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69D23" w14:textId="77777777" w:rsidR="00970358" w:rsidRDefault="00970358">
      <w:pPr>
        <w:rPr>
          <w:lang w:val="mk-MK"/>
        </w:rPr>
      </w:pPr>
    </w:p>
    <w:p w14:paraId="17EDBB58" w14:textId="77777777" w:rsidR="00970358" w:rsidRDefault="00970358" w:rsidP="00970358">
      <w:pPr>
        <w:jc w:val="center"/>
        <w:rPr>
          <w:rFonts w:ascii="StobiSans" w:hAnsi="StobiSans"/>
          <w:lang w:val="mk-MK"/>
        </w:rPr>
      </w:pPr>
    </w:p>
    <w:p w14:paraId="1C92353A" w14:textId="52D7930C" w:rsidR="00970358" w:rsidRDefault="00970358" w:rsidP="00970358">
      <w:pPr>
        <w:jc w:val="center"/>
        <w:rPr>
          <w:rFonts w:ascii="StobiSans" w:hAnsi="StobiSans"/>
          <w:lang w:val="mk-MK"/>
        </w:rPr>
      </w:pPr>
    </w:p>
    <w:p w14:paraId="33310F99" w14:textId="77777777" w:rsidR="00970358" w:rsidRDefault="00970358" w:rsidP="00970358">
      <w:pPr>
        <w:jc w:val="center"/>
        <w:rPr>
          <w:rFonts w:ascii="StobiSans" w:hAnsi="StobiSans"/>
          <w:lang w:val="mk-MK"/>
        </w:rPr>
      </w:pPr>
    </w:p>
    <w:p w14:paraId="57C9CA99" w14:textId="75B4B0C5" w:rsidR="00D86A39" w:rsidRPr="001F1F28" w:rsidRDefault="001F1F28" w:rsidP="001F1F28">
      <w:pPr>
        <w:spacing w:after="120"/>
        <w:jc w:val="center"/>
        <w:rPr>
          <w:rFonts w:asciiTheme="majorHAnsi" w:hAnsiTheme="majorHAnsi" w:cstheme="majorHAnsi"/>
          <w:sz w:val="20"/>
          <w:szCs w:val="20"/>
          <w:lang w:val="mk-MK"/>
        </w:rPr>
      </w:pPr>
      <w:r w:rsidRPr="001F1F28">
        <w:rPr>
          <w:rFonts w:asciiTheme="majorHAnsi" w:hAnsiTheme="majorHAnsi" w:cstheme="majorHAnsi"/>
          <w:sz w:val="20"/>
          <w:szCs w:val="20"/>
          <w:lang w:val="mk-MK"/>
        </w:rPr>
        <w:t xml:space="preserve">24 септември </w:t>
      </w:r>
      <w:r w:rsidR="00D86A39" w:rsidRPr="001F1F28">
        <w:rPr>
          <w:rFonts w:asciiTheme="majorHAnsi" w:hAnsiTheme="majorHAnsi" w:cstheme="majorHAnsi"/>
          <w:sz w:val="20"/>
          <w:szCs w:val="20"/>
          <w:lang w:val="mk-MK"/>
        </w:rPr>
        <w:t>2021 година, Скопје</w:t>
      </w:r>
    </w:p>
    <w:p w14:paraId="087B9FF6" w14:textId="77777777" w:rsidR="00D86A39" w:rsidRPr="001F1F28" w:rsidRDefault="00D86A39" w:rsidP="00D86A39">
      <w:pPr>
        <w:rPr>
          <w:rFonts w:asciiTheme="majorHAnsi" w:hAnsiTheme="majorHAnsi" w:cstheme="majorHAnsi"/>
          <w:lang w:val="mk-MK"/>
        </w:rPr>
      </w:pPr>
    </w:p>
    <w:p w14:paraId="31E5AACB" w14:textId="77777777" w:rsidR="001F1F28" w:rsidRPr="001F1F28" w:rsidRDefault="001F1F28" w:rsidP="00D86A39">
      <w:pPr>
        <w:rPr>
          <w:rFonts w:asciiTheme="majorHAnsi" w:hAnsiTheme="majorHAnsi" w:cstheme="majorHAnsi"/>
          <w:lang w:val="mk-MK"/>
        </w:rPr>
      </w:pPr>
    </w:p>
    <w:p w14:paraId="4D56B064" w14:textId="08C0C9F0" w:rsidR="00D86A39" w:rsidRPr="001F1F28" w:rsidRDefault="001F1F28" w:rsidP="00D86A39">
      <w:pPr>
        <w:jc w:val="center"/>
        <w:rPr>
          <w:rFonts w:asciiTheme="majorHAnsi" w:hAnsiTheme="majorHAnsi" w:cstheme="majorHAnsi"/>
          <w:b/>
          <w:lang w:val="mk-MK"/>
        </w:rPr>
      </w:pPr>
      <w:r>
        <w:rPr>
          <w:rFonts w:asciiTheme="majorHAnsi" w:hAnsiTheme="majorHAnsi" w:cstheme="majorHAnsi"/>
          <w:b/>
          <w:lang w:val="mk-MK"/>
        </w:rPr>
        <w:t>Транскрипт од обраќањето на вицепремиерот Димитров на прес-конференцијата за проект со Естонија и САД</w:t>
      </w:r>
    </w:p>
    <w:p w14:paraId="11B9DDC6" w14:textId="77777777" w:rsidR="00D86A39" w:rsidRPr="001F1F28" w:rsidRDefault="00D86A39" w:rsidP="00D86A39">
      <w:pPr>
        <w:jc w:val="both"/>
        <w:rPr>
          <w:rFonts w:asciiTheme="majorHAnsi" w:hAnsiTheme="majorHAnsi" w:cstheme="majorHAnsi"/>
          <w:b/>
        </w:rPr>
      </w:pPr>
    </w:p>
    <w:p w14:paraId="227DA88F" w14:textId="77777777" w:rsidR="00D86A39" w:rsidRPr="001F1F28" w:rsidRDefault="00D86A39" w:rsidP="00D86A39">
      <w:pPr>
        <w:jc w:val="both"/>
        <w:rPr>
          <w:rFonts w:asciiTheme="majorHAnsi" w:hAnsiTheme="majorHAnsi" w:cstheme="majorHAnsi"/>
          <w:lang w:val="mk-MK"/>
        </w:rPr>
      </w:pPr>
      <w:r w:rsidRPr="001F1F28">
        <w:rPr>
          <w:rFonts w:asciiTheme="majorHAnsi" w:hAnsiTheme="majorHAnsi" w:cstheme="majorHAnsi"/>
          <w:lang w:val="mk-MK"/>
        </w:rPr>
        <w:t xml:space="preserve">Почитувани Екселенции, </w:t>
      </w:r>
    </w:p>
    <w:p w14:paraId="49B82F32" w14:textId="77777777" w:rsidR="00D86A39" w:rsidRPr="001F1F28" w:rsidRDefault="00D86A39" w:rsidP="00D86A39">
      <w:pPr>
        <w:jc w:val="both"/>
        <w:rPr>
          <w:rFonts w:asciiTheme="majorHAnsi" w:hAnsiTheme="majorHAnsi" w:cstheme="majorHAnsi"/>
          <w:lang w:val="mk-MK"/>
        </w:rPr>
      </w:pPr>
    </w:p>
    <w:p w14:paraId="39F76250" w14:textId="77777777" w:rsidR="00D86A39" w:rsidRPr="001F1F28" w:rsidRDefault="00D86A39" w:rsidP="00D86A39">
      <w:pPr>
        <w:jc w:val="both"/>
        <w:rPr>
          <w:rFonts w:asciiTheme="majorHAnsi" w:hAnsiTheme="majorHAnsi" w:cstheme="majorHAnsi"/>
          <w:lang w:val="mk-MK"/>
        </w:rPr>
      </w:pPr>
      <w:r w:rsidRPr="001F1F28">
        <w:rPr>
          <w:rFonts w:asciiTheme="majorHAnsi" w:hAnsiTheme="majorHAnsi" w:cstheme="majorHAnsi"/>
          <w:lang w:val="mk-MK"/>
        </w:rPr>
        <w:t xml:space="preserve">Почитувани претставници од Естонскиот центар за меѓународен развој, </w:t>
      </w:r>
    </w:p>
    <w:p w14:paraId="62836609" w14:textId="77777777" w:rsidR="00D86A39" w:rsidRPr="001F1F28" w:rsidRDefault="00D86A39" w:rsidP="00D86A39">
      <w:pPr>
        <w:jc w:val="both"/>
        <w:rPr>
          <w:rFonts w:asciiTheme="majorHAnsi" w:hAnsiTheme="majorHAnsi" w:cstheme="majorHAnsi"/>
          <w:lang w:val="mk-MK"/>
        </w:rPr>
      </w:pPr>
    </w:p>
    <w:p w14:paraId="65EE5257" w14:textId="77777777" w:rsidR="00D86A39" w:rsidRPr="001F1F28" w:rsidRDefault="00D86A39" w:rsidP="00D86A39">
      <w:pPr>
        <w:jc w:val="both"/>
        <w:rPr>
          <w:rFonts w:asciiTheme="majorHAnsi" w:hAnsiTheme="majorHAnsi" w:cstheme="majorHAnsi"/>
          <w:lang w:val="mk-MK"/>
        </w:rPr>
      </w:pPr>
      <w:r w:rsidRPr="001F1F28">
        <w:rPr>
          <w:rFonts w:asciiTheme="majorHAnsi" w:hAnsiTheme="majorHAnsi" w:cstheme="majorHAnsi"/>
          <w:lang w:val="mk-MK"/>
        </w:rPr>
        <w:t xml:space="preserve">Почитувани новинари, </w:t>
      </w:r>
    </w:p>
    <w:p w14:paraId="02D9C31A" w14:textId="77777777" w:rsidR="00D86A39" w:rsidRPr="001F1F28" w:rsidRDefault="00D86A39" w:rsidP="00D86A39">
      <w:pPr>
        <w:jc w:val="both"/>
        <w:rPr>
          <w:rFonts w:asciiTheme="majorHAnsi" w:hAnsiTheme="majorHAnsi" w:cstheme="majorHAnsi"/>
          <w:lang w:val="mk-MK"/>
        </w:rPr>
      </w:pPr>
    </w:p>
    <w:p w14:paraId="771E7AB5" w14:textId="77777777" w:rsidR="00D86A39" w:rsidRPr="001F1F28" w:rsidRDefault="00D86A39" w:rsidP="00D86A39">
      <w:pPr>
        <w:jc w:val="both"/>
        <w:rPr>
          <w:rFonts w:asciiTheme="majorHAnsi" w:hAnsiTheme="majorHAnsi" w:cstheme="majorHAnsi"/>
          <w:lang w:val="mk-MK"/>
        </w:rPr>
      </w:pPr>
      <w:r w:rsidRPr="001F1F28">
        <w:rPr>
          <w:rFonts w:asciiTheme="majorHAnsi" w:hAnsiTheme="majorHAnsi" w:cstheme="majorHAnsi"/>
          <w:lang w:val="mk-MK"/>
        </w:rPr>
        <w:t xml:space="preserve">Почитувани граѓани, </w:t>
      </w:r>
    </w:p>
    <w:p w14:paraId="67566FC9" w14:textId="77777777" w:rsidR="00D86A39" w:rsidRPr="001F1F28" w:rsidRDefault="00D86A39" w:rsidP="00D86A39">
      <w:pPr>
        <w:jc w:val="both"/>
        <w:rPr>
          <w:rFonts w:asciiTheme="majorHAnsi" w:hAnsiTheme="majorHAnsi" w:cstheme="majorHAnsi"/>
          <w:lang w:val="mk-MK"/>
        </w:rPr>
      </w:pPr>
    </w:p>
    <w:p w14:paraId="7A0B5080" w14:textId="77777777" w:rsidR="00D86A39" w:rsidRPr="001F1F28" w:rsidRDefault="00D86A39" w:rsidP="00D86A39">
      <w:pPr>
        <w:jc w:val="both"/>
        <w:rPr>
          <w:rFonts w:asciiTheme="majorHAnsi" w:hAnsiTheme="majorHAnsi" w:cstheme="majorHAnsi"/>
          <w:lang w:val="mk-MK"/>
        </w:rPr>
      </w:pPr>
      <w:r w:rsidRPr="001F1F28">
        <w:rPr>
          <w:rFonts w:asciiTheme="majorHAnsi" w:hAnsiTheme="majorHAnsi" w:cstheme="majorHAnsi"/>
          <w:lang w:val="mk-MK"/>
        </w:rPr>
        <w:t>Како што досега во повеќе наврати истакнав, без разлика на одложувањето на почетокот на пристапните преговори, ние нема да креваме раце и да се концентрираме само на проблемот, туку паралелно со напорите за формален почеток на преговорите, ќе си ја туркаме и домашната задача за носење на европските стандарди дома. Во март годинава, заедно со претседателот на Владата, ја презентиравме Агенда: Европа дома, како патоказ за европеизацијата на македонското општество преку прифаќање на европското законодавство, на вредностите, на современата технологија. Тогаш најавивме и дека Секретаријатот за европски прашања ќе работи на воспоставување партнерства со земји-членки на Европската Унија за соработка во специфични области на политики, со цел спроведување на реформите преку учење од најдобрите. Бидејќи, за да успееме на овој пат, мора да сме добро организирани, и координирани и да се осигураме дека одговорноста ја чувствуваме сите.</w:t>
      </w:r>
    </w:p>
    <w:p w14:paraId="29A18FD2" w14:textId="77777777" w:rsidR="00D86A39" w:rsidRPr="001F1F28" w:rsidRDefault="00D86A39" w:rsidP="00D86A39">
      <w:pPr>
        <w:jc w:val="both"/>
        <w:rPr>
          <w:rFonts w:asciiTheme="majorHAnsi" w:hAnsiTheme="majorHAnsi" w:cstheme="majorHAnsi"/>
          <w:lang w:val="mk-MK"/>
        </w:rPr>
      </w:pPr>
    </w:p>
    <w:p w14:paraId="1F1C4094" w14:textId="670FAA44" w:rsidR="00D86A39" w:rsidRPr="001F1F28" w:rsidRDefault="00D86A39" w:rsidP="00D86A39">
      <w:pPr>
        <w:jc w:val="both"/>
        <w:rPr>
          <w:rFonts w:asciiTheme="majorHAnsi" w:hAnsiTheme="majorHAnsi" w:cstheme="majorHAnsi"/>
          <w:lang w:val="mk-MK"/>
        </w:rPr>
      </w:pPr>
      <w:r w:rsidRPr="001F1F28">
        <w:rPr>
          <w:rFonts w:asciiTheme="majorHAnsi" w:hAnsiTheme="majorHAnsi" w:cstheme="majorHAnsi"/>
          <w:lang w:val="mk-MK"/>
        </w:rPr>
        <w:t>Денеска, ми претставува посебно задоволство да ви го најавам и започнувањето на проектот за поддршка и развој на дигитализацијата и е-владеење. Спроведувањето на проектот е под координација на СЕП, а со финансиска поддршка од Естонија и Соединетите американски држави.</w:t>
      </w:r>
    </w:p>
    <w:p w14:paraId="50D806F6" w14:textId="77777777" w:rsidR="00D86A39" w:rsidRPr="001F1F28" w:rsidRDefault="00D86A39" w:rsidP="00D86A39">
      <w:pPr>
        <w:jc w:val="both"/>
        <w:rPr>
          <w:rFonts w:asciiTheme="majorHAnsi" w:hAnsiTheme="majorHAnsi" w:cstheme="majorHAnsi"/>
          <w:lang w:val="mk-MK"/>
        </w:rPr>
      </w:pPr>
    </w:p>
    <w:p w14:paraId="19E62DD5" w14:textId="77777777" w:rsidR="00D86A39" w:rsidRPr="001F1F28" w:rsidRDefault="00D86A39" w:rsidP="00D86A39">
      <w:pPr>
        <w:jc w:val="both"/>
        <w:rPr>
          <w:rFonts w:asciiTheme="majorHAnsi" w:hAnsiTheme="majorHAnsi" w:cstheme="majorHAnsi"/>
          <w:lang w:val="mk-MK"/>
        </w:rPr>
      </w:pPr>
      <w:r w:rsidRPr="001F1F28">
        <w:rPr>
          <w:rFonts w:asciiTheme="majorHAnsi" w:hAnsiTheme="majorHAnsi" w:cstheme="majorHAnsi"/>
          <w:lang w:val="mk-MK"/>
        </w:rPr>
        <w:t xml:space="preserve">Дозволете ми, пред сé, да се заблагодарам на Амбасадата на САД и Министерството за надворешни работи на Естонија за издвоените средства за техничка помош (250 000 долари од САД и 100 000 долари од ЕСТ), како и на Естонскиот центар за меѓународен развој, којшто всушност ќе ни ја даде експертската поддршка и ќе нè води низ пренесувањето на естонските искуства дома. </w:t>
      </w:r>
    </w:p>
    <w:p w14:paraId="0A8FE549" w14:textId="77777777" w:rsidR="00D86A39" w:rsidRPr="001F1F28" w:rsidRDefault="00D86A39" w:rsidP="00D86A39">
      <w:pPr>
        <w:jc w:val="both"/>
        <w:rPr>
          <w:rFonts w:asciiTheme="majorHAnsi" w:hAnsiTheme="majorHAnsi" w:cstheme="majorHAnsi"/>
          <w:lang w:val="mk-MK"/>
        </w:rPr>
      </w:pPr>
    </w:p>
    <w:p w14:paraId="2E790378" w14:textId="4E68E5D8" w:rsidR="00D86A39" w:rsidRPr="001F1F28" w:rsidRDefault="00D86A39" w:rsidP="00D86A39">
      <w:pPr>
        <w:jc w:val="both"/>
        <w:rPr>
          <w:rFonts w:asciiTheme="majorHAnsi" w:hAnsiTheme="majorHAnsi" w:cstheme="majorHAnsi"/>
          <w:lang w:val="mk-MK"/>
        </w:rPr>
      </w:pPr>
      <w:r w:rsidRPr="001F1F28">
        <w:rPr>
          <w:rFonts w:asciiTheme="majorHAnsi" w:hAnsiTheme="majorHAnsi" w:cstheme="majorHAnsi"/>
          <w:lang w:val="mk-MK"/>
        </w:rPr>
        <w:t xml:space="preserve">Соединетите американски држави се долгогодишен партнер на Северна Македонија во реформскиот процес и процесот на интеграции, секогаш со визија и подготвеност да нè поддржат да се соочиме со главните предизвици. Со овој проект се воспоставува трилатерална соработка и верувам дека ова партнерство има потенцијал за остварување на важни резултати, не само во рамки на проектот, туку и пошироко, како </w:t>
      </w:r>
      <w:r w:rsidRPr="001F1F28">
        <w:rPr>
          <w:rFonts w:asciiTheme="majorHAnsi" w:hAnsiTheme="majorHAnsi" w:cstheme="majorHAnsi"/>
          <w:lang w:val="mk-MK"/>
        </w:rPr>
        <w:lastRenderedPageBreak/>
        <w:t xml:space="preserve">модел за соработка и во други области преку зајакнување на врската помеѓу Естонија како земја членка, и Северна Македонија како кандидат за членство во Европската Унија, врска која всушност ќе добие една нова димензија преку  партнерство и менторство, а под покровителство на САД како заеднички пријател и важен стратешки партнер. Токму ова партнерство и менторство е суштината на овој проект - естонското искуство во оваа област е извонредно и пред нас е можност да учиме од земја која во светски рамки важи за предводник на процесите на дигитализацијата. </w:t>
      </w:r>
    </w:p>
    <w:p w14:paraId="4D5BD3CC" w14:textId="77777777" w:rsidR="00D86A39" w:rsidRPr="001F1F28" w:rsidRDefault="00D86A39" w:rsidP="00D86A39">
      <w:pPr>
        <w:jc w:val="both"/>
        <w:rPr>
          <w:rFonts w:asciiTheme="majorHAnsi" w:hAnsiTheme="majorHAnsi" w:cstheme="majorHAnsi"/>
          <w:lang w:val="mk-MK"/>
        </w:rPr>
      </w:pPr>
    </w:p>
    <w:p w14:paraId="7386EA2F" w14:textId="77777777" w:rsidR="00D86A39" w:rsidRPr="001F1F28" w:rsidRDefault="00D86A39" w:rsidP="00D86A39">
      <w:pPr>
        <w:jc w:val="both"/>
        <w:rPr>
          <w:rFonts w:asciiTheme="majorHAnsi" w:hAnsiTheme="majorHAnsi" w:cstheme="majorHAnsi"/>
          <w:lang w:val="mk-MK"/>
        </w:rPr>
      </w:pPr>
      <w:r w:rsidRPr="001F1F28">
        <w:rPr>
          <w:rFonts w:asciiTheme="majorHAnsi" w:hAnsiTheme="majorHAnsi" w:cstheme="majorHAnsi"/>
          <w:lang w:val="mk-MK"/>
        </w:rPr>
        <w:t xml:space="preserve">Сакам да напоменам дека проектот е во линија на стратешките заложби на Владата, како и во согласност со најважните стратешки документи, вклучувајќи ги Стратегијата за реформа на јавната администрација и Планот за борба против корупција, но се надоврзува и на тековните проекти во областа на дигитализацијата. </w:t>
      </w:r>
    </w:p>
    <w:p w14:paraId="6F9CC375" w14:textId="77777777" w:rsidR="00D86A39" w:rsidRPr="001F1F28" w:rsidRDefault="00D86A39" w:rsidP="00D86A39">
      <w:pPr>
        <w:jc w:val="both"/>
        <w:rPr>
          <w:rFonts w:asciiTheme="majorHAnsi" w:hAnsiTheme="majorHAnsi" w:cstheme="majorHAnsi"/>
          <w:lang w:val="mk-MK"/>
        </w:rPr>
      </w:pPr>
    </w:p>
    <w:p w14:paraId="2B7658D7" w14:textId="77777777" w:rsidR="00D86A39" w:rsidRPr="001F1F28" w:rsidRDefault="00D86A39" w:rsidP="00D86A39">
      <w:pPr>
        <w:jc w:val="both"/>
        <w:rPr>
          <w:rFonts w:asciiTheme="majorHAnsi" w:hAnsiTheme="majorHAnsi" w:cstheme="majorHAnsi"/>
          <w:lang w:val="mk-MK"/>
        </w:rPr>
      </w:pPr>
      <w:bookmarkStart w:id="0" w:name="_GoBack"/>
      <w:bookmarkEnd w:id="0"/>
    </w:p>
    <w:p w14:paraId="19D2F3E1" w14:textId="4D2B11F0" w:rsidR="00D86A39" w:rsidRPr="001F1F28" w:rsidRDefault="00D86A39" w:rsidP="00D86A39">
      <w:pPr>
        <w:jc w:val="both"/>
        <w:rPr>
          <w:rFonts w:asciiTheme="majorHAnsi" w:hAnsiTheme="majorHAnsi" w:cstheme="majorHAnsi"/>
          <w:lang w:val="mk-MK"/>
        </w:rPr>
      </w:pPr>
      <w:r w:rsidRPr="001F1F28">
        <w:rPr>
          <w:rFonts w:asciiTheme="majorHAnsi" w:hAnsiTheme="majorHAnsi" w:cstheme="majorHAnsi"/>
          <w:lang w:val="mk-MK"/>
        </w:rPr>
        <w:t xml:space="preserve">Задоволство ми е што најавените соработки со земји членки, за носење на европските вредности дома започнуваат токму во областа на дигитализацијата, бидејќи создавањето успешна дигитална приказна во Северна Македонија е предуслов за напредок и во други клучни области како што е борбата против корупцијата, транспарентноста и доброто управување. Дигиталната агенда е високо на листата на приоритети на Европската Унија, бидејќи оваа област се покажа како одлучувачка за надминување на современите предизвици. Како што неодамна напомена и претседателката на Европската комисија, Фон дер Лејен, во нејзиното минатонеделно обраќање за Состојбите во Унијата, дигитализацијата одамна не е само опција, туку е неопходна потреба за зголемување на приспособливоста кон современите предизвици. </w:t>
      </w:r>
    </w:p>
    <w:p w14:paraId="020902AE" w14:textId="77777777" w:rsidR="00D86A39" w:rsidRPr="001F1F28" w:rsidRDefault="00D86A39" w:rsidP="00D86A39">
      <w:pPr>
        <w:jc w:val="both"/>
        <w:rPr>
          <w:rFonts w:asciiTheme="majorHAnsi" w:hAnsiTheme="majorHAnsi" w:cstheme="majorHAnsi"/>
          <w:lang w:val="mk-MK"/>
        </w:rPr>
      </w:pPr>
    </w:p>
    <w:p w14:paraId="4CE2BA4E" w14:textId="77777777" w:rsidR="00D86A39" w:rsidRPr="001F1F28" w:rsidRDefault="00D86A39" w:rsidP="00D86A39">
      <w:pPr>
        <w:jc w:val="both"/>
        <w:rPr>
          <w:rFonts w:asciiTheme="majorHAnsi" w:hAnsiTheme="majorHAnsi" w:cstheme="majorHAnsi"/>
          <w:lang w:val="mk-MK"/>
        </w:rPr>
      </w:pPr>
      <w:r w:rsidRPr="001F1F28">
        <w:rPr>
          <w:rFonts w:asciiTheme="majorHAnsi" w:hAnsiTheme="majorHAnsi" w:cstheme="majorHAnsi"/>
          <w:lang w:val="mk-MK"/>
        </w:rPr>
        <w:t>Дигитализацијата не е само нашата иднина, таа е всушност нашата сегашност бидејќи е мултипликатор на промените и општествениот развој. Преку овој процес, се обезбедува зголемување на ефикасноста како начело на доброто владеење и се обезбедува континуитетот и непречената работа на институциите. Она што е особено важен аспект на дигитализацијата е дека несомнено води и кон градење на поотпорно општество и нуди можности за справување со корупцијата. Со тоа се унапредува и транспарентноста и довербата на граѓаните во институциите, а за институциите пак се зајакнува нивната функција како сервис на граѓаните.</w:t>
      </w:r>
    </w:p>
    <w:p w14:paraId="2EB8888E" w14:textId="77777777" w:rsidR="00D86A39" w:rsidRPr="001F1F28" w:rsidRDefault="00D86A39" w:rsidP="00D86A39">
      <w:pPr>
        <w:jc w:val="both"/>
        <w:rPr>
          <w:rFonts w:asciiTheme="majorHAnsi" w:hAnsiTheme="majorHAnsi" w:cstheme="majorHAnsi"/>
          <w:lang w:val="mk-MK"/>
        </w:rPr>
      </w:pPr>
    </w:p>
    <w:p w14:paraId="085BFCD5" w14:textId="496D5B3A" w:rsidR="00D86A39" w:rsidRPr="001F1F28" w:rsidRDefault="00D86A39" w:rsidP="00D86A39">
      <w:pPr>
        <w:jc w:val="both"/>
        <w:rPr>
          <w:rFonts w:asciiTheme="majorHAnsi" w:hAnsiTheme="majorHAnsi" w:cstheme="majorHAnsi"/>
          <w:lang w:val="mk-MK"/>
        </w:rPr>
      </w:pPr>
      <w:r w:rsidRPr="001F1F28">
        <w:rPr>
          <w:rFonts w:asciiTheme="majorHAnsi" w:hAnsiTheme="majorHAnsi" w:cstheme="majorHAnsi"/>
          <w:lang w:val="mk-MK"/>
        </w:rPr>
        <w:t xml:space="preserve">Можеме да кажеме дека имаме добра стратешка и законска рамка за дигитализација како појдовна точка, не само за процесите, туку и за услугите, но треба и да си признаеме дека ни останува уште домашна работа. Затоа, овој проект го конципиравме со цел да ни помогне да ги адресираме недостатоците и да создадеме една успешна дигитална приказна со што ќе ги заокружиме заложбите во оваа област. Затоа, изминатава недела тимот на </w:t>
      </w:r>
      <w:r w:rsidR="0019492A" w:rsidRPr="001F1F28">
        <w:rPr>
          <w:rFonts w:asciiTheme="majorHAnsi" w:hAnsiTheme="majorHAnsi" w:cstheme="majorHAnsi"/>
          <w:lang w:val="mk-MK"/>
        </w:rPr>
        <w:t>експерти</w:t>
      </w:r>
      <w:r w:rsidRPr="001F1F28">
        <w:rPr>
          <w:rFonts w:asciiTheme="majorHAnsi" w:hAnsiTheme="majorHAnsi" w:cstheme="majorHAnsi"/>
          <w:lang w:val="mk-MK"/>
        </w:rPr>
        <w:t xml:space="preserve"> од Естонскиот центар за меѓународен развој имаа средби со клучните </w:t>
      </w:r>
    </w:p>
    <w:p w14:paraId="166C8D1F" w14:textId="77777777" w:rsidR="00D86A39" w:rsidRPr="001F1F28" w:rsidRDefault="00D86A39" w:rsidP="00D86A39">
      <w:pPr>
        <w:jc w:val="both"/>
        <w:rPr>
          <w:rFonts w:asciiTheme="majorHAnsi" w:hAnsiTheme="majorHAnsi" w:cstheme="majorHAnsi"/>
          <w:lang w:val="mk-MK"/>
        </w:rPr>
      </w:pPr>
    </w:p>
    <w:p w14:paraId="5D6EA67E" w14:textId="77777777" w:rsidR="00D86A39" w:rsidRPr="001F1F28" w:rsidRDefault="00D86A39" w:rsidP="00D86A39">
      <w:pPr>
        <w:jc w:val="both"/>
        <w:rPr>
          <w:rFonts w:asciiTheme="majorHAnsi" w:hAnsiTheme="majorHAnsi" w:cstheme="majorHAnsi"/>
          <w:lang w:val="mk-MK"/>
        </w:rPr>
      </w:pPr>
    </w:p>
    <w:p w14:paraId="78F60D81" w14:textId="77777777" w:rsidR="00D86A39" w:rsidRPr="001F1F28" w:rsidRDefault="00D86A39" w:rsidP="00D86A39">
      <w:pPr>
        <w:jc w:val="both"/>
        <w:rPr>
          <w:rFonts w:asciiTheme="majorHAnsi" w:hAnsiTheme="majorHAnsi" w:cstheme="majorHAnsi"/>
          <w:lang w:val="mk-MK"/>
        </w:rPr>
      </w:pPr>
    </w:p>
    <w:p w14:paraId="31122BB0" w14:textId="127116FC" w:rsidR="00D86A39" w:rsidRPr="001F1F28" w:rsidRDefault="00D86A39" w:rsidP="00D86A39">
      <w:pPr>
        <w:jc w:val="both"/>
        <w:rPr>
          <w:rFonts w:asciiTheme="majorHAnsi" w:hAnsiTheme="majorHAnsi" w:cstheme="majorHAnsi"/>
          <w:lang w:val="mk-MK"/>
        </w:rPr>
      </w:pPr>
      <w:r w:rsidRPr="001F1F28">
        <w:rPr>
          <w:rFonts w:asciiTheme="majorHAnsi" w:hAnsiTheme="majorHAnsi" w:cstheme="majorHAnsi"/>
          <w:lang w:val="mk-MK"/>
        </w:rPr>
        <w:t xml:space="preserve">институции кои ги креираат и спроведуваат политиките за информатичко општество, а имаа средби и со претставници од граѓанскиот и бизнис секторот. Имаа можност </w:t>
      </w:r>
      <w:r w:rsidRPr="001F1F28">
        <w:rPr>
          <w:rFonts w:asciiTheme="majorHAnsi" w:hAnsiTheme="majorHAnsi" w:cstheme="majorHAnsi"/>
          <w:lang w:val="mk-MK"/>
        </w:rPr>
        <w:lastRenderedPageBreak/>
        <w:t xml:space="preserve">поблиску да се запознаат со состојбите, тековните проекти и активности на институциите, но и да ги разберат предизвиците со кои се соочуваме. </w:t>
      </w:r>
    </w:p>
    <w:p w14:paraId="497A0C6A" w14:textId="77777777" w:rsidR="00D86A39" w:rsidRPr="001F1F28" w:rsidRDefault="00D86A39" w:rsidP="00D86A39">
      <w:pPr>
        <w:jc w:val="both"/>
        <w:rPr>
          <w:rFonts w:asciiTheme="majorHAnsi" w:hAnsiTheme="majorHAnsi" w:cstheme="majorHAnsi"/>
        </w:rPr>
      </w:pPr>
    </w:p>
    <w:p w14:paraId="2122C140" w14:textId="77777777" w:rsidR="00D86A39" w:rsidRPr="001F1F28" w:rsidRDefault="00D86A39" w:rsidP="00D86A39">
      <w:pPr>
        <w:jc w:val="both"/>
        <w:rPr>
          <w:rFonts w:asciiTheme="majorHAnsi" w:hAnsiTheme="majorHAnsi" w:cstheme="majorHAnsi"/>
          <w:lang w:val="mk-MK"/>
        </w:rPr>
      </w:pPr>
      <w:r w:rsidRPr="001F1F28">
        <w:rPr>
          <w:rFonts w:asciiTheme="majorHAnsi" w:hAnsiTheme="majorHAnsi" w:cstheme="majorHAnsi"/>
          <w:lang w:val="mk-MK"/>
        </w:rPr>
        <w:t xml:space="preserve">Оваа посета ни е основата за дефинирање на специфичните аспекти од процесот, кои ќе бидат адресирани преку проектните активности во следните 18 месеци, колку што е предвидена фазата на имплементација. Менторскиот пристап ќе биде насочен кон подобрување на правната и институционалната рамка за дигитализација и е-управување, обуки за вработените во надлежните институции со посебен фокус на управување со промени, како и поддршка во развивање на дигитални решенија. </w:t>
      </w:r>
    </w:p>
    <w:p w14:paraId="4D5C8493" w14:textId="77777777" w:rsidR="00D86A39" w:rsidRPr="001F1F28" w:rsidRDefault="00D86A39" w:rsidP="00D86A39">
      <w:pPr>
        <w:jc w:val="both"/>
        <w:rPr>
          <w:rFonts w:asciiTheme="majorHAnsi" w:hAnsiTheme="majorHAnsi" w:cstheme="majorHAnsi"/>
          <w:lang w:val="mk-MK"/>
        </w:rPr>
      </w:pPr>
      <w:r w:rsidRPr="001F1F28">
        <w:rPr>
          <w:rFonts w:asciiTheme="majorHAnsi" w:hAnsiTheme="majorHAnsi" w:cstheme="majorHAnsi"/>
          <w:lang w:val="mk-MK"/>
        </w:rPr>
        <w:t xml:space="preserve">За крај, во името на Владата уште еднаш изразувам искрена благодарност на Естонија и САД за поддршката и партнерството. На тимовите од Естонскиот центар за меѓународен развој, Амбасадата на САД, СЕП и институциите кои ќе бидат вклучени во спроведување на проектот им посакувам многу успех, кој верувам дека ќе резултира со напредок кој вистински и директно ќе го почувствуваат сите граѓани бидејќи успешноста на едно општество веќе почнува да се мери според степенот на дигитализација. </w:t>
      </w:r>
    </w:p>
    <w:p w14:paraId="178B849C" w14:textId="77777777" w:rsidR="00D86A39" w:rsidRPr="001F1F28" w:rsidRDefault="00D86A39" w:rsidP="00D86A39">
      <w:pPr>
        <w:jc w:val="both"/>
        <w:rPr>
          <w:rFonts w:asciiTheme="majorHAnsi" w:hAnsiTheme="majorHAnsi" w:cstheme="majorHAnsi"/>
          <w:lang w:val="mk-MK"/>
        </w:rPr>
      </w:pPr>
    </w:p>
    <w:p w14:paraId="7156CA73" w14:textId="77777777" w:rsidR="00D86A39" w:rsidRPr="001F1F28" w:rsidRDefault="00D86A39" w:rsidP="00D86A39">
      <w:pPr>
        <w:jc w:val="both"/>
        <w:rPr>
          <w:rFonts w:asciiTheme="majorHAnsi" w:hAnsiTheme="majorHAnsi" w:cstheme="majorHAnsi"/>
          <w:lang w:val="mk-MK"/>
        </w:rPr>
      </w:pPr>
      <w:r w:rsidRPr="001F1F28">
        <w:rPr>
          <w:rFonts w:asciiTheme="majorHAnsi" w:hAnsiTheme="majorHAnsi" w:cstheme="majorHAnsi"/>
          <w:lang w:val="mk-MK"/>
        </w:rPr>
        <w:t xml:space="preserve">Благодарам. </w:t>
      </w:r>
    </w:p>
    <w:p w14:paraId="268F8469" w14:textId="34195953" w:rsidR="00970358" w:rsidRPr="001F1F28" w:rsidRDefault="00970358" w:rsidP="00970358">
      <w:pPr>
        <w:rPr>
          <w:rFonts w:asciiTheme="majorHAnsi" w:hAnsiTheme="majorHAnsi" w:cstheme="majorHAnsi"/>
          <w:color w:val="1A1818"/>
          <w:lang w:val="ru-RU"/>
        </w:rPr>
      </w:pPr>
    </w:p>
    <w:sectPr w:rsidR="00970358" w:rsidRPr="001F1F28" w:rsidSect="005B1E57">
      <w:headerReference w:type="default" r:id="rId7"/>
      <w:pgSz w:w="11900" w:h="16840"/>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D3083" w14:textId="77777777" w:rsidR="00AA1893" w:rsidRDefault="00AA1893" w:rsidP="00D82EE9">
      <w:r>
        <w:separator/>
      </w:r>
    </w:p>
  </w:endnote>
  <w:endnote w:type="continuationSeparator" w:id="0">
    <w:p w14:paraId="0698131F" w14:textId="77777777" w:rsidR="00AA1893" w:rsidRDefault="00AA1893" w:rsidP="00D8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biSans">
    <w:altName w:val="Corbel"/>
    <w:panose1 w:val="00000000000000000000"/>
    <w:charset w:val="00"/>
    <w:family w:val="auto"/>
    <w:notTrueType/>
    <w:pitch w:val="variable"/>
    <w:sig w:usb0="00000001"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FB3BA" w14:textId="77777777" w:rsidR="00AA1893" w:rsidRDefault="00AA1893" w:rsidP="00D82EE9">
      <w:r>
        <w:separator/>
      </w:r>
    </w:p>
  </w:footnote>
  <w:footnote w:type="continuationSeparator" w:id="0">
    <w:p w14:paraId="594419EA" w14:textId="77777777" w:rsidR="00AA1893" w:rsidRDefault="00AA1893" w:rsidP="00D82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33044" w14:textId="7183514D" w:rsidR="00D82EE9" w:rsidRPr="0086711E" w:rsidRDefault="0086711E">
    <w:pPr>
      <w:pStyle w:val="Header"/>
      <w:rPr>
        <w:lang w:val="mk-MK"/>
      </w:rPr>
    </w:pPr>
    <w:r>
      <w:rPr>
        <w:noProof/>
      </w:rPr>
      <w:drawing>
        <wp:anchor distT="0" distB="0" distL="114300" distR="114300" simplePos="0" relativeHeight="251658240" behindDoc="1" locked="0" layoutInCell="1" allowOverlap="1" wp14:anchorId="55D2EB56" wp14:editId="3B6C27C1">
          <wp:simplePos x="0" y="0"/>
          <wp:positionH relativeFrom="column">
            <wp:posOffset>-991870</wp:posOffset>
          </wp:positionH>
          <wp:positionV relativeFrom="paragraph">
            <wp:posOffset>-487729</wp:posOffset>
          </wp:positionV>
          <wp:extent cx="7589940" cy="1072896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меморандум-01.png"/>
                  <pic:cNvPicPr/>
                </pic:nvPicPr>
                <pic:blipFill>
                  <a:blip r:embed="rId1">
                    <a:extLst>
                      <a:ext uri="{28A0092B-C50C-407E-A947-70E740481C1C}">
                        <a14:useLocalDpi xmlns:a14="http://schemas.microsoft.com/office/drawing/2010/main" val="0"/>
                      </a:ext>
                    </a:extLst>
                  </a:blip>
                  <a:stretch>
                    <a:fillRect/>
                  </a:stretch>
                </pic:blipFill>
                <pic:spPr>
                  <a:xfrm>
                    <a:off x="0" y="0"/>
                    <a:ext cx="7589940" cy="107289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EE9"/>
    <w:rsid w:val="0019492A"/>
    <w:rsid w:val="001F1F28"/>
    <w:rsid w:val="00233E06"/>
    <w:rsid w:val="002C0966"/>
    <w:rsid w:val="00394BE2"/>
    <w:rsid w:val="005B1E57"/>
    <w:rsid w:val="007333D7"/>
    <w:rsid w:val="0086711E"/>
    <w:rsid w:val="00930110"/>
    <w:rsid w:val="0095600B"/>
    <w:rsid w:val="00970358"/>
    <w:rsid w:val="00AA1893"/>
    <w:rsid w:val="00D82EE9"/>
    <w:rsid w:val="00D86A39"/>
    <w:rsid w:val="00FB1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9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EE9"/>
    <w:pPr>
      <w:tabs>
        <w:tab w:val="center" w:pos="4680"/>
        <w:tab w:val="right" w:pos="9360"/>
      </w:tabs>
    </w:pPr>
  </w:style>
  <w:style w:type="character" w:customStyle="1" w:styleId="HeaderChar">
    <w:name w:val="Header Char"/>
    <w:basedOn w:val="DefaultParagraphFont"/>
    <w:link w:val="Header"/>
    <w:uiPriority w:val="99"/>
    <w:rsid w:val="00D82EE9"/>
  </w:style>
  <w:style w:type="paragraph" w:styleId="Footer">
    <w:name w:val="footer"/>
    <w:basedOn w:val="Normal"/>
    <w:link w:val="FooterChar"/>
    <w:uiPriority w:val="99"/>
    <w:unhideWhenUsed/>
    <w:rsid w:val="00D82EE9"/>
    <w:pPr>
      <w:tabs>
        <w:tab w:val="center" w:pos="4680"/>
        <w:tab w:val="right" w:pos="9360"/>
      </w:tabs>
    </w:pPr>
  </w:style>
  <w:style w:type="character" w:customStyle="1" w:styleId="FooterChar">
    <w:name w:val="Footer Char"/>
    <w:basedOn w:val="DefaultParagraphFont"/>
    <w:link w:val="Footer"/>
    <w:uiPriority w:val="99"/>
    <w:rsid w:val="00D82EE9"/>
  </w:style>
  <w:style w:type="paragraph" w:styleId="BalloonText">
    <w:name w:val="Balloon Text"/>
    <w:basedOn w:val="Normal"/>
    <w:link w:val="BalloonTextChar"/>
    <w:uiPriority w:val="99"/>
    <w:semiHidden/>
    <w:unhideWhenUsed/>
    <w:rsid w:val="005B1E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E57"/>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EE9"/>
    <w:pPr>
      <w:tabs>
        <w:tab w:val="center" w:pos="4680"/>
        <w:tab w:val="right" w:pos="9360"/>
      </w:tabs>
    </w:pPr>
  </w:style>
  <w:style w:type="character" w:customStyle="1" w:styleId="HeaderChar">
    <w:name w:val="Header Char"/>
    <w:basedOn w:val="DefaultParagraphFont"/>
    <w:link w:val="Header"/>
    <w:uiPriority w:val="99"/>
    <w:rsid w:val="00D82EE9"/>
  </w:style>
  <w:style w:type="paragraph" w:styleId="Footer">
    <w:name w:val="footer"/>
    <w:basedOn w:val="Normal"/>
    <w:link w:val="FooterChar"/>
    <w:uiPriority w:val="99"/>
    <w:unhideWhenUsed/>
    <w:rsid w:val="00D82EE9"/>
    <w:pPr>
      <w:tabs>
        <w:tab w:val="center" w:pos="4680"/>
        <w:tab w:val="right" w:pos="9360"/>
      </w:tabs>
    </w:pPr>
  </w:style>
  <w:style w:type="character" w:customStyle="1" w:styleId="FooterChar">
    <w:name w:val="Footer Char"/>
    <w:basedOn w:val="DefaultParagraphFont"/>
    <w:link w:val="Footer"/>
    <w:uiPriority w:val="99"/>
    <w:rsid w:val="00D82EE9"/>
  </w:style>
  <w:style w:type="paragraph" w:styleId="BalloonText">
    <w:name w:val="Balloon Text"/>
    <w:basedOn w:val="Normal"/>
    <w:link w:val="BalloonTextChar"/>
    <w:uiPriority w:val="99"/>
    <w:semiHidden/>
    <w:unhideWhenUsed/>
    <w:rsid w:val="005B1E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E5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Teano Kardula</dc:creator>
  <cp:lastModifiedBy>Elena Presilska</cp:lastModifiedBy>
  <cp:revision>4</cp:revision>
  <cp:lastPrinted>2021-06-14T12:10:00Z</cp:lastPrinted>
  <dcterms:created xsi:type="dcterms:W3CDTF">2021-09-24T10:28:00Z</dcterms:created>
  <dcterms:modified xsi:type="dcterms:W3CDTF">2021-09-24T10:50:00Z</dcterms:modified>
</cp:coreProperties>
</file>