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C13B4" w14:textId="7E7D061E" w:rsidR="001C57C5" w:rsidRPr="00803BE2" w:rsidRDefault="001C57C5" w:rsidP="001C57C5">
      <w:pPr>
        <w:spacing w:after="120" w:line="276" w:lineRule="auto"/>
        <w:jc w:val="center"/>
        <w:rPr>
          <w:rFonts w:asciiTheme="majorHAnsi" w:hAnsiTheme="majorHAnsi" w:cstheme="majorHAnsi"/>
          <w:b/>
          <w:sz w:val="28"/>
          <w:lang w:val="mk-MK"/>
        </w:rPr>
      </w:pPr>
      <w:r w:rsidRPr="00803BE2">
        <w:rPr>
          <w:rFonts w:asciiTheme="majorHAnsi" w:hAnsiTheme="majorHAnsi" w:cstheme="majorHAnsi"/>
          <w:b/>
          <w:sz w:val="28"/>
          <w:lang w:val="mk-MK"/>
        </w:rPr>
        <w:t>„Отворен Балкан“</w:t>
      </w:r>
    </w:p>
    <w:p w14:paraId="1936238A" w14:textId="0097C1F7" w:rsidR="00970358" w:rsidRPr="00803BE2" w:rsidRDefault="001C57C5" w:rsidP="001C57C5">
      <w:pPr>
        <w:spacing w:after="120" w:line="276" w:lineRule="auto"/>
        <w:jc w:val="center"/>
        <w:rPr>
          <w:rFonts w:asciiTheme="majorHAnsi" w:hAnsiTheme="majorHAnsi" w:cstheme="majorHAnsi"/>
          <w:b/>
          <w:sz w:val="28"/>
          <w:lang w:val="mk-MK"/>
        </w:rPr>
      </w:pPr>
      <w:r w:rsidRPr="00803BE2">
        <w:rPr>
          <w:rFonts w:asciiTheme="majorHAnsi" w:hAnsiTheme="majorHAnsi" w:cstheme="majorHAnsi"/>
          <w:b/>
          <w:sz w:val="28"/>
          <w:lang w:val="mk-MK"/>
        </w:rPr>
        <w:t xml:space="preserve">Изјава на </w:t>
      </w:r>
      <w:r w:rsidR="001E4F31">
        <w:rPr>
          <w:rFonts w:asciiTheme="majorHAnsi" w:hAnsiTheme="majorHAnsi" w:cstheme="majorHAnsi"/>
          <w:b/>
          <w:sz w:val="28"/>
          <w:lang w:val="mk-MK"/>
        </w:rPr>
        <w:t xml:space="preserve">ЗПВ </w:t>
      </w:r>
      <w:r w:rsidRPr="00803BE2">
        <w:rPr>
          <w:rFonts w:asciiTheme="majorHAnsi" w:hAnsiTheme="majorHAnsi" w:cstheme="majorHAnsi"/>
          <w:b/>
          <w:sz w:val="28"/>
          <w:lang w:val="mk-MK"/>
        </w:rPr>
        <w:t>Димитров</w:t>
      </w:r>
    </w:p>
    <w:p w14:paraId="5BBD2D22" w14:textId="43AE589F" w:rsidR="00803BE2" w:rsidRPr="00FF7790" w:rsidRDefault="001C57C5" w:rsidP="00FF7790">
      <w:pPr>
        <w:spacing w:after="120" w:line="276" w:lineRule="auto"/>
        <w:jc w:val="center"/>
        <w:rPr>
          <w:rFonts w:asciiTheme="majorHAnsi" w:hAnsiTheme="majorHAnsi" w:cstheme="majorHAnsi"/>
          <w:b/>
          <w:sz w:val="28"/>
          <w:lang w:val="mk-MK"/>
        </w:rPr>
      </w:pPr>
      <w:r w:rsidRPr="00803BE2">
        <w:rPr>
          <w:rFonts w:asciiTheme="majorHAnsi" w:hAnsiTheme="majorHAnsi" w:cstheme="majorHAnsi"/>
          <w:b/>
          <w:sz w:val="28"/>
          <w:lang w:val="mk-MK"/>
        </w:rPr>
        <w:t>4 ноември 2021, Белград</w:t>
      </w:r>
    </w:p>
    <w:p w14:paraId="241D9EF0" w14:textId="19ED2879" w:rsidR="00331509" w:rsidRPr="00803BE2" w:rsidRDefault="002832C7" w:rsidP="00687D65">
      <w:pPr>
        <w:spacing w:after="120" w:line="276" w:lineRule="auto"/>
        <w:jc w:val="both"/>
        <w:rPr>
          <w:rFonts w:asciiTheme="majorHAnsi" w:hAnsiTheme="majorHAnsi" w:cstheme="majorHAnsi"/>
          <w:sz w:val="28"/>
          <w:lang w:val="mk-MK"/>
        </w:rPr>
      </w:pPr>
      <w:r w:rsidRPr="00803BE2">
        <w:rPr>
          <w:rFonts w:asciiTheme="majorHAnsi" w:hAnsiTheme="majorHAnsi" w:cstheme="majorHAnsi"/>
          <w:sz w:val="28"/>
          <w:lang w:val="mk-MK"/>
        </w:rPr>
        <w:t xml:space="preserve">Почитуван </w:t>
      </w:r>
      <w:proofErr w:type="spellStart"/>
      <w:r w:rsidRPr="00803BE2">
        <w:rPr>
          <w:rFonts w:asciiTheme="majorHAnsi" w:hAnsiTheme="majorHAnsi" w:cstheme="majorHAnsi"/>
          <w:sz w:val="28"/>
          <w:lang w:val="mk-MK"/>
        </w:rPr>
        <w:t>претседателе</w:t>
      </w:r>
      <w:proofErr w:type="spellEnd"/>
      <w:r w:rsidRPr="00803BE2">
        <w:rPr>
          <w:rFonts w:asciiTheme="majorHAnsi" w:hAnsiTheme="majorHAnsi" w:cstheme="majorHAnsi"/>
          <w:sz w:val="28"/>
          <w:lang w:val="mk-MK"/>
        </w:rPr>
        <w:t xml:space="preserve"> Вучиќ, </w:t>
      </w:r>
    </w:p>
    <w:p w14:paraId="6CF8A55F" w14:textId="2F31B91A" w:rsidR="002832C7" w:rsidRPr="00803BE2" w:rsidRDefault="002832C7" w:rsidP="00687D65">
      <w:pPr>
        <w:spacing w:after="120" w:line="276" w:lineRule="auto"/>
        <w:jc w:val="both"/>
        <w:rPr>
          <w:rFonts w:asciiTheme="majorHAnsi" w:hAnsiTheme="majorHAnsi" w:cstheme="majorHAnsi"/>
          <w:sz w:val="28"/>
          <w:lang w:val="mk-MK"/>
        </w:rPr>
      </w:pPr>
      <w:r w:rsidRPr="00803BE2">
        <w:rPr>
          <w:rFonts w:asciiTheme="majorHAnsi" w:hAnsiTheme="majorHAnsi" w:cstheme="majorHAnsi"/>
          <w:sz w:val="28"/>
          <w:lang w:val="mk-MK"/>
        </w:rPr>
        <w:t xml:space="preserve">Почитуван </w:t>
      </w:r>
      <w:proofErr w:type="spellStart"/>
      <w:r w:rsidRPr="00803BE2">
        <w:rPr>
          <w:rFonts w:asciiTheme="majorHAnsi" w:hAnsiTheme="majorHAnsi" w:cstheme="majorHAnsi"/>
          <w:sz w:val="28"/>
          <w:lang w:val="mk-MK"/>
        </w:rPr>
        <w:t>пре</w:t>
      </w:r>
      <w:r w:rsidR="00C309A5">
        <w:rPr>
          <w:rFonts w:asciiTheme="majorHAnsi" w:hAnsiTheme="majorHAnsi" w:cstheme="majorHAnsi"/>
          <w:sz w:val="28"/>
          <w:lang w:val="mk-MK"/>
        </w:rPr>
        <w:t>миере</w:t>
      </w:r>
      <w:proofErr w:type="spellEnd"/>
      <w:r w:rsidRPr="00803BE2">
        <w:rPr>
          <w:rFonts w:asciiTheme="majorHAnsi" w:hAnsiTheme="majorHAnsi" w:cstheme="majorHAnsi"/>
          <w:sz w:val="28"/>
          <w:lang w:val="mk-MK"/>
        </w:rPr>
        <w:t xml:space="preserve"> Рама, </w:t>
      </w:r>
    </w:p>
    <w:p w14:paraId="1FF47020" w14:textId="104D798A" w:rsidR="00440497" w:rsidRPr="00803BE2" w:rsidRDefault="00C309A5" w:rsidP="00687D65">
      <w:p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Почитувани медиуми, почитувани </w:t>
      </w:r>
      <w:r w:rsidR="000324EC" w:rsidRPr="00803BE2">
        <w:rPr>
          <w:rFonts w:asciiTheme="majorHAnsi" w:hAnsiTheme="majorHAnsi" w:cstheme="majorHAnsi"/>
          <w:sz w:val="28"/>
          <w:lang w:val="mk-MK"/>
        </w:rPr>
        <w:t xml:space="preserve">граѓани,   </w:t>
      </w:r>
    </w:p>
    <w:p w14:paraId="5AFD91F5" w14:textId="77777777" w:rsidR="00C309A5" w:rsidRDefault="00C309A5" w:rsidP="00687D65">
      <w:p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t>Р</w:t>
      </w:r>
      <w:r w:rsidR="00440497" w:rsidRPr="00803BE2">
        <w:rPr>
          <w:rFonts w:asciiTheme="majorHAnsi" w:hAnsiTheme="majorHAnsi" w:cstheme="majorHAnsi"/>
          <w:sz w:val="28"/>
          <w:lang w:val="mk-MK"/>
        </w:rPr>
        <w:t xml:space="preserve">егионалната соработка </w:t>
      </w:r>
      <w:r>
        <w:rPr>
          <w:rFonts w:asciiTheme="majorHAnsi" w:hAnsiTheme="majorHAnsi" w:cstheme="majorHAnsi"/>
          <w:sz w:val="28"/>
          <w:lang w:val="mk-MK"/>
        </w:rPr>
        <w:t xml:space="preserve">е мудар избор, регионалната соработка е </w:t>
      </w:r>
      <w:r w:rsidR="00440497" w:rsidRPr="00803BE2">
        <w:rPr>
          <w:rFonts w:asciiTheme="majorHAnsi" w:hAnsiTheme="majorHAnsi" w:cstheme="majorHAnsi"/>
          <w:sz w:val="28"/>
          <w:lang w:val="mk-MK"/>
        </w:rPr>
        <w:t xml:space="preserve">правилен избор </w:t>
      </w:r>
      <w:r>
        <w:rPr>
          <w:rFonts w:asciiTheme="majorHAnsi" w:hAnsiTheme="majorHAnsi" w:cstheme="majorHAnsi"/>
          <w:sz w:val="28"/>
          <w:lang w:val="mk-MK"/>
        </w:rPr>
        <w:t>и регионалната соработка е европски избор. Нема мислам дилеми ако од едната страна имаме опција да правиме проблеми, а од другата страна имаме опција да испорачуваме решенија и да создаваме иднина</w:t>
      </w:r>
      <w:r w:rsidR="00CD0957" w:rsidRPr="00803BE2">
        <w:rPr>
          <w:rFonts w:asciiTheme="majorHAnsi" w:hAnsiTheme="majorHAnsi" w:cstheme="majorHAnsi"/>
          <w:sz w:val="28"/>
          <w:lang w:val="mk-MK"/>
        </w:rPr>
        <w:t>.</w:t>
      </w:r>
    </w:p>
    <w:p w14:paraId="055CF29D" w14:textId="35575773" w:rsidR="00C309A5" w:rsidRDefault="00C309A5" w:rsidP="00687D65">
      <w:p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Значењето што Владата на Северна Македонија го придава на регионалната соработка и на иницијативата „Отворен Балкан“ мислам е потенцирано со фактот што сум јас тука денес во Белград - благодарам на топлото гостопримство, во услови кога на македонската политичка сцена имаме една прилично комплексна ситуација, но оваа кауза е преважна и го немаме луксузот да не бидеме тука присутни и на оваа сесија од оваа иницијатива меѓу трите држави. </w:t>
      </w:r>
    </w:p>
    <w:p w14:paraId="7A992ED9" w14:textId="5191B2C4" w:rsidR="00266A90" w:rsidRDefault="006027FB" w:rsidP="00266A90">
      <w:pPr>
        <w:spacing w:after="120" w:line="276" w:lineRule="auto"/>
        <w:jc w:val="both"/>
        <w:rPr>
          <w:rFonts w:asciiTheme="majorHAnsi" w:hAnsiTheme="majorHAnsi" w:cstheme="majorHAnsi"/>
          <w:sz w:val="28"/>
          <w:lang w:val="mk-MK"/>
        </w:rPr>
      </w:pPr>
      <w:r w:rsidRPr="00803BE2">
        <w:rPr>
          <w:rFonts w:asciiTheme="majorHAnsi" w:hAnsiTheme="majorHAnsi" w:cstheme="majorHAnsi"/>
          <w:sz w:val="28"/>
          <w:lang w:val="mk-MK"/>
        </w:rPr>
        <w:t>Е</w:t>
      </w:r>
      <w:r w:rsidR="005B551E" w:rsidRPr="00803BE2">
        <w:rPr>
          <w:rFonts w:asciiTheme="majorHAnsi" w:hAnsiTheme="majorHAnsi" w:cstheme="majorHAnsi"/>
          <w:sz w:val="28"/>
          <w:lang w:val="mk-MK"/>
        </w:rPr>
        <w:t xml:space="preserve">динствената </w:t>
      </w:r>
      <w:proofErr w:type="spellStart"/>
      <w:r w:rsidR="005B551E" w:rsidRPr="00803BE2">
        <w:rPr>
          <w:rFonts w:asciiTheme="majorHAnsi" w:hAnsiTheme="majorHAnsi" w:cstheme="majorHAnsi"/>
          <w:sz w:val="28"/>
          <w:lang w:val="mk-MK"/>
        </w:rPr>
        <w:t>одржлива</w:t>
      </w:r>
      <w:proofErr w:type="spellEnd"/>
      <w:r w:rsidR="005B551E" w:rsidRPr="00803BE2">
        <w:rPr>
          <w:rFonts w:asciiTheme="majorHAnsi" w:hAnsiTheme="majorHAnsi" w:cstheme="majorHAnsi"/>
          <w:sz w:val="28"/>
          <w:lang w:val="mk-MK"/>
        </w:rPr>
        <w:t xml:space="preserve"> </w:t>
      </w:r>
      <w:r w:rsidR="00C309A5">
        <w:rPr>
          <w:rFonts w:asciiTheme="majorHAnsi" w:hAnsiTheme="majorHAnsi" w:cstheme="majorHAnsi"/>
          <w:sz w:val="28"/>
          <w:lang w:val="mk-MK"/>
        </w:rPr>
        <w:t xml:space="preserve">и долгорочна </w:t>
      </w:r>
      <w:r w:rsidR="005B551E" w:rsidRPr="00803BE2">
        <w:rPr>
          <w:rFonts w:asciiTheme="majorHAnsi" w:hAnsiTheme="majorHAnsi" w:cstheme="majorHAnsi"/>
          <w:sz w:val="28"/>
          <w:lang w:val="mk-MK"/>
        </w:rPr>
        <w:t xml:space="preserve">визија за </w:t>
      </w:r>
      <w:r w:rsidR="00C309A5">
        <w:rPr>
          <w:rFonts w:asciiTheme="majorHAnsi" w:hAnsiTheme="majorHAnsi" w:cstheme="majorHAnsi"/>
          <w:sz w:val="28"/>
          <w:lang w:val="mk-MK"/>
        </w:rPr>
        <w:t xml:space="preserve">стабилен, победнички </w:t>
      </w:r>
      <w:r w:rsidR="005B551E" w:rsidRPr="00803BE2">
        <w:rPr>
          <w:rFonts w:asciiTheme="majorHAnsi" w:hAnsiTheme="majorHAnsi" w:cstheme="majorHAnsi"/>
          <w:sz w:val="28"/>
          <w:lang w:val="mk-MK"/>
        </w:rPr>
        <w:t>Балканот е онаа</w:t>
      </w:r>
      <w:r w:rsidR="00F73377" w:rsidRPr="00803BE2">
        <w:rPr>
          <w:rFonts w:asciiTheme="majorHAnsi" w:hAnsiTheme="majorHAnsi" w:cstheme="majorHAnsi"/>
          <w:sz w:val="28"/>
          <w:lang w:val="mk-MK"/>
        </w:rPr>
        <w:t xml:space="preserve"> каде што границите се </w:t>
      </w:r>
      <w:r w:rsidR="00C309A5">
        <w:rPr>
          <w:rFonts w:asciiTheme="majorHAnsi" w:hAnsiTheme="majorHAnsi" w:cstheme="majorHAnsi"/>
          <w:sz w:val="28"/>
          <w:lang w:val="mk-MK"/>
        </w:rPr>
        <w:t xml:space="preserve">помалку </w:t>
      </w:r>
      <w:r w:rsidR="00F73377" w:rsidRPr="00803BE2">
        <w:rPr>
          <w:rFonts w:asciiTheme="majorHAnsi" w:hAnsiTheme="majorHAnsi" w:cstheme="majorHAnsi"/>
          <w:sz w:val="28"/>
          <w:lang w:val="mk-MK"/>
        </w:rPr>
        <w:t xml:space="preserve">важни, </w:t>
      </w:r>
      <w:r w:rsidR="00FF7790">
        <w:rPr>
          <w:rFonts w:asciiTheme="majorHAnsi" w:hAnsiTheme="majorHAnsi" w:cstheme="majorHAnsi"/>
          <w:sz w:val="28"/>
          <w:lang w:val="mk-MK"/>
        </w:rPr>
        <w:t xml:space="preserve">па </w:t>
      </w:r>
      <w:r w:rsidR="00C309A5">
        <w:rPr>
          <w:rFonts w:asciiTheme="majorHAnsi" w:hAnsiTheme="majorHAnsi" w:cstheme="majorHAnsi"/>
          <w:sz w:val="28"/>
          <w:lang w:val="mk-MK"/>
        </w:rPr>
        <w:t xml:space="preserve">дури и до степен да станат неважни и </w:t>
      </w:r>
      <w:r w:rsidR="00FF7790">
        <w:rPr>
          <w:rFonts w:asciiTheme="majorHAnsi" w:hAnsiTheme="majorHAnsi" w:cstheme="majorHAnsi"/>
          <w:sz w:val="28"/>
          <w:lang w:val="mk-MK"/>
        </w:rPr>
        <w:t xml:space="preserve">затоа </w:t>
      </w:r>
      <w:r w:rsidR="00F73377" w:rsidRPr="00803BE2">
        <w:rPr>
          <w:rFonts w:asciiTheme="majorHAnsi" w:hAnsiTheme="majorHAnsi" w:cstheme="majorHAnsi"/>
          <w:sz w:val="28"/>
          <w:lang w:val="mk-MK"/>
        </w:rPr>
        <w:t xml:space="preserve">поттикнувањето на регионалната соработка преку </w:t>
      </w:r>
      <w:r w:rsidR="00705F84">
        <w:rPr>
          <w:rFonts w:asciiTheme="majorHAnsi" w:hAnsiTheme="majorHAnsi" w:cstheme="majorHAnsi"/>
          <w:sz w:val="28"/>
          <w:lang w:val="mk-MK"/>
        </w:rPr>
        <w:t>инцијативата</w:t>
      </w:r>
      <w:r w:rsidR="00A334C8">
        <w:rPr>
          <w:rFonts w:asciiTheme="majorHAnsi" w:hAnsiTheme="majorHAnsi" w:cstheme="majorHAnsi"/>
          <w:sz w:val="28"/>
          <w:lang w:val="mk-MK"/>
        </w:rPr>
        <w:t xml:space="preserve"> </w:t>
      </w:r>
      <w:r w:rsidR="00F73377" w:rsidRPr="00803BE2">
        <w:rPr>
          <w:rFonts w:asciiTheme="majorHAnsi" w:hAnsiTheme="majorHAnsi" w:cstheme="majorHAnsi"/>
          <w:sz w:val="28"/>
          <w:lang w:val="mk-MK"/>
        </w:rPr>
        <w:t xml:space="preserve">„Отворен Балкан“ е </w:t>
      </w:r>
      <w:r w:rsidR="00C309A5">
        <w:rPr>
          <w:rFonts w:asciiTheme="majorHAnsi" w:hAnsiTheme="majorHAnsi" w:cstheme="majorHAnsi"/>
          <w:sz w:val="28"/>
          <w:lang w:val="mk-MK"/>
        </w:rPr>
        <w:t xml:space="preserve">голем </w:t>
      </w:r>
      <w:r w:rsidR="00F73377" w:rsidRPr="00803BE2">
        <w:rPr>
          <w:rFonts w:asciiTheme="majorHAnsi" w:hAnsiTheme="majorHAnsi" w:cstheme="majorHAnsi"/>
          <w:sz w:val="28"/>
          <w:lang w:val="mk-MK"/>
        </w:rPr>
        <w:t>чекор кон остварување на оваа визија</w:t>
      </w:r>
      <w:r w:rsidR="005633D6" w:rsidRPr="00803BE2">
        <w:rPr>
          <w:rFonts w:asciiTheme="majorHAnsi" w:hAnsiTheme="majorHAnsi" w:cstheme="majorHAnsi"/>
          <w:sz w:val="28"/>
          <w:lang w:val="mk-MK"/>
        </w:rPr>
        <w:t>.</w:t>
      </w:r>
      <w:r w:rsidR="00C309A5">
        <w:rPr>
          <w:rFonts w:asciiTheme="majorHAnsi" w:hAnsiTheme="majorHAnsi" w:cstheme="majorHAnsi"/>
          <w:sz w:val="28"/>
          <w:lang w:val="mk-MK"/>
        </w:rPr>
        <w:t xml:space="preserve"> Оваа визија е европска и оваа визија е Балкан без граници.</w:t>
      </w:r>
      <w:r w:rsidR="005633D6" w:rsidRPr="00803BE2">
        <w:rPr>
          <w:rFonts w:asciiTheme="majorHAnsi" w:hAnsiTheme="majorHAnsi" w:cstheme="majorHAnsi"/>
          <w:sz w:val="28"/>
          <w:lang w:val="mk-MK"/>
        </w:rPr>
        <w:t xml:space="preserve"> </w:t>
      </w:r>
      <w:r w:rsidR="00A81110">
        <w:rPr>
          <w:rFonts w:asciiTheme="majorHAnsi" w:hAnsiTheme="majorHAnsi" w:cstheme="majorHAnsi"/>
          <w:sz w:val="28"/>
          <w:lang w:val="mk-MK"/>
        </w:rPr>
        <w:t xml:space="preserve">Еден од основачите на европската интеграција е </w:t>
      </w:r>
      <w:r w:rsidR="00803BE2" w:rsidRPr="00803BE2">
        <w:rPr>
          <w:rFonts w:asciiTheme="majorHAnsi" w:hAnsiTheme="majorHAnsi" w:cstheme="majorHAnsi"/>
          <w:sz w:val="28"/>
          <w:lang w:val="mk-MK"/>
        </w:rPr>
        <w:t xml:space="preserve">Шуман </w:t>
      </w:r>
      <w:r w:rsidR="00A81110">
        <w:rPr>
          <w:rFonts w:asciiTheme="majorHAnsi" w:hAnsiTheme="majorHAnsi" w:cstheme="majorHAnsi"/>
          <w:sz w:val="28"/>
          <w:lang w:val="mk-MK"/>
        </w:rPr>
        <w:t xml:space="preserve">и неговата визија сублимирана во зборовите – </w:t>
      </w:r>
      <w:r w:rsidR="00803BE2" w:rsidRPr="00803BE2">
        <w:rPr>
          <w:rFonts w:asciiTheme="majorHAnsi" w:hAnsiTheme="majorHAnsi" w:cstheme="majorHAnsi"/>
          <w:sz w:val="28"/>
          <w:lang w:val="mk-MK"/>
        </w:rPr>
        <w:t>конкретни</w:t>
      </w:r>
      <w:r w:rsidR="00A81110">
        <w:rPr>
          <w:rFonts w:asciiTheme="majorHAnsi" w:hAnsiTheme="majorHAnsi" w:cstheme="majorHAnsi"/>
          <w:sz w:val="28"/>
          <w:lang w:val="mk-MK"/>
        </w:rPr>
        <w:t xml:space="preserve"> </w:t>
      </w:r>
      <w:r w:rsidR="00803BE2" w:rsidRPr="00803BE2">
        <w:rPr>
          <w:rFonts w:asciiTheme="majorHAnsi" w:hAnsiTheme="majorHAnsi" w:cstheme="majorHAnsi"/>
          <w:sz w:val="28"/>
          <w:lang w:val="mk-MK"/>
        </w:rPr>
        <w:t xml:space="preserve">чекори што создаваат де </w:t>
      </w:r>
      <w:proofErr w:type="spellStart"/>
      <w:r w:rsidR="00803BE2" w:rsidRPr="00803BE2">
        <w:rPr>
          <w:rFonts w:asciiTheme="majorHAnsi" w:hAnsiTheme="majorHAnsi" w:cstheme="majorHAnsi"/>
          <w:sz w:val="28"/>
          <w:lang w:val="mk-MK"/>
        </w:rPr>
        <w:t>факто</w:t>
      </w:r>
      <w:proofErr w:type="spellEnd"/>
      <w:r w:rsidR="00803BE2" w:rsidRPr="00803BE2">
        <w:rPr>
          <w:rFonts w:asciiTheme="majorHAnsi" w:hAnsiTheme="majorHAnsi" w:cstheme="majorHAnsi"/>
          <w:sz w:val="28"/>
          <w:lang w:val="mk-MK"/>
        </w:rPr>
        <w:t xml:space="preserve"> солидарност како основа за натамошно зближување. Тоа значи да се грижиме за другите како што се грижиме за самите себе и со оваа </w:t>
      </w:r>
      <w:r w:rsidR="00A334C8">
        <w:rPr>
          <w:rFonts w:asciiTheme="majorHAnsi" w:hAnsiTheme="majorHAnsi" w:cstheme="majorHAnsi"/>
          <w:sz w:val="28"/>
          <w:lang w:val="mk-MK"/>
        </w:rPr>
        <w:t>платформа</w:t>
      </w:r>
      <w:r w:rsidR="00803BE2" w:rsidRPr="00803BE2">
        <w:rPr>
          <w:rFonts w:asciiTheme="majorHAnsi" w:hAnsiTheme="majorHAnsi" w:cstheme="majorHAnsi"/>
          <w:sz w:val="28"/>
          <w:lang w:val="mk-MK"/>
        </w:rPr>
        <w:t xml:space="preserve"> ние сакаме да го постигнеме токму тоа – да создадеме </w:t>
      </w:r>
      <w:r w:rsidR="00803BE2" w:rsidRPr="00803BE2">
        <w:rPr>
          <w:rFonts w:asciiTheme="majorHAnsi" w:hAnsiTheme="majorHAnsi" w:cstheme="majorHAnsi"/>
          <w:sz w:val="28"/>
          <w:lang w:val="mk-MK"/>
        </w:rPr>
        <w:lastRenderedPageBreak/>
        <w:t>солидарност преку градење на</w:t>
      </w:r>
      <w:r w:rsidR="00FF7790">
        <w:rPr>
          <w:rFonts w:asciiTheme="majorHAnsi" w:hAnsiTheme="majorHAnsi" w:cstheme="majorHAnsi"/>
          <w:sz w:val="28"/>
          <w:lang w:val="mk-MK"/>
        </w:rPr>
        <w:t xml:space="preserve"> единствен</w:t>
      </w:r>
      <w:r w:rsidR="00803BE2" w:rsidRPr="00803BE2">
        <w:rPr>
          <w:rFonts w:asciiTheme="majorHAnsi" w:hAnsiTheme="majorHAnsi" w:cstheme="majorHAnsi"/>
          <w:sz w:val="28"/>
          <w:lang w:val="mk-MK"/>
        </w:rPr>
        <w:t xml:space="preserve"> регионален пазар</w:t>
      </w:r>
      <w:r w:rsidR="00FF7790">
        <w:rPr>
          <w:rFonts w:asciiTheme="majorHAnsi" w:hAnsiTheme="majorHAnsi" w:cstheme="majorHAnsi"/>
          <w:sz w:val="28"/>
          <w:lang w:val="mk-MK"/>
        </w:rPr>
        <w:t xml:space="preserve"> базиран на </w:t>
      </w:r>
      <w:r w:rsidR="00FF7790" w:rsidRPr="00FF7790">
        <w:rPr>
          <w:rFonts w:asciiTheme="majorHAnsi" w:hAnsiTheme="majorHAnsi" w:cstheme="majorHAnsi"/>
          <w:sz w:val="28"/>
          <w:lang w:val="mk-MK"/>
        </w:rPr>
        <w:t>слобода на стоки, на луѓе</w:t>
      </w:r>
      <w:r w:rsidR="00705F84">
        <w:rPr>
          <w:rFonts w:asciiTheme="majorHAnsi" w:hAnsiTheme="majorHAnsi" w:cstheme="majorHAnsi"/>
          <w:sz w:val="28"/>
          <w:lang w:val="mk-MK"/>
        </w:rPr>
        <w:t>, на услуги и на капитал</w:t>
      </w:r>
      <w:r w:rsidR="00705F84">
        <w:rPr>
          <w:rFonts w:asciiTheme="majorHAnsi" w:hAnsiTheme="majorHAnsi" w:cstheme="majorHAnsi"/>
          <w:sz w:val="28"/>
        </w:rPr>
        <w:t xml:space="preserve">; </w:t>
      </w:r>
      <w:r w:rsidR="00803BE2" w:rsidRPr="00803BE2">
        <w:rPr>
          <w:rFonts w:asciiTheme="majorHAnsi" w:hAnsiTheme="majorHAnsi" w:cstheme="majorHAnsi"/>
          <w:sz w:val="28"/>
          <w:lang w:val="mk-MK"/>
        </w:rPr>
        <w:t xml:space="preserve"> спроведување заеднички инвестиции кои ќе ни ја олеснат транзицијата кон дигитална и зелена економија, и заемна помош при справување со кризи и природни катастрофи. </w:t>
      </w:r>
    </w:p>
    <w:p w14:paraId="224E6173" w14:textId="396DBEF8" w:rsidR="003E2242" w:rsidRDefault="003E2242" w:rsidP="00266A90">
      <w:p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Независно едни од други, </w:t>
      </w:r>
      <w:r w:rsidRPr="00266A90">
        <w:rPr>
          <w:rFonts w:asciiTheme="majorHAnsi" w:hAnsiTheme="majorHAnsi" w:cstheme="majorHAnsi"/>
          <w:sz w:val="28"/>
          <w:lang w:val="mk-MK"/>
        </w:rPr>
        <w:t>Меѓународниот монетарен фонд и Европ</w:t>
      </w:r>
      <w:r>
        <w:rPr>
          <w:rFonts w:asciiTheme="majorHAnsi" w:hAnsiTheme="majorHAnsi" w:cstheme="majorHAnsi"/>
          <w:sz w:val="28"/>
          <w:lang w:val="mk-MK"/>
        </w:rPr>
        <w:t xml:space="preserve">ската банка за обнова и развој </w:t>
      </w:r>
      <w:r w:rsidRPr="00266A90">
        <w:rPr>
          <w:rFonts w:asciiTheme="majorHAnsi" w:hAnsiTheme="majorHAnsi" w:cstheme="majorHAnsi"/>
          <w:sz w:val="28"/>
          <w:lang w:val="mk-MK"/>
        </w:rPr>
        <w:t>процениле дека регионалната економска интегра</w:t>
      </w:r>
      <w:r>
        <w:rPr>
          <w:rFonts w:asciiTheme="majorHAnsi" w:hAnsiTheme="majorHAnsi" w:cstheme="majorHAnsi"/>
          <w:sz w:val="28"/>
          <w:lang w:val="mk-MK"/>
        </w:rPr>
        <w:t>ција ќе го зголеми бруто домашниот производ (БДП)</w:t>
      </w:r>
      <w:r w:rsidRPr="00266A90">
        <w:rPr>
          <w:rFonts w:asciiTheme="majorHAnsi" w:hAnsiTheme="majorHAnsi" w:cstheme="majorHAnsi"/>
          <w:sz w:val="28"/>
          <w:lang w:val="mk-MK"/>
        </w:rPr>
        <w:t xml:space="preserve"> во секоја земја за 10 </w:t>
      </w:r>
      <w:r>
        <w:rPr>
          <w:rFonts w:asciiTheme="majorHAnsi" w:hAnsiTheme="majorHAnsi" w:cstheme="majorHAnsi"/>
          <w:sz w:val="28"/>
          <w:lang w:val="mk-MK"/>
        </w:rPr>
        <w:t>проценти</w:t>
      </w:r>
      <w:r w:rsidRPr="00266A90">
        <w:rPr>
          <w:rFonts w:asciiTheme="majorHAnsi" w:hAnsiTheme="majorHAnsi" w:cstheme="majorHAnsi"/>
          <w:sz w:val="28"/>
          <w:lang w:val="mk-MK"/>
        </w:rPr>
        <w:t xml:space="preserve"> над нивото пред пандемијата</w:t>
      </w:r>
      <w:r>
        <w:rPr>
          <w:rFonts w:asciiTheme="majorHAnsi" w:hAnsiTheme="majorHAnsi" w:cstheme="majorHAnsi"/>
          <w:sz w:val="28"/>
          <w:lang w:val="mk-MK"/>
        </w:rPr>
        <w:t xml:space="preserve">. </w:t>
      </w:r>
      <w:r w:rsidR="007A6F60">
        <w:rPr>
          <w:rFonts w:asciiTheme="majorHAnsi" w:hAnsiTheme="majorHAnsi" w:cstheme="majorHAnsi"/>
          <w:sz w:val="28"/>
          <w:lang w:val="mk-MK"/>
        </w:rPr>
        <w:t xml:space="preserve">Надминувањето на економскиот јаз е многу важно </w:t>
      </w:r>
      <w:r>
        <w:rPr>
          <w:rFonts w:asciiTheme="majorHAnsi" w:hAnsiTheme="majorHAnsi" w:cstheme="majorHAnsi"/>
          <w:sz w:val="28"/>
          <w:lang w:val="mk-MK"/>
        </w:rPr>
        <w:t xml:space="preserve">исто така и </w:t>
      </w:r>
      <w:r w:rsidR="007A6F60">
        <w:rPr>
          <w:rFonts w:asciiTheme="majorHAnsi" w:hAnsiTheme="majorHAnsi" w:cstheme="majorHAnsi"/>
          <w:sz w:val="28"/>
          <w:lang w:val="mk-MK"/>
        </w:rPr>
        <w:t>во контекст на европската перспектива на регионот</w:t>
      </w:r>
      <w:r w:rsidR="007A6F60" w:rsidRPr="00705F84">
        <w:rPr>
          <w:rFonts w:asciiTheme="majorHAnsi" w:hAnsiTheme="majorHAnsi" w:cstheme="majorHAnsi"/>
          <w:sz w:val="28"/>
          <w:lang w:val="mk-MK"/>
        </w:rPr>
        <w:t>.</w:t>
      </w:r>
      <w:r w:rsidR="00FF7790">
        <w:rPr>
          <w:rFonts w:asciiTheme="majorHAnsi" w:hAnsiTheme="majorHAnsi" w:cstheme="majorHAnsi"/>
          <w:sz w:val="28"/>
        </w:rPr>
        <w:t xml:space="preserve"> </w:t>
      </w:r>
      <w:r w:rsidR="00157561">
        <w:rPr>
          <w:rFonts w:asciiTheme="majorHAnsi" w:hAnsiTheme="majorHAnsi" w:cstheme="majorHAnsi"/>
          <w:sz w:val="28"/>
          <w:lang w:val="mk-MK"/>
        </w:rPr>
        <w:t xml:space="preserve">Од аспект на </w:t>
      </w:r>
      <w:r>
        <w:rPr>
          <w:rFonts w:asciiTheme="majorHAnsi" w:hAnsiTheme="majorHAnsi" w:cstheme="majorHAnsi"/>
          <w:sz w:val="28"/>
          <w:lang w:val="mk-MK"/>
        </w:rPr>
        <w:t xml:space="preserve">граѓаните на трите држави, па и на целиот регион на Балканот, голем плус е ако ги елиминираме трговските бариери и овозможиме регионот да стане многу поатрактивен за </w:t>
      </w:r>
      <w:r w:rsidR="00157561">
        <w:rPr>
          <w:rFonts w:asciiTheme="majorHAnsi" w:hAnsiTheme="majorHAnsi" w:cstheme="majorHAnsi"/>
          <w:sz w:val="28"/>
          <w:lang w:val="mk-MK"/>
        </w:rPr>
        <w:t xml:space="preserve">странските инвестиции. Од перспектива на </w:t>
      </w:r>
      <w:proofErr w:type="spellStart"/>
      <w:r w:rsidR="00157561">
        <w:rPr>
          <w:rFonts w:asciiTheme="majorHAnsi" w:hAnsiTheme="majorHAnsi" w:cstheme="majorHAnsi"/>
          <w:sz w:val="28"/>
          <w:lang w:val="mk-MK"/>
        </w:rPr>
        <w:t>земјите-членки</w:t>
      </w:r>
      <w:proofErr w:type="spellEnd"/>
      <w:r w:rsidR="00157561">
        <w:rPr>
          <w:rFonts w:asciiTheme="majorHAnsi" w:hAnsiTheme="majorHAnsi" w:cstheme="majorHAnsi"/>
          <w:sz w:val="28"/>
          <w:lang w:val="mk-MK"/>
        </w:rPr>
        <w:t xml:space="preserve"> на Европската Унија, колку повеќе успешно соработуваме ние тука, толку повеќе ќе ги убедиме дека сме регион што не може да носи проблеми, туку ќе носи решенија. </w:t>
      </w:r>
    </w:p>
    <w:p w14:paraId="5D824AA8" w14:textId="520C5D29" w:rsidR="00CA23B6" w:rsidRDefault="00A334C8" w:rsidP="00266A90">
      <w:p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Зајакнувањето на </w:t>
      </w:r>
      <w:proofErr w:type="spellStart"/>
      <w:r>
        <w:rPr>
          <w:rFonts w:asciiTheme="majorHAnsi" w:hAnsiTheme="majorHAnsi" w:cstheme="majorHAnsi"/>
          <w:sz w:val="28"/>
          <w:lang w:val="mk-MK"/>
        </w:rPr>
        <w:t>одржливоста</w:t>
      </w:r>
      <w:proofErr w:type="spellEnd"/>
      <w:r>
        <w:rPr>
          <w:rFonts w:asciiTheme="majorHAnsi" w:hAnsiTheme="majorHAnsi" w:cstheme="majorHAnsi"/>
          <w:sz w:val="28"/>
          <w:lang w:val="mk-MK"/>
        </w:rPr>
        <w:t xml:space="preserve"> и отпорноста на регионот е можн</w:t>
      </w:r>
      <w:r w:rsidR="001A357B">
        <w:rPr>
          <w:rFonts w:asciiTheme="majorHAnsi" w:hAnsiTheme="majorHAnsi" w:cstheme="majorHAnsi"/>
          <w:sz w:val="28"/>
          <w:lang w:val="mk-MK"/>
        </w:rPr>
        <w:t>о</w:t>
      </w:r>
      <w:r>
        <w:rPr>
          <w:rFonts w:asciiTheme="majorHAnsi" w:hAnsiTheme="majorHAnsi" w:cstheme="majorHAnsi"/>
          <w:sz w:val="28"/>
          <w:lang w:val="mk-MK"/>
        </w:rPr>
        <w:t xml:space="preserve"> само преку вклучување на сите страни и создавање заедничка сопственост на резултатите. </w:t>
      </w:r>
      <w:r w:rsidR="00045374">
        <w:rPr>
          <w:rFonts w:asciiTheme="majorHAnsi" w:hAnsiTheme="majorHAnsi" w:cstheme="majorHAnsi"/>
          <w:sz w:val="28"/>
          <w:lang w:val="mk-MK"/>
        </w:rPr>
        <w:t xml:space="preserve">За мене ова беше прво искуство и директен контакт со претставници на компании од трите држави и претставници на стопанските комори, мислам дека беше многу отворен, многу искрен разговор, за мене доста и научив. На пример, една македонска компанија која увезува од Србија и извезува во Србија губи во двата правци некаде околу три недели чекајќи национално одобрување, од националните лаборатории во смисла </w:t>
      </w:r>
      <w:proofErr w:type="spellStart"/>
      <w:r w:rsidR="00045374">
        <w:rPr>
          <w:rFonts w:asciiTheme="majorHAnsi" w:hAnsiTheme="majorHAnsi" w:cstheme="majorHAnsi"/>
          <w:sz w:val="28"/>
          <w:lang w:val="mk-MK"/>
        </w:rPr>
        <w:t>фитосанитарни</w:t>
      </w:r>
      <w:proofErr w:type="spellEnd"/>
      <w:r w:rsidR="00045374">
        <w:rPr>
          <w:rFonts w:asciiTheme="majorHAnsi" w:hAnsiTheme="majorHAnsi" w:cstheme="majorHAnsi"/>
          <w:sz w:val="28"/>
          <w:lang w:val="mk-MK"/>
        </w:rPr>
        <w:t xml:space="preserve"> служби, безбедност на храна итн., и покрај тоа што меѓу двете соседни и пријателски држави има договор којшто вели дека ќе имаме доверба едни во други и дека ќе биде доволно еднаш храната да помине низ било лабораторија во Србија, било лабор</w:t>
      </w:r>
      <w:r w:rsidR="00DF48C2">
        <w:rPr>
          <w:rFonts w:asciiTheme="majorHAnsi" w:hAnsiTheme="majorHAnsi" w:cstheme="majorHAnsi"/>
          <w:sz w:val="28"/>
          <w:lang w:val="mk-MK"/>
        </w:rPr>
        <w:t>аторија во нашата Македонија – С</w:t>
      </w:r>
      <w:r w:rsidR="00045374">
        <w:rPr>
          <w:rFonts w:asciiTheme="majorHAnsi" w:hAnsiTheme="majorHAnsi" w:cstheme="majorHAnsi"/>
          <w:sz w:val="28"/>
          <w:lang w:val="mk-MK"/>
        </w:rPr>
        <w:t xml:space="preserve">еверна Македонија. И мислам дека излеговме со многу </w:t>
      </w:r>
      <w:r w:rsidR="00045374">
        <w:rPr>
          <w:rFonts w:asciiTheme="majorHAnsi" w:hAnsiTheme="majorHAnsi" w:cstheme="majorHAnsi"/>
          <w:sz w:val="28"/>
          <w:lang w:val="mk-MK"/>
        </w:rPr>
        <w:lastRenderedPageBreak/>
        <w:t xml:space="preserve">конкретен план за да можеме оваа болест којашто мислам дека ни е заедничка, којашто на некој начин е болест на бавна имплементација, ние покажавме дека имаме политичка волја, мислам дека има сосема очигледни услови таа политичка волја да се претвори во легислатива таму каде е тоа потребно или меѓународни договори. </w:t>
      </w:r>
    </w:p>
    <w:p w14:paraId="511100BA" w14:textId="75F22E78" w:rsidR="00045374" w:rsidRDefault="00045374" w:rsidP="00266A90">
      <w:p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Тоа што недостасува и мислам дека одговоривме и на тој недостаток е да ја зајакнеме имплементацијата. Нашата заложба е на следната средба кон крајот на годината во Тирана, да бидеме во можност да објавиме неколку заеднички </w:t>
      </w:r>
      <w:r w:rsidR="00CA23B6">
        <w:rPr>
          <w:rFonts w:asciiTheme="majorHAnsi" w:hAnsiTheme="majorHAnsi" w:cstheme="majorHAnsi"/>
          <w:sz w:val="28"/>
          <w:lang w:val="mk-MK"/>
        </w:rPr>
        <w:t xml:space="preserve">победи, вклучувајќи </w:t>
      </w:r>
      <w:r w:rsidR="00CA23B6" w:rsidRPr="00F76814">
        <w:rPr>
          <w:rFonts w:asciiTheme="majorHAnsi" w:hAnsiTheme="majorHAnsi" w:cstheme="majorHAnsi"/>
          <w:sz w:val="28"/>
          <w:lang w:val="mk-MK"/>
        </w:rPr>
        <w:t>и решение за спроведување,</w:t>
      </w:r>
      <w:r w:rsidRPr="00F76814">
        <w:rPr>
          <w:rFonts w:asciiTheme="majorHAnsi" w:hAnsiTheme="majorHAnsi" w:cstheme="majorHAnsi"/>
          <w:sz w:val="28"/>
          <w:lang w:val="mk-MK"/>
        </w:rPr>
        <w:t xml:space="preserve"> и колку</w:t>
      </w:r>
      <w:r>
        <w:rPr>
          <w:rFonts w:asciiTheme="majorHAnsi" w:hAnsiTheme="majorHAnsi" w:cstheme="majorHAnsi"/>
          <w:sz w:val="28"/>
          <w:lang w:val="mk-MK"/>
        </w:rPr>
        <w:t xml:space="preserve"> повеќе ќе испорачаме заеднички победи, толку поатрактивна ќе стане иницијативата и за другите земји од нашиот регион. </w:t>
      </w:r>
      <w:proofErr w:type="spellStart"/>
      <w:r>
        <w:rPr>
          <w:rFonts w:asciiTheme="majorHAnsi" w:hAnsiTheme="majorHAnsi" w:cstheme="majorHAnsi"/>
          <w:sz w:val="28"/>
          <w:lang w:val="mk-MK"/>
        </w:rPr>
        <w:t>Инклузивноста</w:t>
      </w:r>
      <w:proofErr w:type="spellEnd"/>
      <w:r>
        <w:rPr>
          <w:rFonts w:asciiTheme="majorHAnsi" w:hAnsiTheme="majorHAnsi" w:cstheme="majorHAnsi"/>
          <w:sz w:val="28"/>
          <w:lang w:val="mk-MK"/>
        </w:rPr>
        <w:t xml:space="preserve"> е важна, мислам дека е многу важно да остане иницијативата отворена за сите, и мислам дека колку поконкретно и одлучно чекориме напред, толку ќе бидеме попривлечни и за другите земји и ќе паднат резервите. </w:t>
      </w:r>
    </w:p>
    <w:p w14:paraId="085885B9" w14:textId="14AD7586" w:rsidR="00045374" w:rsidRDefault="00045374" w:rsidP="00266A90">
      <w:p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Со </w:t>
      </w:r>
      <w:r w:rsidR="00CA23B6">
        <w:rPr>
          <w:rFonts w:asciiTheme="majorHAnsi" w:hAnsiTheme="majorHAnsi" w:cstheme="majorHAnsi"/>
          <w:sz w:val="28"/>
          <w:lang w:val="mk-MK"/>
        </w:rPr>
        <w:t>заклучоците</w:t>
      </w:r>
      <w:r>
        <w:rPr>
          <w:rFonts w:asciiTheme="majorHAnsi" w:hAnsiTheme="majorHAnsi" w:cstheme="majorHAnsi"/>
          <w:sz w:val="28"/>
          <w:lang w:val="mk-MK"/>
        </w:rPr>
        <w:t xml:space="preserve"> што се договоривме да ги усвоиме јасно кажуваме дека регионалната соработка не е посебна кривина или алтернатива на европската интеграција, напротив таа е во функција на европската интеграција меѓутоа ќе бевме многу неразумни ако во очигледниот застој и слабеењето на европската идеја на </w:t>
      </w:r>
      <w:r w:rsidR="00CA23B6">
        <w:rPr>
          <w:rFonts w:asciiTheme="majorHAnsi" w:hAnsiTheme="majorHAnsi" w:cstheme="majorHAnsi"/>
          <w:sz w:val="28"/>
          <w:lang w:val="mk-MK"/>
        </w:rPr>
        <w:t>Б</w:t>
      </w:r>
      <w:r>
        <w:rPr>
          <w:rFonts w:asciiTheme="majorHAnsi" w:hAnsiTheme="majorHAnsi" w:cstheme="majorHAnsi"/>
          <w:sz w:val="28"/>
          <w:lang w:val="mk-MK"/>
        </w:rPr>
        <w:t xml:space="preserve">алканот чекаме и не правиме ништо. </w:t>
      </w:r>
    </w:p>
    <w:p w14:paraId="2458077E" w14:textId="455E51F7" w:rsidR="00045374" w:rsidRDefault="00045374" w:rsidP="00266A90">
      <w:p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t xml:space="preserve">Мора да правиме за своите граѓани, за своите народи и мислам дека тоа ќе не направи поинтересни и поубедливи и во очите на Европската Унија. </w:t>
      </w:r>
      <w:r>
        <w:rPr>
          <w:rFonts w:asciiTheme="majorHAnsi" w:hAnsiTheme="majorHAnsi" w:cstheme="majorHAnsi"/>
          <w:sz w:val="28"/>
          <w:lang w:val="mk-MK"/>
        </w:rPr>
        <w:br/>
      </w:r>
      <w:r>
        <w:rPr>
          <w:rFonts w:asciiTheme="majorHAnsi" w:hAnsiTheme="majorHAnsi" w:cstheme="majorHAnsi"/>
          <w:sz w:val="28"/>
          <w:lang w:val="mk-MK"/>
        </w:rPr>
        <w:br/>
        <w:t>Благодарам!</w:t>
      </w:r>
    </w:p>
    <w:p w14:paraId="6886EC84" w14:textId="430C34D6" w:rsidR="00E0383E" w:rsidRDefault="00E0383E" w:rsidP="00E0383E">
      <w:pPr>
        <w:spacing w:after="120" w:line="276" w:lineRule="auto"/>
        <w:jc w:val="both"/>
        <w:rPr>
          <w:rFonts w:asciiTheme="majorHAnsi" w:hAnsiTheme="majorHAnsi" w:cstheme="majorHAnsi"/>
          <w:sz w:val="28"/>
          <w:lang w:val="mk-MK"/>
        </w:rPr>
      </w:pPr>
    </w:p>
    <w:p w14:paraId="1D2C7E0E" w14:textId="77777777" w:rsidR="00F76814" w:rsidRDefault="00F76814" w:rsidP="00E0383E">
      <w:pPr>
        <w:spacing w:after="120" w:line="276" w:lineRule="auto"/>
        <w:jc w:val="both"/>
        <w:rPr>
          <w:rFonts w:asciiTheme="majorHAnsi" w:hAnsiTheme="majorHAnsi" w:cstheme="majorHAnsi"/>
          <w:sz w:val="28"/>
          <w:lang w:val="mk-MK"/>
        </w:rPr>
      </w:pPr>
    </w:p>
    <w:p w14:paraId="4EEC9110" w14:textId="77777777" w:rsidR="00F76814" w:rsidRDefault="00F76814" w:rsidP="00E0383E">
      <w:pPr>
        <w:spacing w:after="120" w:line="276" w:lineRule="auto"/>
        <w:jc w:val="both"/>
        <w:rPr>
          <w:rFonts w:asciiTheme="majorHAnsi" w:hAnsiTheme="majorHAnsi" w:cstheme="majorHAnsi"/>
          <w:sz w:val="28"/>
          <w:lang w:val="mk-MK"/>
        </w:rPr>
      </w:pPr>
    </w:p>
    <w:p w14:paraId="6485F292" w14:textId="77777777" w:rsidR="00F76814" w:rsidRDefault="00F76814" w:rsidP="00E0383E">
      <w:pPr>
        <w:spacing w:after="120" w:line="276" w:lineRule="auto"/>
        <w:jc w:val="both"/>
        <w:rPr>
          <w:rFonts w:asciiTheme="majorHAnsi" w:hAnsiTheme="majorHAnsi" w:cstheme="majorHAnsi"/>
          <w:sz w:val="28"/>
          <w:lang w:val="mk-MK"/>
        </w:rPr>
      </w:pPr>
    </w:p>
    <w:p w14:paraId="01B7AA21" w14:textId="77777777" w:rsidR="00F76814" w:rsidRDefault="00F76814" w:rsidP="00E0383E">
      <w:pPr>
        <w:spacing w:after="120" w:line="276" w:lineRule="auto"/>
        <w:jc w:val="both"/>
        <w:rPr>
          <w:rFonts w:asciiTheme="majorHAnsi" w:hAnsiTheme="majorHAnsi" w:cstheme="majorHAnsi"/>
          <w:sz w:val="28"/>
          <w:lang w:val="mk-MK"/>
        </w:rPr>
      </w:pPr>
    </w:p>
    <w:p w14:paraId="7E06545B" w14:textId="155D67C0" w:rsidR="00F76814" w:rsidRPr="00F76814" w:rsidRDefault="00F76814" w:rsidP="00E0383E">
      <w:pPr>
        <w:spacing w:after="120" w:line="276" w:lineRule="auto"/>
        <w:jc w:val="both"/>
        <w:rPr>
          <w:rFonts w:asciiTheme="majorHAnsi" w:hAnsiTheme="majorHAnsi" w:cstheme="majorHAnsi"/>
          <w:b/>
          <w:sz w:val="28"/>
          <w:u w:val="single"/>
          <w:lang w:val="mk-MK"/>
        </w:rPr>
      </w:pPr>
      <w:r w:rsidRPr="00F76814">
        <w:rPr>
          <w:rFonts w:asciiTheme="majorHAnsi" w:hAnsiTheme="majorHAnsi" w:cstheme="majorHAnsi"/>
          <w:b/>
          <w:sz w:val="28"/>
          <w:u w:val="single"/>
          <w:lang w:val="mk-MK"/>
        </w:rPr>
        <w:lastRenderedPageBreak/>
        <w:t>Одговор на новинарск</w:t>
      </w:r>
      <w:r w:rsidR="00F908EC">
        <w:rPr>
          <w:rFonts w:asciiTheme="majorHAnsi" w:hAnsiTheme="majorHAnsi" w:cstheme="majorHAnsi"/>
          <w:b/>
          <w:sz w:val="28"/>
          <w:u w:val="single"/>
          <w:lang w:val="mk-MK"/>
        </w:rPr>
        <w:t xml:space="preserve">и </w:t>
      </w:r>
      <w:r w:rsidRPr="00F76814">
        <w:rPr>
          <w:rFonts w:asciiTheme="majorHAnsi" w:hAnsiTheme="majorHAnsi" w:cstheme="majorHAnsi"/>
          <w:b/>
          <w:sz w:val="28"/>
          <w:u w:val="single"/>
          <w:lang w:val="mk-MK"/>
        </w:rPr>
        <w:t>прашањ</w:t>
      </w:r>
      <w:r w:rsidR="00F908EC">
        <w:rPr>
          <w:rFonts w:asciiTheme="majorHAnsi" w:hAnsiTheme="majorHAnsi" w:cstheme="majorHAnsi"/>
          <w:b/>
          <w:sz w:val="28"/>
          <w:u w:val="single"/>
          <w:lang w:val="mk-MK"/>
        </w:rPr>
        <w:t>а</w:t>
      </w:r>
      <w:r w:rsidRPr="00F76814">
        <w:rPr>
          <w:rFonts w:asciiTheme="majorHAnsi" w:hAnsiTheme="majorHAnsi" w:cstheme="majorHAnsi"/>
          <w:b/>
          <w:sz w:val="28"/>
          <w:u w:val="single"/>
          <w:lang w:val="mk-MK"/>
        </w:rPr>
        <w:t xml:space="preserve">: </w:t>
      </w:r>
    </w:p>
    <w:p w14:paraId="2B092AC2" w14:textId="304FB8A9" w:rsidR="00F908EC" w:rsidRDefault="004A7F17" w:rsidP="00E0383E">
      <w:pPr>
        <w:pStyle w:val="ListParagraph"/>
        <w:numPr>
          <w:ilvl w:val="0"/>
          <w:numId w:val="2"/>
        </w:numPr>
        <w:tabs>
          <w:tab w:val="left" w:pos="180"/>
        </w:tabs>
        <w:spacing w:after="120" w:line="276" w:lineRule="auto"/>
        <w:ind w:left="180" w:hanging="180"/>
        <w:jc w:val="both"/>
        <w:rPr>
          <w:rFonts w:asciiTheme="majorHAnsi" w:hAnsiTheme="majorHAnsi" w:cstheme="majorHAnsi"/>
          <w:sz w:val="28"/>
          <w:lang w:val="mk-MK"/>
        </w:rPr>
      </w:pPr>
      <w:r>
        <w:rPr>
          <w:rFonts w:asciiTheme="majorHAnsi" w:hAnsiTheme="majorHAnsi" w:cstheme="majorHAnsi"/>
          <w:sz w:val="28"/>
          <w:lang w:val="mk-MK"/>
        </w:rPr>
        <w:t xml:space="preserve">НД: </w:t>
      </w:r>
      <w:bookmarkStart w:id="0" w:name="_GoBack"/>
      <w:bookmarkEnd w:id="0"/>
      <w:r w:rsidR="00F76814" w:rsidRPr="00F908EC">
        <w:rPr>
          <w:rFonts w:asciiTheme="majorHAnsi" w:hAnsiTheme="majorHAnsi" w:cstheme="majorHAnsi"/>
          <w:sz w:val="28"/>
          <w:lang w:val="mk-MK"/>
        </w:rPr>
        <w:t>Ризикот во однос на политичката ситуац</w:t>
      </w:r>
      <w:r w:rsidR="00F908EC">
        <w:rPr>
          <w:rFonts w:asciiTheme="majorHAnsi" w:hAnsiTheme="majorHAnsi" w:cstheme="majorHAnsi"/>
          <w:sz w:val="28"/>
          <w:lang w:val="mk-MK"/>
        </w:rPr>
        <w:t xml:space="preserve">ија, политичката криза и можеби </w:t>
      </w:r>
      <w:r w:rsidR="00F76814" w:rsidRPr="00F908EC">
        <w:rPr>
          <w:rFonts w:asciiTheme="majorHAnsi" w:hAnsiTheme="majorHAnsi" w:cstheme="majorHAnsi"/>
          <w:sz w:val="28"/>
          <w:lang w:val="mk-MK"/>
        </w:rPr>
        <w:t xml:space="preserve">ставовите на лидерот на опозицијата, интересно е што го спомнавте зборот ризик и името на лидерот на опозицијата во иста реченица, во мојот ум често асоцијациите се такви и мислам дека ние во македонскиот политички натпревар уште не сме таму да се </w:t>
      </w:r>
      <w:proofErr w:type="spellStart"/>
      <w:r w:rsidR="00F76814" w:rsidRPr="00F908EC">
        <w:rPr>
          <w:rFonts w:asciiTheme="majorHAnsi" w:hAnsiTheme="majorHAnsi" w:cstheme="majorHAnsi"/>
          <w:sz w:val="28"/>
          <w:lang w:val="mk-MK"/>
        </w:rPr>
        <w:t>тркаме</w:t>
      </w:r>
      <w:proofErr w:type="spellEnd"/>
      <w:r w:rsidR="00F76814" w:rsidRPr="00F908EC">
        <w:rPr>
          <w:rFonts w:asciiTheme="majorHAnsi" w:hAnsiTheme="majorHAnsi" w:cstheme="majorHAnsi"/>
          <w:sz w:val="28"/>
          <w:lang w:val="mk-MK"/>
        </w:rPr>
        <w:t xml:space="preserve"> во ист правец. Ќе видиме како ќе се развива ситуацијата кај опозицијата, меѓутоа и за Владата е убаво да имаме натпревар кој може побрзо подобро почесно во ист правец напред и се надевам дека ќе дојде до тоа. </w:t>
      </w:r>
    </w:p>
    <w:p w14:paraId="11B8C2D7" w14:textId="77777777" w:rsidR="00F908EC" w:rsidRDefault="00F908EC" w:rsidP="00F908EC">
      <w:pPr>
        <w:pStyle w:val="ListParagraph"/>
        <w:tabs>
          <w:tab w:val="left" w:pos="180"/>
        </w:tabs>
        <w:spacing w:after="120" w:line="276" w:lineRule="auto"/>
        <w:ind w:left="180"/>
        <w:jc w:val="both"/>
        <w:rPr>
          <w:rFonts w:asciiTheme="majorHAnsi" w:hAnsiTheme="majorHAnsi" w:cstheme="majorHAnsi"/>
          <w:sz w:val="28"/>
          <w:lang w:val="mk-MK"/>
        </w:rPr>
      </w:pPr>
    </w:p>
    <w:p w14:paraId="364763CA" w14:textId="77777777" w:rsidR="00F908EC" w:rsidRDefault="00F76814" w:rsidP="00F908EC">
      <w:pPr>
        <w:pStyle w:val="ListParagraph"/>
        <w:tabs>
          <w:tab w:val="left" w:pos="180"/>
        </w:tabs>
        <w:spacing w:after="120" w:line="276" w:lineRule="auto"/>
        <w:ind w:left="180"/>
        <w:jc w:val="both"/>
        <w:rPr>
          <w:rFonts w:asciiTheme="majorHAnsi" w:hAnsiTheme="majorHAnsi" w:cstheme="majorHAnsi"/>
          <w:sz w:val="28"/>
          <w:lang w:val="mk-MK"/>
        </w:rPr>
      </w:pPr>
      <w:r w:rsidRPr="00F908EC">
        <w:rPr>
          <w:rFonts w:asciiTheme="majorHAnsi" w:hAnsiTheme="majorHAnsi" w:cstheme="majorHAnsi"/>
          <w:sz w:val="28"/>
          <w:lang w:val="mk-MK"/>
        </w:rPr>
        <w:t xml:space="preserve">Ние имавме локални избори, дури и ако имаме директно поврзување меѓу резултатите од локалните избори и Владата, вкупно партиите во </w:t>
      </w:r>
      <w:proofErr w:type="spellStart"/>
      <w:r w:rsidRPr="00F908EC">
        <w:rPr>
          <w:rFonts w:asciiTheme="majorHAnsi" w:hAnsiTheme="majorHAnsi" w:cstheme="majorHAnsi"/>
          <w:sz w:val="28"/>
          <w:lang w:val="mk-MK"/>
        </w:rPr>
        <w:t>владеачката</w:t>
      </w:r>
      <w:proofErr w:type="spellEnd"/>
      <w:r w:rsidRPr="00F908EC">
        <w:rPr>
          <w:rFonts w:asciiTheme="majorHAnsi" w:hAnsiTheme="majorHAnsi" w:cstheme="majorHAnsi"/>
          <w:sz w:val="28"/>
          <w:lang w:val="mk-MK"/>
        </w:rPr>
        <w:t xml:space="preserve"> коалиција имаат победа во однос на сите останати во опозицијата и мислам дека сега сето ова е неважно бидејќи зборувам хипотетички, меѓутоа македонските граѓани сакаат напред, мнозинството сакаат напред, напред меѓу другото значи и добро соседство и регионална соработка.  Затоа мислам дека дури и во еден таков случај, кога ќе дојде тој момент, тој момент еднаш ќе дојде – ние сме демократија, природно е да има промена на власта, меѓутоа расположението на граѓаните е такво што е мора да се оди напред. Тоа значи европеизација на државата, зацврстување на внатрешната демократија, тоа значи зајакнување и раст на нашата економија и тоа значи поблиска соработка со нашите комшии. </w:t>
      </w:r>
    </w:p>
    <w:p w14:paraId="10A28D31" w14:textId="77777777" w:rsidR="00F908EC" w:rsidRDefault="00F908EC" w:rsidP="00F908EC">
      <w:pPr>
        <w:pStyle w:val="ListParagraph"/>
        <w:tabs>
          <w:tab w:val="left" w:pos="180"/>
        </w:tabs>
        <w:spacing w:after="120" w:line="276" w:lineRule="auto"/>
        <w:ind w:left="180"/>
        <w:jc w:val="both"/>
        <w:rPr>
          <w:rFonts w:asciiTheme="majorHAnsi" w:hAnsiTheme="majorHAnsi" w:cstheme="majorHAnsi"/>
          <w:sz w:val="28"/>
          <w:lang w:val="mk-MK"/>
        </w:rPr>
      </w:pPr>
    </w:p>
    <w:p w14:paraId="099B282F" w14:textId="6BCC1DDD" w:rsidR="00F76814" w:rsidRDefault="00F76814" w:rsidP="00F908EC">
      <w:pPr>
        <w:pStyle w:val="ListParagraph"/>
        <w:tabs>
          <w:tab w:val="left" w:pos="180"/>
        </w:tabs>
        <w:spacing w:after="120" w:line="276" w:lineRule="auto"/>
        <w:ind w:left="180"/>
        <w:jc w:val="both"/>
        <w:rPr>
          <w:rFonts w:asciiTheme="majorHAnsi" w:hAnsiTheme="majorHAnsi" w:cstheme="majorHAnsi"/>
          <w:sz w:val="28"/>
          <w:lang w:val="mk-MK"/>
        </w:rPr>
      </w:pPr>
      <w:r>
        <w:rPr>
          <w:rFonts w:asciiTheme="majorHAnsi" w:hAnsiTheme="majorHAnsi" w:cstheme="majorHAnsi"/>
          <w:sz w:val="28"/>
          <w:lang w:val="mk-MK"/>
        </w:rPr>
        <w:t xml:space="preserve">Не гледам баш никаков брз ризик во оваа смисла и мислам дека мојата држава – Северна Македонија треба да остане во оваа иницијатива, важна е за нас, важна е за регионот и мислам дека е важна и за европската иднина на регионот. </w:t>
      </w:r>
    </w:p>
    <w:p w14:paraId="3B61F53C" w14:textId="77777777" w:rsidR="00F908EC" w:rsidRDefault="00F908EC" w:rsidP="00E0383E">
      <w:pPr>
        <w:spacing w:after="120" w:line="276" w:lineRule="auto"/>
        <w:jc w:val="both"/>
        <w:rPr>
          <w:rFonts w:asciiTheme="majorHAnsi" w:hAnsiTheme="majorHAnsi" w:cstheme="majorHAnsi"/>
          <w:sz w:val="28"/>
          <w:lang w:val="mk-MK"/>
        </w:rPr>
      </w:pPr>
    </w:p>
    <w:p w14:paraId="264C0A17" w14:textId="0CC6A1CC" w:rsidR="003B345D" w:rsidRDefault="004A7F17" w:rsidP="00F908EC">
      <w:pPr>
        <w:pStyle w:val="ListParagraph"/>
        <w:numPr>
          <w:ilvl w:val="0"/>
          <w:numId w:val="2"/>
        </w:num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lastRenderedPageBreak/>
        <w:t xml:space="preserve">НД: </w:t>
      </w:r>
      <w:r w:rsidR="00F908EC">
        <w:rPr>
          <w:rFonts w:asciiTheme="majorHAnsi" w:hAnsiTheme="majorHAnsi" w:cstheme="majorHAnsi"/>
          <w:sz w:val="28"/>
          <w:lang w:val="mk-MK"/>
        </w:rPr>
        <w:t xml:space="preserve">Благодарам на прашањето односно односот меѓу „Отворен Балкан“ и европските интеграции. Јас споменав во воведното излагање, оваа иницијатива на регионална соработка да станат границите помалку важни па и неважни покажува капацитет да носиме решенија, создава голем капацитет за економски раст и носи повеќе стабилност. Сите овие три </w:t>
      </w:r>
      <w:r w:rsidR="00C73977">
        <w:rPr>
          <w:rFonts w:asciiTheme="majorHAnsi" w:hAnsiTheme="majorHAnsi" w:cstheme="majorHAnsi"/>
          <w:sz w:val="28"/>
          <w:lang w:val="mk-MK"/>
        </w:rPr>
        <w:t>елементи – решенија, економски раст, повеќе стабилност се аргументи за европската интеграција и мислам де</w:t>
      </w:r>
      <w:r w:rsidR="003B345D">
        <w:rPr>
          <w:rFonts w:asciiTheme="majorHAnsi" w:hAnsiTheme="majorHAnsi" w:cstheme="majorHAnsi"/>
          <w:sz w:val="28"/>
          <w:lang w:val="mk-MK"/>
        </w:rPr>
        <w:t>к</w:t>
      </w:r>
      <w:r w:rsidR="00C73977">
        <w:rPr>
          <w:rFonts w:asciiTheme="majorHAnsi" w:hAnsiTheme="majorHAnsi" w:cstheme="majorHAnsi"/>
          <w:sz w:val="28"/>
          <w:lang w:val="mk-MK"/>
        </w:rPr>
        <w:t xml:space="preserve">а тука има целосна </w:t>
      </w:r>
      <w:proofErr w:type="spellStart"/>
      <w:r w:rsidR="00C73977">
        <w:rPr>
          <w:rFonts w:asciiTheme="majorHAnsi" w:hAnsiTheme="majorHAnsi" w:cstheme="majorHAnsi"/>
          <w:sz w:val="28"/>
          <w:lang w:val="mk-MK"/>
        </w:rPr>
        <w:t>комплементарност</w:t>
      </w:r>
      <w:proofErr w:type="spellEnd"/>
      <w:r w:rsidR="00C73977">
        <w:rPr>
          <w:rFonts w:asciiTheme="majorHAnsi" w:hAnsiTheme="majorHAnsi" w:cstheme="majorHAnsi"/>
          <w:sz w:val="28"/>
          <w:lang w:val="mk-MK"/>
        </w:rPr>
        <w:t xml:space="preserve">. </w:t>
      </w:r>
    </w:p>
    <w:p w14:paraId="065AE5F8" w14:textId="77777777" w:rsidR="003B345D" w:rsidRDefault="003B345D" w:rsidP="003B345D">
      <w:pPr>
        <w:pStyle w:val="ListParagraph"/>
        <w:spacing w:after="120" w:line="276" w:lineRule="auto"/>
        <w:ind w:left="360"/>
        <w:jc w:val="both"/>
        <w:rPr>
          <w:rFonts w:asciiTheme="majorHAnsi" w:hAnsiTheme="majorHAnsi" w:cstheme="majorHAnsi"/>
          <w:sz w:val="28"/>
          <w:lang w:val="mk-MK"/>
        </w:rPr>
      </w:pPr>
    </w:p>
    <w:p w14:paraId="430FC845" w14:textId="77777777" w:rsidR="003B345D" w:rsidRDefault="00C73977" w:rsidP="003B345D">
      <w:pPr>
        <w:pStyle w:val="ListParagraph"/>
        <w:spacing w:after="120" w:line="276" w:lineRule="auto"/>
        <w:ind w:left="360"/>
        <w:jc w:val="both"/>
        <w:rPr>
          <w:rFonts w:asciiTheme="majorHAnsi" w:hAnsiTheme="majorHAnsi" w:cstheme="majorHAnsi"/>
          <w:sz w:val="28"/>
          <w:lang w:val="mk-MK"/>
        </w:rPr>
      </w:pPr>
      <w:r>
        <w:rPr>
          <w:rFonts w:asciiTheme="majorHAnsi" w:hAnsiTheme="majorHAnsi" w:cstheme="majorHAnsi"/>
          <w:sz w:val="28"/>
          <w:lang w:val="mk-MK"/>
        </w:rPr>
        <w:t xml:space="preserve">Една, две поенти за европската перспектива и за жал мислам дека тешко е да се најде земја којашто е подобар или полош пример, зависи од која страна се гледа, што се случува кога Европа или Европската Унија нема да ги исполни своите ветувања. Се </w:t>
      </w:r>
      <w:r w:rsidR="003B345D">
        <w:rPr>
          <w:rFonts w:asciiTheme="majorHAnsi" w:hAnsiTheme="majorHAnsi" w:cstheme="majorHAnsi"/>
          <w:sz w:val="28"/>
          <w:lang w:val="mk-MK"/>
        </w:rPr>
        <w:t>случува</w:t>
      </w:r>
      <w:r>
        <w:rPr>
          <w:rFonts w:asciiTheme="majorHAnsi" w:hAnsiTheme="majorHAnsi" w:cstheme="majorHAnsi"/>
          <w:sz w:val="28"/>
          <w:lang w:val="mk-MK"/>
        </w:rPr>
        <w:t xml:space="preserve"> тоа што европското гласачко ливче станува неатрактивно или </w:t>
      </w:r>
      <w:r w:rsidR="003B345D">
        <w:rPr>
          <w:rFonts w:asciiTheme="majorHAnsi" w:hAnsiTheme="majorHAnsi" w:cstheme="majorHAnsi"/>
          <w:sz w:val="28"/>
          <w:lang w:val="mk-MK"/>
        </w:rPr>
        <w:t>граѓаните</w:t>
      </w:r>
      <w:r>
        <w:rPr>
          <w:rFonts w:asciiTheme="majorHAnsi" w:hAnsiTheme="majorHAnsi" w:cstheme="majorHAnsi"/>
          <w:sz w:val="28"/>
          <w:lang w:val="mk-MK"/>
        </w:rPr>
        <w:t xml:space="preserve"> </w:t>
      </w:r>
      <w:proofErr w:type="spellStart"/>
      <w:r>
        <w:rPr>
          <w:rFonts w:asciiTheme="majorHAnsi" w:hAnsiTheme="majorHAnsi" w:cstheme="majorHAnsi"/>
          <w:sz w:val="28"/>
          <w:lang w:val="mk-MK"/>
        </w:rPr>
        <w:t>с</w:t>
      </w:r>
      <w:r w:rsidR="003B345D">
        <w:rPr>
          <w:rFonts w:asciiTheme="majorHAnsi" w:hAnsiTheme="majorHAnsi" w:cstheme="majorHAnsi"/>
          <w:sz w:val="28"/>
          <w:lang w:val="mk-MK"/>
        </w:rPr>
        <w:t>é</w:t>
      </w:r>
      <w:proofErr w:type="spellEnd"/>
      <w:r>
        <w:rPr>
          <w:rFonts w:asciiTheme="majorHAnsi" w:hAnsiTheme="majorHAnsi" w:cstheme="majorHAnsi"/>
          <w:sz w:val="28"/>
          <w:lang w:val="mk-MK"/>
        </w:rPr>
        <w:t xml:space="preserve"> помалку веруваат дека е ова практично можно, дека е вистина можно нивната иднина да биде европска. Не е фер и во </w:t>
      </w:r>
      <w:r w:rsidR="003B345D">
        <w:rPr>
          <w:rFonts w:asciiTheme="majorHAnsi" w:hAnsiTheme="majorHAnsi" w:cstheme="majorHAnsi"/>
          <w:sz w:val="28"/>
          <w:lang w:val="mk-MK"/>
        </w:rPr>
        <w:t xml:space="preserve">последниве денови сам себе се </w:t>
      </w:r>
      <w:proofErr w:type="spellStart"/>
      <w:r w:rsidR="003B345D">
        <w:rPr>
          <w:rFonts w:asciiTheme="majorHAnsi" w:hAnsiTheme="majorHAnsi" w:cstheme="majorHAnsi"/>
          <w:sz w:val="28"/>
          <w:lang w:val="mk-MK"/>
        </w:rPr>
        <w:t>кор</w:t>
      </w:r>
      <w:r>
        <w:rPr>
          <w:rFonts w:asciiTheme="majorHAnsi" w:hAnsiTheme="majorHAnsi" w:cstheme="majorHAnsi"/>
          <w:sz w:val="28"/>
          <w:lang w:val="mk-MK"/>
        </w:rPr>
        <w:t>егирам</w:t>
      </w:r>
      <w:proofErr w:type="spellEnd"/>
      <w:r>
        <w:rPr>
          <w:rFonts w:asciiTheme="majorHAnsi" w:hAnsiTheme="majorHAnsi" w:cstheme="majorHAnsi"/>
          <w:sz w:val="28"/>
          <w:lang w:val="mk-MK"/>
        </w:rPr>
        <w:t xml:space="preserve">, да ја критикувам целата Европската Унија </w:t>
      </w:r>
      <w:r w:rsidR="003B345D">
        <w:rPr>
          <w:rFonts w:asciiTheme="majorHAnsi" w:hAnsiTheme="majorHAnsi" w:cstheme="majorHAnsi"/>
          <w:sz w:val="28"/>
          <w:lang w:val="mk-MK"/>
        </w:rPr>
        <w:t xml:space="preserve">кога ние имаме проблем со една </w:t>
      </w:r>
      <w:proofErr w:type="spellStart"/>
      <w:r w:rsidR="003B345D">
        <w:rPr>
          <w:rFonts w:asciiTheme="majorHAnsi" w:hAnsiTheme="majorHAnsi" w:cstheme="majorHAnsi"/>
          <w:sz w:val="28"/>
          <w:lang w:val="mk-MK"/>
        </w:rPr>
        <w:t>земја-членка</w:t>
      </w:r>
      <w:proofErr w:type="spellEnd"/>
      <w:r w:rsidR="003B345D">
        <w:rPr>
          <w:rFonts w:asciiTheme="majorHAnsi" w:hAnsiTheme="majorHAnsi" w:cstheme="majorHAnsi"/>
          <w:sz w:val="28"/>
          <w:lang w:val="mk-MK"/>
        </w:rPr>
        <w:t xml:space="preserve">. На 26 </w:t>
      </w:r>
      <w:proofErr w:type="spellStart"/>
      <w:r w:rsidR="003B345D">
        <w:rPr>
          <w:rFonts w:asciiTheme="majorHAnsi" w:hAnsiTheme="majorHAnsi" w:cstheme="majorHAnsi"/>
          <w:sz w:val="28"/>
          <w:lang w:val="mk-MK"/>
        </w:rPr>
        <w:t>земји-членки</w:t>
      </w:r>
      <w:proofErr w:type="spellEnd"/>
      <w:r w:rsidR="003B345D">
        <w:rPr>
          <w:rFonts w:asciiTheme="majorHAnsi" w:hAnsiTheme="majorHAnsi" w:cstheme="majorHAnsi"/>
          <w:sz w:val="28"/>
          <w:lang w:val="mk-MK"/>
        </w:rPr>
        <w:t xml:space="preserve"> сосема им е јасно, па и Европската комисија којашто во Пакетот за проширување рече дека тоа што се доцни со Северна Македонија и Албанија влијае на кредибилитетот, на довербата ко Европската Унија во целиот регион. Но тоа вето не е само вето на нашата европска иднина. Тоа е вето и на политиката на ЕУ кон Балканот и за жал тоа е исто така вето на </w:t>
      </w:r>
      <w:proofErr w:type="spellStart"/>
      <w:r w:rsidR="003B345D">
        <w:rPr>
          <w:rFonts w:asciiTheme="majorHAnsi" w:hAnsiTheme="majorHAnsi" w:cstheme="majorHAnsi"/>
          <w:sz w:val="28"/>
          <w:lang w:val="mk-MK"/>
        </w:rPr>
        <w:t>македонско-бугарското</w:t>
      </w:r>
      <w:proofErr w:type="spellEnd"/>
      <w:r w:rsidR="003B345D">
        <w:rPr>
          <w:rFonts w:asciiTheme="majorHAnsi" w:hAnsiTheme="majorHAnsi" w:cstheme="majorHAnsi"/>
          <w:sz w:val="28"/>
          <w:lang w:val="mk-MK"/>
        </w:rPr>
        <w:t xml:space="preserve"> пријателство. </w:t>
      </w:r>
    </w:p>
    <w:p w14:paraId="69358B8D" w14:textId="77777777" w:rsidR="003B345D" w:rsidRDefault="003B345D" w:rsidP="003B345D">
      <w:pPr>
        <w:pStyle w:val="ListParagraph"/>
        <w:spacing w:after="120" w:line="276" w:lineRule="auto"/>
        <w:ind w:left="360"/>
        <w:jc w:val="both"/>
        <w:rPr>
          <w:rFonts w:asciiTheme="majorHAnsi" w:hAnsiTheme="majorHAnsi" w:cstheme="majorHAnsi"/>
          <w:sz w:val="28"/>
          <w:lang w:val="mk-MK"/>
        </w:rPr>
      </w:pPr>
    </w:p>
    <w:p w14:paraId="40F11F1E" w14:textId="61CF7CCF" w:rsidR="00F76814" w:rsidRDefault="003B345D" w:rsidP="003B345D">
      <w:pPr>
        <w:pStyle w:val="ListParagraph"/>
        <w:spacing w:after="120" w:line="276" w:lineRule="auto"/>
        <w:ind w:left="360"/>
        <w:jc w:val="both"/>
        <w:rPr>
          <w:rFonts w:asciiTheme="majorHAnsi" w:hAnsiTheme="majorHAnsi" w:cstheme="majorHAnsi"/>
          <w:sz w:val="28"/>
          <w:lang w:val="mk-MK"/>
        </w:rPr>
      </w:pPr>
      <w:r>
        <w:rPr>
          <w:rFonts w:asciiTheme="majorHAnsi" w:hAnsiTheme="majorHAnsi" w:cstheme="majorHAnsi"/>
          <w:sz w:val="28"/>
          <w:lang w:val="mk-MK"/>
        </w:rPr>
        <w:t xml:space="preserve">Во однос на регионалната соработка, што можеме ние во меѓувреме да направиме додека чекаме во ЕУ ова да се среди, тука никој не може да стави вето, како што не може ни да стави на домашната </w:t>
      </w:r>
      <w:proofErr w:type="spellStart"/>
      <w:r>
        <w:rPr>
          <w:rFonts w:asciiTheme="majorHAnsi" w:hAnsiTheme="majorHAnsi" w:cstheme="majorHAnsi"/>
          <w:sz w:val="28"/>
          <w:lang w:val="mk-MK"/>
        </w:rPr>
        <w:t>реформска</w:t>
      </w:r>
      <w:proofErr w:type="spellEnd"/>
      <w:r>
        <w:rPr>
          <w:rFonts w:asciiTheme="majorHAnsi" w:hAnsiTheme="majorHAnsi" w:cstheme="majorHAnsi"/>
          <w:sz w:val="28"/>
          <w:lang w:val="mk-MK"/>
        </w:rPr>
        <w:t xml:space="preserve"> агенда. Целта на </w:t>
      </w:r>
      <w:proofErr w:type="spellStart"/>
      <w:r>
        <w:rPr>
          <w:rFonts w:asciiTheme="majorHAnsi" w:hAnsiTheme="majorHAnsi" w:cstheme="majorHAnsi"/>
          <w:sz w:val="28"/>
          <w:lang w:val="mk-MK"/>
        </w:rPr>
        <w:t>евроинтеграциите</w:t>
      </w:r>
      <w:proofErr w:type="spellEnd"/>
      <w:r>
        <w:rPr>
          <w:rFonts w:asciiTheme="majorHAnsi" w:hAnsiTheme="majorHAnsi" w:cstheme="majorHAnsi"/>
          <w:sz w:val="28"/>
          <w:lang w:val="mk-MK"/>
        </w:rPr>
        <w:t xml:space="preserve"> е нашата татковина и целиот регион да е посилен, да имаме европски начин на живот во правата смисла на </w:t>
      </w:r>
      <w:r>
        <w:rPr>
          <w:rFonts w:asciiTheme="majorHAnsi" w:hAnsiTheme="majorHAnsi" w:cstheme="majorHAnsi"/>
          <w:sz w:val="28"/>
          <w:lang w:val="mk-MK"/>
        </w:rPr>
        <w:lastRenderedPageBreak/>
        <w:t xml:space="preserve">зборот, да имаме подобри економии, да имаме посилни демократии и да имаме правда, Тоа можеме да го работиме и сами и мислам дека и мораме да го работиме и сами. </w:t>
      </w:r>
    </w:p>
    <w:p w14:paraId="6FF3E93D" w14:textId="77777777" w:rsidR="003B345D" w:rsidRDefault="003B345D" w:rsidP="003B345D">
      <w:pPr>
        <w:pStyle w:val="ListParagraph"/>
        <w:spacing w:after="120" w:line="276" w:lineRule="auto"/>
        <w:ind w:left="360"/>
        <w:jc w:val="both"/>
        <w:rPr>
          <w:rFonts w:asciiTheme="majorHAnsi" w:hAnsiTheme="majorHAnsi" w:cstheme="majorHAnsi"/>
          <w:sz w:val="28"/>
          <w:lang w:val="mk-MK"/>
        </w:rPr>
      </w:pPr>
    </w:p>
    <w:p w14:paraId="3945C9FA" w14:textId="77AB8B2A" w:rsidR="003B345D" w:rsidRPr="00F908EC" w:rsidRDefault="003B345D" w:rsidP="003B345D">
      <w:pPr>
        <w:pStyle w:val="ListParagraph"/>
        <w:spacing w:after="120" w:line="276" w:lineRule="auto"/>
        <w:ind w:left="360"/>
        <w:jc w:val="both"/>
        <w:rPr>
          <w:rFonts w:asciiTheme="majorHAnsi" w:hAnsiTheme="majorHAnsi" w:cstheme="majorHAnsi"/>
          <w:sz w:val="28"/>
          <w:lang w:val="mk-MK"/>
        </w:rPr>
      </w:pPr>
      <w:r>
        <w:rPr>
          <w:rFonts w:asciiTheme="majorHAnsi" w:hAnsiTheme="majorHAnsi" w:cstheme="majorHAnsi"/>
          <w:sz w:val="28"/>
          <w:lang w:val="mk-MK"/>
        </w:rPr>
        <w:t xml:space="preserve">Влогот стварно е многу голем – можеби тука ќе завршам за да не кажам нешто повеќе и нешто што не треба, меѓутоа влогот не е само наш и не е само на регионот. Ако Европа – Европската Унија изјавува дека сака да стане глобален играч, да стане посилна глобално, а овој регион опкружен со </w:t>
      </w:r>
      <w:proofErr w:type="spellStart"/>
      <w:r>
        <w:rPr>
          <w:rFonts w:asciiTheme="majorHAnsi" w:hAnsiTheme="majorHAnsi" w:cstheme="majorHAnsi"/>
          <w:sz w:val="28"/>
          <w:lang w:val="mk-MK"/>
        </w:rPr>
        <w:t>земји-членки</w:t>
      </w:r>
      <w:proofErr w:type="spellEnd"/>
      <w:r>
        <w:rPr>
          <w:rFonts w:asciiTheme="majorHAnsi" w:hAnsiTheme="majorHAnsi" w:cstheme="majorHAnsi"/>
          <w:sz w:val="28"/>
          <w:lang w:val="mk-MK"/>
        </w:rPr>
        <w:t xml:space="preserve"> е локален од перспективата на ЕУ, тогаш ако овде не може да постигне, да не зборуваме за поголеми играчи глобално. И затоа влогот е многу голем и за нив, за ЕУ. </w:t>
      </w:r>
    </w:p>
    <w:sectPr w:rsidR="003B345D" w:rsidRPr="00F908EC" w:rsidSect="007A78B3">
      <w:headerReference w:type="default" r:id="rId9"/>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D366" w14:textId="77777777" w:rsidR="002D6F43" w:rsidRDefault="002D6F43" w:rsidP="00D82EE9">
      <w:r>
        <w:separator/>
      </w:r>
    </w:p>
  </w:endnote>
  <w:endnote w:type="continuationSeparator" w:id="0">
    <w:p w14:paraId="1EFDB70E" w14:textId="77777777" w:rsidR="002D6F43" w:rsidRDefault="002D6F43"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F2F0B" w14:textId="77777777" w:rsidR="002D6F43" w:rsidRDefault="002D6F43" w:rsidP="00D82EE9">
      <w:r>
        <w:separator/>
      </w:r>
    </w:p>
  </w:footnote>
  <w:footnote w:type="continuationSeparator" w:id="0">
    <w:p w14:paraId="53816482" w14:textId="77777777" w:rsidR="002D6F43" w:rsidRDefault="002D6F43"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72F1"/>
    <w:multiLevelType w:val="hybridMultilevel"/>
    <w:tmpl w:val="969ECD74"/>
    <w:lvl w:ilvl="0" w:tplc="CF3A75C6">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324EC"/>
    <w:rsid w:val="00045019"/>
    <w:rsid w:val="00045374"/>
    <w:rsid w:val="000521C0"/>
    <w:rsid w:val="00056580"/>
    <w:rsid w:val="00094D93"/>
    <w:rsid w:val="000E7BF9"/>
    <w:rsid w:val="0010703E"/>
    <w:rsid w:val="00157561"/>
    <w:rsid w:val="001A357B"/>
    <w:rsid w:val="001B20DF"/>
    <w:rsid w:val="001B72DF"/>
    <w:rsid w:val="001C17CA"/>
    <w:rsid w:val="001C57C5"/>
    <w:rsid w:val="001E4F31"/>
    <w:rsid w:val="001F176B"/>
    <w:rsid w:val="00226432"/>
    <w:rsid w:val="00233E06"/>
    <w:rsid w:val="00235E3F"/>
    <w:rsid w:val="00266A90"/>
    <w:rsid w:val="002832C7"/>
    <w:rsid w:val="002C0966"/>
    <w:rsid w:val="002D6F43"/>
    <w:rsid w:val="003040EE"/>
    <w:rsid w:val="00331509"/>
    <w:rsid w:val="003635DA"/>
    <w:rsid w:val="003749B3"/>
    <w:rsid w:val="00394BE2"/>
    <w:rsid w:val="003B345D"/>
    <w:rsid w:val="003D6ED9"/>
    <w:rsid w:val="003E2242"/>
    <w:rsid w:val="003E5288"/>
    <w:rsid w:val="00440497"/>
    <w:rsid w:val="00444D26"/>
    <w:rsid w:val="0047546A"/>
    <w:rsid w:val="00482A43"/>
    <w:rsid w:val="004A7F17"/>
    <w:rsid w:val="00527651"/>
    <w:rsid w:val="005470FB"/>
    <w:rsid w:val="00562545"/>
    <w:rsid w:val="005633D6"/>
    <w:rsid w:val="00576D80"/>
    <w:rsid w:val="005B1E57"/>
    <w:rsid w:val="005B551E"/>
    <w:rsid w:val="005C0D92"/>
    <w:rsid w:val="005C3F77"/>
    <w:rsid w:val="005F494F"/>
    <w:rsid w:val="005F72A3"/>
    <w:rsid w:val="006027FB"/>
    <w:rsid w:val="00613F03"/>
    <w:rsid w:val="00617110"/>
    <w:rsid w:val="00642BFA"/>
    <w:rsid w:val="00687D65"/>
    <w:rsid w:val="00695784"/>
    <w:rsid w:val="006A38B0"/>
    <w:rsid w:val="006E12A5"/>
    <w:rsid w:val="006F0B49"/>
    <w:rsid w:val="00705F84"/>
    <w:rsid w:val="007333D7"/>
    <w:rsid w:val="00773FAD"/>
    <w:rsid w:val="00795615"/>
    <w:rsid w:val="007A6F60"/>
    <w:rsid w:val="007A78B3"/>
    <w:rsid w:val="00803BE2"/>
    <w:rsid w:val="0086711E"/>
    <w:rsid w:val="008B0595"/>
    <w:rsid w:val="008C2192"/>
    <w:rsid w:val="008E5750"/>
    <w:rsid w:val="008F2377"/>
    <w:rsid w:val="00930110"/>
    <w:rsid w:val="0095600B"/>
    <w:rsid w:val="00970358"/>
    <w:rsid w:val="009B7BC6"/>
    <w:rsid w:val="00A23DD2"/>
    <w:rsid w:val="00A25B3D"/>
    <w:rsid w:val="00A27412"/>
    <w:rsid w:val="00A334C8"/>
    <w:rsid w:val="00A81110"/>
    <w:rsid w:val="00A93B57"/>
    <w:rsid w:val="00B64495"/>
    <w:rsid w:val="00BE2DCA"/>
    <w:rsid w:val="00C24B21"/>
    <w:rsid w:val="00C309A5"/>
    <w:rsid w:val="00C73977"/>
    <w:rsid w:val="00C94400"/>
    <w:rsid w:val="00CA1509"/>
    <w:rsid w:val="00CA23B6"/>
    <w:rsid w:val="00CA7052"/>
    <w:rsid w:val="00CC3F3A"/>
    <w:rsid w:val="00CC6D96"/>
    <w:rsid w:val="00CD0957"/>
    <w:rsid w:val="00D82EE9"/>
    <w:rsid w:val="00D971FE"/>
    <w:rsid w:val="00DD7BFA"/>
    <w:rsid w:val="00DF48C2"/>
    <w:rsid w:val="00E0383E"/>
    <w:rsid w:val="00E30906"/>
    <w:rsid w:val="00E813E2"/>
    <w:rsid w:val="00F23FD7"/>
    <w:rsid w:val="00F73377"/>
    <w:rsid w:val="00F756DE"/>
    <w:rsid w:val="00F76814"/>
    <w:rsid w:val="00F908EC"/>
    <w:rsid w:val="00FC0E3C"/>
    <w:rsid w:val="00FC2E9D"/>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basedOn w:val="Normal"/>
    <w:uiPriority w:val="34"/>
    <w:qFormat/>
    <w:rsid w:val="00F90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basedOn w:val="Normal"/>
    <w:uiPriority w:val="34"/>
    <w:qFormat/>
    <w:rsid w:val="00F9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F9BE-CE67-417B-85D6-9730B61A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16</cp:revision>
  <cp:lastPrinted>2021-06-14T12:10:00Z</cp:lastPrinted>
  <dcterms:created xsi:type="dcterms:W3CDTF">2021-11-04T11:17:00Z</dcterms:created>
  <dcterms:modified xsi:type="dcterms:W3CDTF">2021-11-04T12:16:00Z</dcterms:modified>
</cp:coreProperties>
</file>