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11" w:rsidRPr="00EA2B11" w:rsidRDefault="00EA2B11" w:rsidP="00384ED4">
      <w:pPr>
        <w:rPr>
          <w:rFonts w:ascii="StobiSerif Regular" w:hAnsi="StobiSerif Regular"/>
          <w:sz w:val="28"/>
          <w:szCs w:val="28"/>
          <w:lang w:val="mk-MK"/>
        </w:rPr>
      </w:pPr>
    </w:p>
    <w:p w:rsidR="00EA2B11" w:rsidRPr="00F46D38" w:rsidRDefault="00EA2B11" w:rsidP="00EA2B11">
      <w:pPr>
        <w:pStyle w:val="CompanyName"/>
        <w:framePr w:w="0" w:hRule="auto" w:wrap="auto" w:vAnchor="margin" w:hAnchor="text" w:xAlign="left" w:yAlign="inline"/>
        <w:tabs>
          <w:tab w:val="left" w:pos="357"/>
        </w:tabs>
        <w:spacing w:after="0" w:line="240" w:lineRule="auto"/>
        <w:rPr>
          <w:rFonts w:ascii="StobiSerif Bold" w:hAnsi="StobiSerif Bold" w:cs="Arial"/>
          <w:b/>
          <w:sz w:val="22"/>
          <w:szCs w:val="22"/>
          <w:lang w:val="en-GB"/>
        </w:rPr>
      </w:pPr>
      <w:r>
        <w:rPr>
          <w:rFonts w:ascii="StobiSerif Bold" w:hAnsi="StobiSerif Bold" w:cs="Arial"/>
          <w:b/>
          <w:noProof/>
          <w:sz w:val="22"/>
          <w:szCs w:val="22"/>
          <w:lang w:val="mk-MK" w:eastAsia="mk-MK"/>
        </w:rPr>
        <w:drawing>
          <wp:inline distT="0" distB="0" distL="0" distR="0">
            <wp:extent cx="419100" cy="400050"/>
            <wp:effectExtent l="19050" t="0" r="0" b="0"/>
            <wp:docPr id="1" name="Picture 1" descr="grb_crnob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rnobelo"/>
                    <pic:cNvPicPr>
                      <a:picLocks noChangeAspect="1" noChangeArrowheads="1"/>
                    </pic:cNvPicPr>
                  </pic:nvPicPr>
                  <pic:blipFill>
                    <a:blip r:embed="rId8"/>
                    <a:srcRect l="14977" t="24103" r="15459" b="22958"/>
                    <a:stretch>
                      <a:fillRect/>
                    </a:stretch>
                  </pic:blipFill>
                  <pic:spPr bwMode="auto">
                    <a:xfrm>
                      <a:off x="0" y="0"/>
                      <a:ext cx="419100" cy="400050"/>
                    </a:xfrm>
                    <a:prstGeom prst="rect">
                      <a:avLst/>
                    </a:prstGeom>
                    <a:noFill/>
                    <a:ln w="9525">
                      <a:noFill/>
                      <a:miter lim="800000"/>
                      <a:headEnd/>
                      <a:tailEnd/>
                    </a:ln>
                  </pic:spPr>
                </pic:pic>
              </a:graphicData>
            </a:graphic>
          </wp:inline>
        </w:drawing>
      </w:r>
    </w:p>
    <w:p w:rsidR="00EA2B11" w:rsidRPr="00F46D38" w:rsidRDefault="00EA2B11" w:rsidP="00EA2B11">
      <w:pPr>
        <w:pStyle w:val="BodyText2"/>
        <w:spacing w:after="0" w:line="240" w:lineRule="auto"/>
        <w:jc w:val="center"/>
        <w:rPr>
          <w:rFonts w:ascii="StobiSerif Bold" w:hAnsi="StobiSerif Bold" w:cs="Arial"/>
          <w:b/>
          <w:sz w:val="22"/>
          <w:szCs w:val="22"/>
          <w:lang w:val="ru-RU"/>
        </w:rPr>
      </w:pPr>
      <w:r w:rsidRPr="00F46D38">
        <w:rPr>
          <w:rFonts w:ascii="StobiSerif Bold" w:hAnsi="StobiSerif Bold" w:cs="Arial"/>
          <w:b/>
          <w:sz w:val="22"/>
          <w:szCs w:val="22"/>
          <w:lang w:val="ru-RU"/>
        </w:rPr>
        <w:t>РЕПУБЛИКА МАКЕДОНИЈА</w:t>
      </w:r>
    </w:p>
    <w:p w:rsidR="00EA2B11" w:rsidRPr="00F46D38" w:rsidRDefault="00EA2B11" w:rsidP="00EA2B11">
      <w:pPr>
        <w:pStyle w:val="BodyText2"/>
        <w:spacing w:after="0" w:line="240" w:lineRule="auto"/>
        <w:jc w:val="center"/>
        <w:rPr>
          <w:rFonts w:ascii="StobiSerif Bold" w:hAnsi="StobiSerif Bold" w:cs="Arial"/>
          <w:b/>
          <w:sz w:val="22"/>
          <w:szCs w:val="22"/>
          <w:lang w:val="ru-RU"/>
        </w:rPr>
      </w:pPr>
      <w:r w:rsidRPr="00F46D38">
        <w:rPr>
          <w:rFonts w:ascii="StobiSerif Bold" w:hAnsi="StobiSerif Bold" w:cs="Arial"/>
          <w:b/>
          <w:sz w:val="22"/>
          <w:szCs w:val="22"/>
          <w:lang w:val="ru-RU"/>
        </w:rPr>
        <w:t>ВЛАДА НА РЕПУБЛИКА МАКЕДОНИЈА</w:t>
      </w:r>
    </w:p>
    <w:p w:rsidR="00EA2B11" w:rsidRPr="00F46D38" w:rsidRDefault="00EA2B11" w:rsidP="00EA2B11">
      <w:pPr>
        <w:pStyle w:val="BodyText2"/>
        <w:spacing w:after="0" w:line="240" w:lineRule="auto"/>
        <w:jc w:val="center"/>
        <w:rPr>
          <w:rFonts w:ascii="StobiSerif Bold" w:hAnsi="StobiSerif Bold" w:cs="Arial"/>
          <w:b/>
          <w:sz w:val="22"/>
          <w:szCs w:val="22"/>
          <w:lang w:val="ru-RU"/>
        </w:rPr>
      </w:pPr>
      <w:r w:rsidRPr="00F46D38">
        <w:rPr>
          <w:rFonts w:ascii="StobiSerif Bold" w:hAnsi="StobiSerif Bold" w:cs="Arial"/>
          <w:b/>
          <w:sz w:val="22"/>
          <w:szCs w:val="22"/>
          <w:lang w:val="ru-RU"/>
        </w:rPr>
        <w:t>СЕКРЕТАРИЈАТ ЗА ЕВРОПСКИ ПРАШАЊА</w:t>
      </w:r>
    </w:p>
    <w:p w:rsidR="00EA2B11" w:rsidRPr="00F46D38" w:rsidRDefault="00EA2B11" w:rsidP="00EA2B11">
      <w:pPr>
        <w:pStyle w:val="Heading1"/>
        <w:ind w:left="360"/>
        <w:rPr>
          <w:rFonts w:ascii="StobiSerif Bold" w:hAnsi="StobiSerif Bold" w:cs="Arial"/>
          <w:sz w:val="22"/>
          <w:szCs w:val="22"/>
          <w:lang w:val="mk-MK"/>
        </w:rPr>
      </w:pPr>
      <w:r>
        <w:rPr>
          <w:rFonts w:ascii="StobiSerif Bold" w:hAnsi="StobiSerif Bold" w:cs="Arial"/>
          <w:sz w:val="22"/>
          <w:szCs w:val="22"/>
          <w:lang w:val="mk-MK"/>
        </w:rPr>
        <w:t xml:space="preserve">                                                        </w:t>
      </w:r>
      <w:r w:rsidRPr="00F46D38">
        <w:rPr>
          <w:rFonts w:ascii="StobiSerif Bold" w:hAnsi="StobiSerif Bold" w:cs="Arial"/>
          <w:sz w:val="22"/>
          <w:szCs w:val="22"/>
          <w:lang w:val="mk-MK"/>
        </w:rPr>
        <w:t>Бр.__ -______</w:t>
      </w:r>
    </w:p>
    <w:p w:rsidR="00EA2B11" w:rsidRPr="00F46D38" w:rsidRDefault="00EA2B11" w:rsidP="00EA2B11">
      <w:pPr>
        <w:ind w:right="-41"/>
        <w:jc w:val="center"/>
        <w:rPr>
          <w:rFonts w:ascii="StobiSerif Bold" w:hAnsi="StobiSerif Bold" w:cs="Arial"/>
          <w:b/>
          <w:sz w:val="22"/>
          <w:szCs w:val="22"/>
          <w:lang w:val="ru-RU"/>
        </w:rPr>
      </w:pPr>
      <w:r w:rsidRPr="00F46D38">
        <w:rPr>
          <w:rFonts w:ascii="StobiSerif Bold" w:hAnsi="StobiSerif Bold" w:cs="Arial"/>
          <w:b/>
          <w:sz w:val="22"/>
          <w:szCs w:val="22"/>
          <w:lang w:val="ru-RU"/>
        </w:rPr>
        <w:t>__.</w:t>
      </w:r>
      <w:r w:rsidRPr="00B13C73">
        <w:rPr>
          <w:rFonts w:ascii="StobiSerif Bold" w:hAnsi="StobiSerif Bold" w:cs="Arial"/>
          <w:b/>
          <w:sz w:val="22"/>
          <w:szCs w:val="22"/>
          <w:lang w:val="ru-RU"/>
        </w:rPr>
        <w:t>__</w:t>
      </w:r>
      <w:r w:rsidRPr="00F46D38">
        <w:rPr>
          <w:rFonts w:ascii="StobiSerif Bold" w:hAnsi="StobiSerif Bold" w:cs="Arial"/>
          <w:b/>
          <w:sz w:val="22"/>
          <w:szCs w:val="22"/>
          <w:lang w:val="ru-RU"/>
        </w:rPr>
        <w:t>.20</w:t>
      </w:r>
      <w:r w:rsidRPr="00F46D38">
        <w:rPr>
          <w:rFonts w:ascii="StobiSerif Bold" w:hAnsi="StobiSerif Bold" w:cs="Arial"/>
          <w:b/>
          <w:sz w:val="22"/>
          <w:szCs w:val="22"/>
          <w:lang w:val="mk-MK"/>
        </w:rPr>
        <w:t>1</w:t>
      </w:r>
      <w:r w:rsidR="004B17CA">
        <w:rPr>
          <w:rFonts w:ascii="StobiSerif Bold" w:hAnsi="StobiSerif Bold" w:cs="Arial"/>
          <w:b/>
          <w:sz w:val="22"/>
          <w:szCs w:val="22"/>
          <w:lang w:val="en-US"/>
        </w:rPr>
        <w:t>6</w:t>
      </w:r>
      <w:r w:rsidRPr="00F46D38">
        <w:rPr>
          <w:rFonts w:ascii="StobiSerif Bold" w:hAnsi="StobiSerif Bold" w:cs="Arial"/>
          <w:b/>
          <w:sz w:val="22"/>
          <w:szCs w:val="22"/>
          <w:lang w:val="ru-RU"/>
        </w:rPr>
        <w:t xml:space="preserve"> година, Скопје</w:t>
      </w:r>
    </w:p>
    <w:p w:rsidR="00EA2B11" w:rsidRDefault="00EA2B11" w:rsidP="00EA2B11">
      <w:pPr>
        <w:jc w:val="center"/>
        <w:rPr>
          <w:rFonts w:ascii="StobiSerif Regular" w:hAnsi="StobiSerif Regular"/>
          <w:lang w:val="mk-MK"/>
        </w:rPr>
      </w:pPr>
    </w:p>
    <w:p w:rsidR="00EA2B11" w:rsidRDefault="00EA2B11" w:rsidP="00EA2B11">
      <w:pPr>
        <w:jc w:val="center"/>
        <w:rPr>
          <w:rFonts w:ascii="StobiSerif Regular" w:hAnsi="StobiSerif Regular"/>
          <w:lang w:val="mk-MK"/>
        </w:rPr>
      </w:pPr>
    </w:p>
    <w:p w:rsidR="00EA2B11" w:rsidRDefault="00EA2B11" w:rsidP="00EA2B11">
      <w:pPr>
        <w:jc w:val="center"/>
        <w:rPr>
          <w:rFonts w:ascii="StobiSerif Regular" w:hAnsi="StobiSerif Regular"/>
          <w:lang w:val="mk-MK"/>
        </w:rPr>
      </w:pPr>
    </w:p>
    <w:p w:rsidR="00EA2B11" w:rsidRPr="007333FE" w:rsidRDefault="00EA2B11" w:rsidP="00EA2B11">
      <w:pPr>
        <w:jc w:val="center"/>
        <w:rPr>
          <w:rFonts w:ascii="StobiSerif Regular" w:hAnsi="StobiSerif Regular"/>
          <w:lang w:val="mk-MK"/>
        </w:rPr>
      </w:pPr>
    </w:p>
    <w:p w:rsidR="00EA2B11" w:rsidRPr="00EA2B11" w:rsidRDefault="00EA2B11" w:rsidP="00EA2B11">
      <w:pPr>
        <w:jc w:val="center"/>
        <w:rPr>
          <w:rFonts w:ascii="StobiSerif Regular" w:hAnsi="StobiSerif Regular"/>
          <w:sz w:val="28"/>
          <w:szCs w:val="28"/>
        </w:rPr>
      </w:pPr>
      <w:r w:rsidRPr="00EA2B11">
        <w:rPr>
          <w:rFonts w:ascii="StobiSerif Regular" w:hAnsi="StobiSerif Regular" w:cs="Arial"/>
          <w:b/>
          <w:sz w:val="28"/>
          <w:szCs w:val="28"/>
        </w:rPr>
        <w:t>П</w:t>
      </w:r>
      <w:r w:rsidRPr="00EA2B11">
        <w:rPr>
          <w:rFonts w:ascii="StobiSerif Regular" w:hAnsi="StobiSerif Regular" w:cs="Arial"/>
          <w:b/>
          <w:spacing w:val="1"/>
          <w:sz w:val="28"/>
          <w:szCs w:val="28"/>
        </w:rPr>
        <w:t>О</w:t>
      </w:r>
      <w:r w:rsidRPr="00EA2B11">
        <w:rPr>
          <w:rFonts w:ascii="StobiSerif Regular" w:hAnsi="StobiSerif Regular" w:cs="Arial"/>
          <w:b/>
          <w:sz w:val="28"/>
          <w:szCs w:val="28"/>
        </w:rPr>
        <w:t>ЕДН</w:t>
      </w:r>
      <w:r w:rsidRPr="00EA2B11">
        <w:rPr>
          <w:rFonts w:ascii="StobiSerif Regular" w:hAnsi="StobiSerif Regular" w:cs="Arial"/>
          <w:b/>
          <w:spacing w:val="1"/>
          <w:sz w:val="28"/>
          <w:szCs w:val="28"/>
        </w:rPr>
        <w:t>О</w:t>
      </w:r>
      <w:r w:rsidRPr="00EA2B11">
        <w:rPr>
          <w:rFonts w:ascii="StobiSerif Regular" w:hAnsi="StobiSerif Regular" w:cs="Arial"/>
          <w:b/>
          <w:sz w:val="28"/>
          <w:szCs w:val="28"/>
        </w:rPr>
        <w:t>СТАВЕНА</w:t>
      </w:r>
      <w:r w:rsidRPr="00EA2B11">
        <w:rPr>
          <w:rFonts w:ascii="StobiSerif Regular" w:hAnsi="StobiSerif Regular" w:cs="Arial"/>
          <w:b/>
          <w:spacing w:val="-2"/>
          <w:sz w:val="28"/>
          <w:szCs w:val="28"/>
        </w:rPr>
        <w:t xml:space="preserve"> </w:t>
      </w:r>
      <w:r w:rsidRPr="00EA2B11">
        <w:rPr>
          <w:rFonts w:ascii="StobiSerif Regular" w:hAnsi="StobiSerif Regular" w:cs="Arial"/>
          <w:b/>
          <w:sz w:val="28"/>
          <w:szCs w:val="28"/>
        </w:rPr>
        <w:t>ТЕН</w:t>
      </w:r>
      <w:r w:rsidRPr="00EA2B11">
        <w:rPr>
          <w:rFonts w:ascii="StobiSerif Regular" w:hAnsi="StobiSerif Regular" w:cs="Arial"/>
          <w:b/>
          <w:spacing w:val="1"/>
          <w:sz w:val="28"/>
          <w:szCs w:val="28"/>
        </w:rPr>
        <w:t>Д</w:t>
      </w:r>
      <w:r w:rsidRPr="00EA2B11">
        <w:rPr>
          <w:rFonts w:ascii="StobiSerif Regular" w:hAnsi="StobiSerif Regular" w:cs="Arial"/>
          <w:b/>
          <w:sz w:val="28"/>
          <w:szCs w:val="28"/>
        </w:rPr>
        <w:t>ЕРС</w:t>
      </w:r>
      <w:r w:rsidRPr="00EA2B11">
        <w:rPr>
          <w:rFonts w:ascii="StobiSerif Regular" w:hAnsi="StobiSerif Regular" w:cs="Arial"/>
          <w:b/>
          <w:spacing w:val="2"/>
          <w:sz w:val="28"/>
          <w:szCs w:val="28"/>
        </w:rPr>
        <w:t>К</w:t>
      </w:r>
      <w:r w:rsidRPr="00EA2B11">
        <w:rPr>
          <w:rFonts w:ascii="StobiSerif Regular" w:hAnsi="StobiSerif Regular" w:cs="Arial"/>
          <w:b/>
          <w:sz w:val="28"/>
          <w:szCs w:val="28"/>
        </w:rPr>
        <w:t>А</w:t>
      </w:r>
      <w:r w:rsidRPr="00EA2B11">
        <w:rPr>
          <w:rFonts w:ascii="StobiSerif Regular" w:hAnsi="StobiSerif Regular" w:cs="Arial"/>
          <w:b/>
          <w:spacing w:val="-4"/>
          <w:sz w:val="28"/>
          <w:szCs w:val="28"/>
        </w:rPr>
        <w:t xml:space="preserve"> </w:t>
      </w:r>
      <w:r w:rsidRPr="00EA2B11">
        <w:rPr>
          <w:rFonts w:ascii="StobiSerif Regular" w:hAnsi="StobiSerif Regular" w:cs="Arial"/>
          <w:b/>
          <w:sz w:val="28"/>
          <w:szCs w:val="28"/>
        </w:rPr>
        <w:t>ДОКУМЕНТАЦИЈА</w:t>
      </w:r>
    </w:p>
    <w:p w:rsidR="00EA2B11" w:rsidRPr="004B17CA" w:rsidRDefault="00EA2B11" w:rsidP="00EA2B11">
      <w:pPr>
        <w:jc w:val="center"/>
        <w:rPr>
          <w:rFonts w:ascii="StobiSerif Bold" w:hAnsi="StobiSerif Bold"/>
          <w:sz w:val="28"/>
          <w:szCs w:val="28"/>
          <w:lang w:val="en-US"/>
        </w:rPr>
      </w:pPr>
      <w:r>
        <w:rPr>
          <w:rFonts w:ascii="StobiSerif Bold" w:hAnsi="StobiSerif Bold"/>
          <w:sz w:val="28"/>
          <w:szCs w:val="28"/>
          <w:lang w:val="mk-MK"/>
        </w:rPr>
        <w:t xml:space="preserve">ОГЛАС </w:t>
      </w:r>
      <w:r w:rsidR="00F15225">
        <w:rPr>
          <w:rFonts w:ascii="StobiSerif Bold" w:hAnsi="StobiSerif Bold"/>
          <w:sz w:val="28"/>
          <w:szCs w:val="28"/>
          <w:lang w:val="mk-MK"/>
        </w:rPr>
        <w:t xml:space="preserve"> </w:t>
      </w:r>
      <w:r w:rsidR="004553A4">
        <w:rPr>
          <w:rFonts w:ascii="StobiSerif Bold" w:hAnsi="StobiSerif Bold"/>
          <w:sz w:val="28"/>
          <w:szCs w:val="28"/>
          <w:lang w:val="en-US"/>
        </w:rPr>
        <w:t>7</w:t>
      </w:r>
      <w:r w:rsidR="004B17CA">
        <w:rPr>
          <w:rFonts w:ascii="StobiSerif Bold" w:hAnsi="StobiSerif Bold"/>
          <w:sz w:val="28"/>
          <w:szCs w:val="28"/>
          <w:lang w:val="mk-MK"/>
        </w:rPr>
        <w:t>/201</w:t>
      </w:r>
      <w:r w:rsidR="004B17CA">
        <w:rPr>
          <w:rFonts w:ascii="StobiSerif Bold" w:hAnsi="StobiSerif Bold"/>
          <w:sz w:val="28"/>
          <w:szCs w:val="28"/>
          <w:lang w:val="en-US"/>
        </w:rPr>
        <w:t>6</w:t>
      </w:r>
    </w:p>
    <w:p w:rsidR="00EA2B11" w:rsidRPr="00EA2B11" w:rsidRDefault="00EA2B11" w:rsidP="00384ED4">
      <w:pPr>
        <w:rPr>
          <w:rFonts w:ascii="StobiSerif Regular" w:hAnsi="StobiSerif Regular"/>
          <w:sz w:val="28"/>
          <w:szCs w:val="28"/>
        </w:rPr>
      </w:pPr>
    </w:p>
    <w:p w:rsidR="00EA2B11" w:rsidRDefault="00EA2B11" w:rsidP="00384ED4">
      <w:pPr>
        <w:rPr>
          <w:rFonts w:ascii="StobiSerif Regular" w:hAnsi="StobiSerif Regular"/>
          <w:sz w:val="28"/>
          <w:szCs w:val="28"/>
        </w:rPr>
      </w:pPr>
    </w:p>
    <w:p w:rsidR="00EA2B11" w:rsidRDefault="00EA2B11" w:rsidP="00384ED4">
      <w:pPr>
        <w:rPr>
          <w:rFonts w:ascii="StobiSerif Regular" w:hAnsi="StobiSerif Regular"/>
          <w:sz w:val="28"/>
          <w:szCs w:val="28"/>
          <w:lang w:val="mk-MK"/>
        </w:rPr>
      </w:pPr>
    </w:p>
    <w:p w:rsidR="00EA2B11" w:rsidRDefault="00EA2B11" w:rsidP="00384ED4">
      <w:pPr>
        <w:rPr>
          <w:rFonts w:ascii="StobiSerif Regular" w:hAnsi="StobiSerif Regular"/>
          <w:sz w:val="28"/>
          <w:szCs w:val="28"/>
          <w:lang w:val="mk-MK"/>
        </w:rPr>
      </w:pPr>
    </w:p>
    <w:p w:rsidR="00EA2B11" w:rsidRPr="00EA2B11" w:rsidRDefault="00EA2B11" w:rsidP="00384ED4">
      <w:pPr>
        <w:rPr>
          <w:rFonts w:ascii="StobiSerif Regular" w:hAnsi="StobiSerif Regular"/>
          <w:sz w:val="28"/>
          <w:szCs w:val="28"/>
          <w:lang w:val="mk-MK"/>
        </w:rPr>
      </w:pPr>
    </w:p>
    <w:p w:rsidR="00384ED4" w:rsidRDefault="00384ED4"/>
    <w:p w:rsidR="00EA2B11" w:rsidRDefault="00EA2B11" w:rsidP="00646457">
      <w:pPr>
        <w:widowControl w:val="0"/>
        <w:autoSpaceDE w:val="0"/>
        <w:autoSpaceDN w:val="0"/>
        <w:adjustRightInd w:val="0"/>
        <w:spacing w:line="322" w:lineRule="exact"/>
        <w:ind w:left="143" w:right="141"/>
        <w:jc w:val="center"/>
        <w:rPr>
          <w:rFonts w:ascii="Arial" w:hAnsi="Arial" w:cs="Arial"/>
          <w:b/>
          <w:lang w:val="mk-MK"/>
        </w:rPr>
      </w:pPr>
    </w:p>
    <w:p w:rsidR="00384ED4" w:rsidRPr="00EA2B11" w:rsidRDefault="00384ED4" w:rsidP="00384ED4">
      <w:pPr>
        <w:widowControl w:val="0"/>
        <w:autoSpaceDE w:val="0"/>
        <w:autoSpaceDN w:val="0"/>
        <w:adjustRightInd w:val="0"/>
        <w:spacing w:line="322" w:lineRule="exact"/>
        <w:ind w:left="143" w:right="141"/>
        <w:jc w:val="center"/>
        <w:rPr>
          <w:rFonts w:ascii="StobiSerif Bold" w:hAnsi="StobiSerif Bold" w:cs="Arial"/>
          <w:b/>
          <w:sz w:val="28"/>
          <w:szCs w:val="28"/>
          <w:lang w:val="mk-MK"/>
        </w:rPr>
      </w:pPr>
      <w:r w:rsidRPr="00EA2B11">
        <w:rPr>
          <w:rFonts w:ascii="StobiSerif Bold" w:hAnsi="StobiSerif Bold" w:cs="Arial"/>
          <w:b/>
          <w:spacing w:val="1"/>
          <w:sz w:val="28"/>
          <w:szCs w:val="28"/>
        </w:rPr>
        <w:t>ПОСТАПК</w:t>
      </w:r>
      <w:r w:rsidRPr="00EA2B11">
        <w:rPr>
          <w:rFonts w:ascii="StobiSerif Bold" w:hAnsi="StobiSerif Bold" w:cs="Arial"/>
          <w:b/>
          <w:sz w:val="28"/>
          <w:szCs w:val="28"/>
        </w:rPr>
        <w:t>А</w:t>
      </w:r>
      <w:r w:rsidRPr="00EA2B11">
        <w:rPr>
          <w:rFonts w:ascii="StobiSerif Bold" w:hAnsi="StobiSerif Bold" w:cs="Arial"/>
          <w:b/>
          <w:spacing w:val="-11"/>
          <w:sz w:val="28"/>
          <w:szCs w:val="28"/>
        </w:rPr>
        <w:t xml:space="preserve"> </w:t>
      </w:r>
      <w:r w:rsidRPr="00EA2B11">
        <w:rPr>
          <w:rFonts w:ascii="StobiSerif Bold" w:hAnsi="StobiSerif Bold" w:cs="Arial"/>
          <w:b/>
          <w:spacing w:val="1"/>
          <w:sz w:val="28"/>
          <w:szCs w:val="28"/>
        </w:rPr>
        <w:t>СО</w:t>
      </w:r>
      <w:r w:rsidRPr="00EA2B11">
        <w:rPr>
          <w:rFonts w:ascii="StobiSerif Bold" w:hAnsi="StobiSerif Bold" w:cs="Arial"/>
          <w:b/>
          <w:spacing w:val="-3"/>
          <w:sz w:val="28"/>
          <w:szCs w:val="28"/>
        </w:rPr>
        <w:t xml:space="preserve"> </w:t>
      </w:r>
      <w:r w:rsidRPr="00EA2B11">
        <w:rPr>
          <w:rFonts w:ascii="StobiSerif Bold" w:hAnsi="StobiSerif Bold" w:cs="Arial"/>
          <w:b/>
          <w:sz w:val="28"/>
          <w:szCs w:val="28"/>
        </w:rPr>
        <w:t>БАРАЊЕ</w:t>
      </w:r>
      <w:r w:rsidRPr="00EA2B11">
        <w:rPr>
          <w:rFonts w:ascii="StobiSerif Bold" w:hAnsi="StobiSerif Bold" w:cs="Arial"/>
          <w:b/>
          <w:spacing w:val="1"/>
          <w:sz w:val="28"/>
          <w:szCs w:val="28"/>
        </w:rPr>
        <w:t xml:space="preserve"> </w:t>
      </w:r>
      <w:r w:rsidRPr="00EA2B11">
        <w:rPr>
          <w:rFonts w:ascii="StobiSerif Bold" w:hAnsi="StobiSerif Bold" w:cs="Arial"/>
          <w:b/>
          <w:sz w:val="28"/>
          <w:szCs w:val="28"/>
        </w:rPr>
        <w:t>ЗА</w:t>
      </w:r>
      <w:r w:rsidRPr="00EA2B11">
        <w:rPr>
          <w:rFonts w:ascii="StobiSerif Bold" w:hAnsi="StobiSerif Bold" w:cs="Arial"/>
          <w:b/>
          <w:spacing w:val="-3"/>
          <w:sz w:val="28"/>
          <w:szCs w:val="28"/>
        </w:rPr>
        <w:t xml:space="preserve"> </w:t>
      </w:r>
      <w:r w:rsidRPr="00EA2B11">
        <w:rPr>
          <w:rFonts w:ascii="StobiSerif Bold" w:hAnsi="StobiSerif Bold" w:cs="Arial"/>
          <w:b/>
          <w:w w:val="99"/>
          <w:sz w:val="28"/>
          <w:szCs w:val="28"/>
          <w:lang w:val="mk-MK"/>
        </w:rPr>
        <w:t>ПРИБИРАЊЕ</w:t>
      </w:r>
      <w:r w:rsidRPr="00EA2B11">
        <w:rPr>
          <w:rFonts w:ascii="StobiSerif Bold" w:hAnsi="StobiSerif Bold" w:cs="Arial"/>
          <w:b/>
          <w:spacing w:val="1"/>
          <w:sz w:val="28"/>
          <w:szCs w:val="28"/>
        </w:rPr>
        <w:t xml:space="preserve"> </w:t>
      </w:r>
      <w:r w:rsidRPr="00EA2B11">
        <w:rPr>
          <w:rFonts w:ascii="StobiSerif Bold" w:hAnsi="StobiSerif Bold" w:cs="Arial"/>
          <w:b/>
          <w:sz w:val="28"/>
          <w:szCs w:val="28"/>
        </w:rPr>
        <w:t>НА</w:t>
      </w:r>
      <w:r w:rsidRPr="00EA2B11">
        <w:rPr>
          <w:rFonts w:ascii="StobiSerif Bold" w:hAnsi="StobiSerif Bold" w:cs="Arial"/>
          <w:b/>
          <w:spacing w:val="-3"/>
          <w:sz w:val="28"/>
          <w:szCs w:val="28"/>
        </w:rPr>
        <w:t xml:space="preserve"> </w:t>
      </w:r>
      <w:r w:rsidRPr="00EA2B11">
        <w:rPr>
          <w:rFonts w:ascii="StobiSerif Bold" w:hAnsi="StobiSerif Bold" w:cs="Arial"/>
          <w:b/>
          <w:sz w:val="28"/>
          <w:szCs w:val="28"/>
        </w:rPr>
        <w:t>ПОНУД</w:t>
      </w:r>
      <w:r w:rsidRPr="00EA2B11">
        <w:rPr>
          <w:rFonts w:ascii="StobiSerif Bold" w:hAnsi="StobiSerif Bold" w:cs="Arial"/>
          <w:b/>
          <w:spacing w:val="-1"/>
          <w:sz w:val="28"/>
          <w:szCs w:val="28"/>
        </w:rPr>
        <w:t>И</w:t>
      </w:r>
      <w:r w:rsidR="00550016" w:rsidRPr="00EA2B11">
        <w:rPr>
          <w:rFonts w:ascii="StobiSerif Bold" w:hAnsi="StobiSerif Bold" w:cs="Arial"/>
          <w:b/>
          <w:sz w:val="28"/>
          <w:szCs w:val="28"/>
        </w:rPr>
        <w:t xml:space="preserve"> </w:t>
      </w:r>
      <w:r w:rsidR="00EA2B11">
        <w:rPr>
          <w:rFonts w:ascii="StobiSerif Bold" w:hAnsi="StobiSerif Bold" w:cs="Arial"/>
          <w:b/>
          <w:sz w:val="28"/>
          <w:szCs w:val="28"/>
          <w:lang w:val="mk-MK"/>
        </w:rPr>
        <w:t xml:space="preserve">СО ОБЈАВУВАЊЕ НА ОГЛАС </w:t>
      </w:r>
      <w:r w:rsidR="00EA2B11" w:rsidRPr="00EA2B11">
        <w:rPr>
          <w:rFonts w:ascii="StobiSerif Bold" w:hAnsi="StobiSerif Bold" w:cs="Arial"/>
          <w:b/>
          <w:spacing w:val="1"/>
          <w:sz w:val="28"/>
          <w:szCs w:val="28"/>
          <w:lang w:val="mk-MK"/>
        </w:rPr>
        <w:t>ЗА НАБАВКА НА ПАТНИЧКИ МОТОРНИ ВОЗИЛА</w:t>
      </w: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Pr="00D54DA2" w:rsidRDefault="00550016" w:rsidP="00384ED4">
      <w:pPr>
        <w:jc w:val="center"/>
        <w:rPr>
          <w:rFonts w:ascii="Arial" w:hAnsi="Arial" w:cs="Arial"/>
          <w:i/>
          <w:sz w:val="22"/>
          <w:szCs w:val="22"/>
          <w:lang w:val="mk-MK"/>
        </w:rPr>
      </w:pPr>
      <w:r w:rsidRPr="00D54DA2">
        <w:rPr>
          <w:rFonts w:ascii="Arial" w:hAnsi="Arial" w:cs="Arial"/>
          <w:i/>
          <w:sz w:val="22"/>
          <w:szCs w:val="22"/>
          <w:lang w:val="mk-MK"/>
        </w:rPr>
        <w:t>Скопје</w:t>
      </w:r>
      <w:r w:rsidR="00867B9A" w:rsidRPr="00D54DA2">
        <w:rPr>
          <w:rFonts w:ascii="Arial" w:hAnsi="Arial" w:cs="Arial"/>
          <w:i/>
          <w:sz w:val="22"/>
          <w:szCs w:val="22"/>
          <w:lang w:val="en-US"/>
        </w:rPr>
        <w:t>,</w:t>
      </w:r>
      <w:r w:rsidR="00EA2B11" w:rsidRPr="00D54DA2">
        <w:rPr>
          <w:rFonts w:ascii="Arial" w:hAnsi="Arial" w:cs="Arial"/>
          <w:i/>
          <w:sz w:val="22"/>
          <w:szCs w:val="22"/>
          <w:lang w:val="mk-MK"/>
        </w:rPr>
        <w:t xml:space="preserve"> </w:t>
      </w:r>
      <w:r w:rsidR="004553A4">
        <w:rPr>
          <w:rFonts w:ascii="Arial" w:hAnsi="Arial" w:cs="Arial"/>
          <w:i/>
          <w:sz w:val="22"/>
          <w:szCs w:val="22"/>
          <w:lang w:val="mk-MK"/>
        </w:rPr>
        <w:t>февруари</w:t>
      </w:r>
      <w:r w:rsidRPr="00D54DA2">
        <w:rPr>
          <w:rFonts w:ascii="Arial" w:hAnsi="Arial" w:cs="Arial"/>
          <w:i/>
          <w:sz w:val="22"/>
          <w:szCs w:val="22"/>
          <w:lang w:val="mk-MK"/>
        </w:rPr>
        <w:t xml:space="preserve"> 201</w:t>
      </w:r>
      <w:r w:rsidR="004B17CA">
        <w:rPr>
          <w:rFonts w:ascii="Arial" w:hAnsi="Arial" w:cs="Arial"/>
          <w:i/>
          <w:sz w:val="22"/>
          <w:szCs w:val="22"/>
          <w:lang w:val="mk-MK"/>
        </w:rPr>
        <w:t>6</w:t>
      </w:r>
      <w:r w:rsidR="00384ED4" w:rsidRPr="00D54DA2">
        <w:rPr>
          <w:rFonts w:ascii="Arial" w:hAnsi="Arial" w:cs="Arial"/>
          <w:i/>
          <w:sz w:val="22"/>
          <w:szCs w:val="22"/>
          <w:lang w:val="mk-MK"/>
        </w:rPr>
        <w:t xml:space="preserve"> </w:t>
      </w:r>
    </w:p>
    <w:p w:rsidR="00384ED4" w:rsidRDefault="00384ED4" w:rsidP="00384ED4">
      <w:pPr>
        <w:jc w:val="center"/>
        <w:rPr>
          <w:rFonts w:ascii="Arial" w:hAnsi="Arial" w:cs="Arial"/>
          <w:i/>
          <w:lang w:val="mk-MK"/>
        </w:rPr>
      </w:pPr>
    </w:p>
    <w:p w:rsidR="00384ED4" w:rsidRDefault="00384ED4" w:rsidP="00384ED4">
      <w:pPr>
        <w:rPr>
          <w:rFonts w:ascii="Arial" w:hAnsi="Arial" w:cs="Arial"/>
          <w:sz w:val="22"/>
          <w:szCs w:val="22"/>
          <w:lang w:val="mk-MK"/>
        </w:rPr>
      </w:pPr>
    </w:p>
    <w:p w:rsidR="00646457" w:rsidRDefault="00646457" w:rsidP="001D0D73">
      <w:pPr>
        <w:rPr>
          <w:rFonts w:ascii="Arial" w:hAnsi="Arial" w:cs="Arial"/>
          <w:b/>
          <w:sz w:val="22"/>
          <w:szCs w:val="22"/>
          <w:lang w:val="mk-MK"/>
        </w:rPr>
      </w:pPr>
    </w:p>
    <w:p w:rsidR="00384ED4" w:rsidRPr="001D0D73" w:rsidRDefault="00384ED4" w:rsidP="00384ED4">
      <w:pPr>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Инструкции за понудувачите</w:t>
      </w:r>
    </w:p>
    <w:p w:rsidR="00384ED4" w:rsidRPr="001D0D73" w:rsidRDefault="00384ED4" w:rsidP="00384ED4">
      <w:pPr>
        <w:rPr>
          <w:rFonts w:ascii="StobiSerif Regular" w:hAnsi="StobiSerif Regular" w:cs="Arial"/>
          <w:sz w:val="22"/>
          <w:szCs w:val="22"/>
          <w:lang w:val="mk-MK"/>
        </w:rPr>
      </w:pPr>
    </w:p>
    <w:p w:rsidR="00384ED4" w:rsidRPr="001D0D73" w:rsidRDefault="00384ED4" w:rsidP="00384ED4">
      <w:pPr>
        <w:rPr>
          <w:rFonts w:ascii="StobiSerif Regular" w:hAnsi="StobiSerif Regular" w:cs="Arial"/>
          <w:sz w:val="22"/>
          <w:szCs w:val="22"/>
          <w:lang w:val="mk-MK"/>
        </w:rPr>
      </w:pPr>
    </w:p>
    <w:p w:rsidR="00384ED4" w:rsidRPr="001D0D73" w:rsidRDefault="00384ED4" w:rsidP="00384ED4">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1. Договорен орган</w:t>
      </w:r>
    </w:p>
    <w:p w:rsidR="00384ED4" w:rsidRPr="001D0D73" w:rsidRDefault="00384ED4" w:rsidP="00384ED4">
      <w:p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Договорен орган е </w:t>
      </w:r>
      <w:r w:rsidR="009C3955" w:rsidRPr="001D0D73">
        <w:rPr>
          <w:rFonts w:ascii="StobiSerif Regular" w:hAnsi="StobiSerif Regular" w:cs="Arial"/>
          <w:sz w:val="22"/>
          <w:szCs w:val="22"/>
          <w:lang w:val="mk-MK"/>
        </w:rPr>
        <w:t>Секретаријат за европски прашања</w:t>
      </w:r>
      <w:r w:rsidRPr="001D0D73">
        <w:rPr>
          <w:rFonts w:ascii="StobiSerif Regular" w:hAnsi="StobiSerif Regular" w:cs="Arial"/>
          <w:sz w:val="22"/>
          <w:szCs w:val="22"/>
          <w:lang w:val="mk-MK"/>
        </w:rPr>
        <w:t xml:space="preserve">, со адреса на </w:t>
      </w:r>
      <w:r w:rsidR="009C3955" w:rsidRPr="001D0D73">
        <w:rPr>
          <w:rFonts w:ascii="StobiSerif Regular" w:hAnsi="StobiSerif Regular" w:cs="Arial"/>
          <w:sz w:val="22"/>
          <w:szCs w:val="22"/>
          <w:lang w:val="mk-MK"/>
        </w:rPr>
        <w:t>Кеј Димитар Влахов бр.4</w:t>
      </w:r>
      <w:r w:rsidRPr="001D0D73">
        <w:rPr>
          <w:rFonts w:ascii="StobiSerif Regular" w:hAnsi="StobiSerif Regular" w:cs="Arial"/>
          <w:sz w:val="22"/>
          <w:szCs w:val="22"/>
          <w:lang w:val="mk-MK"/>
        </w:rPr>
        <w:t>, 1000 Ско</w:t>
      </w:r>
      <w:r w:rsidR="00CB33A6" w:rsidRPr="001D0D73">
        <w:rPr>
          <w:rFonts w:ascii="StobiSerif Regular" w:hAnsi="StobiSerif Regular" w:cs="Arial"/>
          <w:sz w:val="22"/>
          <w:szCs w:val="22"/>
          <w:lang w:val="mk-MK"/>
        </w:rPr>
        <w:t xml:space="preserve">пје, телефон за контакт: </w:t>
      </w:r>
      <w:r w:rsidR="009C3955" w:rsidRPr="001D0D73">
        <w:rPr>
          <w:rFonts w:ascii="StobiSerif Regular" w:hAnsi="StobiSerif Regular" w:cs="Arial"/>
          <w:sz w:val="22"/>
          <w:szCs w:val="22"/>
          <w:lang w:val="mk-MK"/>
        </w:rPr>
        <w:t>02 3200-205</w:t>
      </w:r>
      <w:r w:rsidR="00CB33A6" w:rsidRPr="001D0D73">
        <w:rPr>
          <w:rFonts w:ascii="StobiSerif Regular" w:hAnsi="StobiSerif Regular" w:cs="Arial"/>
          <w:sz w:val="22"/>
          <w:szCs w:val="22"/>
          <w:lang w:val="mk-MK"/>
        </w:rPr>
        <w:t>,</w:t>
      </w:r>
      <w:r w:rsidR="009C3955" w:rsidRPr="001D0D73">
        <w:rPr>
          <w:rFonts w:ascii="StobiSerif Regular" w:hAnsi="StobiSerif Regular"/>
          <w:sz w:val="22"/>
          <w:szCs w:val="22"/>
          <w:lang w:val="mk-MK"/>
        </w:rPr>
        <w:t xml:space="preserve"> електронска адреса  </w:t>
      </w:r>
      <w:r w:rsidR="009C3955" w:rsidRPr="001D0D73">
        <w:rPr>
          <w:rFonts w:ascii="StobiSerif Regular" w:hAnsi="StobiSerif Regular"/>
          <w:sz w:val="22"/>
          <w:szCs w:val="22"/>
          <w:lang w:val="en-US"/>
        </w:rPr>
        <w:t xml:space="preserve"> </w:t>
      </w:r>
      <w:hyperlink r:id="rId9" w:history="1">
        <w:r w:rsidR="009C3955" w:rsidRPr="001D0D73">
          <w:rPr>
            <w:rStyle w:val="Hyperlink"/>
            <w:rFonts w:ascii="StobiSerif Regular" w:hAnsi="StobiSerif Regular"/>
            <w:sz w:val="22"/>
            <w:szCs w:val="22"/>
            <w:lang w:val="en-US"/>
          </w:rPr>
          <w:t>dafinka.vuckovska@sep.gov.mk</w:t>
        </w:r>
      </w:hyperlink>
      <w:r w:rsidR="009C3955" w:rsidRPr="001D0D73">
        <w:rPr>
          <w:rFonts w:ascii="StobiSerif Regular" w:hAnsi="StobiSerif Regular"/>
          <w:sz w:val="22"/>
          <w:szCs w:val="22"/>
          <w:lang w:val="en-US"/>
        </w:rPr>
        <w:t xml:space="preserve"> , </w:t>
      </w:r>
      <w:r w:rsidRPr="001D0D73">
        <w:rPr>
          <w:rFonts w:ascii="StobiSerif Regular" w:hAnsi="StobiSerif Regular" w:cs="Arial"/>
          <w:sz w:val="22"/>
          <w:szCs w:val="22"/>
          <w:lang w:val="mk-MK"/>
        </w:rPr>
        <w:t>к</w:t>
      </w:r>
      <w:r w:rsidR="00CB2143" w:rsidRPr="001D0D73">
        <w:rPr>
          <w:rFonts w:ascii="StobiSerif Regular" w:hAnsi="StobiSerif Regular" w:cs="Arial"/>
          <w:sz w:val="22"/>
          <w:szCs w:val="22"/>
          <w:lang w:val="mk-MK"/>
        </w:rPr>
        <w:t xml:space="preserve">онтакт лице: </w:t>
      </w:r>
      <w:r w:rsidR="009C3955" w:rsidRPr="001D0D73">
        <w:rPr>
          <w:rFonts w:ascii="StobiSerif Regular" w:hAnsi="StobiSerif Regular" w:cs="Arial"/>
          <w:sz w:val="22"/>
          <w:szCs w:val="22"/>
          <w:lang w:val="mk-MK"/>
        </w:rPr>
        <w:t>Дафинка Вучковска</w:t>
      </w:r>
      <w:r w:rsidRPr="001D0D73">
        <w:rPr>
          <w:rFonts w:ascii="StobiSerif Regular" w:hAnsi="StobiSerif Regular" w:cs="Arial"/>
          <w:sz w:val="22"/>
          <w:szCs w:val="22"/>
          <w:lang w:val="mk-MK"/>
        </w:rPr>
        <w:t>.</w:t>
      </w:r>
    </w:p>
    <w:p w:rsidR="00CB33A6" w:rsidRPr="001D0D73" w:rsidRDefault="00CB33A6" w:rsidP="00384ED4">
      <w:pPr>
        <w:jc w:val="both"/>
        <w:rPr>
          <w:rFonts w:ascii="StobiSerif Regular" w:hAnsi="StobiSerif Regular" w:cs="Arial"/>
          <w:sz w:val="22"/>
          <w:szCs w:val="22"/>
          <w:lang w:val="mk-MK"/>
        </w:rPr>
      </w:pPr>
    </w:p>
    <w:p w:rsidR="00CB33A6" w:rsidRPr="001D0D73" w:rsidRDefault="00CB33A6" w:rsidP="00CB33A6">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2. Предмет на договорот за јавна набавка</w:t>
      </w:r>
    </w:p>
    <w:p w:rsidR="00CB33A6" w:rsidRPr="001D0D73" w:rsidRDefault="005B77CC" w:rsidP="00CB33A6">
      <w:pPr>
        <w:jc w:val="both"/>
        <w:rPr>
          <w:rFonts w:ascii="StobiSerif Regular" w:hAnsi="StobiSerif Regular" w:cs="Arial"/>
          <w:sz w:val="22"/>
          <w:szCs w:val="22"/>
          <w:lang w:val="mk-MK"/>
        </w:rPr>
      </w:pPr>
      <w:r>
        <w:rPr>
          <w:rFonts w:ascii="StobiSerif Regular" w:hAnsi="StobiSerif Regular" w:cs="Arial"/>
          <w:sz w:val="22"/>
          <w:szCs w:val="22"/>
          <w:lang w:val="mk-MK"/>
        </w:rPr>
        <w:t xml:space="preserve">2.1 </w:t>
      </w:r>
      <w:r w:rsidR="00CB33A6" w:rsidRPr="001D0D73">
        <w:rPr>
          <w:rFonts w:ascii="StobiSerif Regular" w:hAnsi="StobiSerif Regular" w:cs="Arial"/>
          <w:sz w:val="22"/>
          <w:szCs w:val="22"/>
          <w:lang w:val="mk-MK"/>
        </w:rPr>
        <w:t xml:space="preserve">Предмет на договорот за јавна набавка е стока </w:t>
      </w:r>
      <w:r w:rsidR="00CB33A6" w:rsidRPr="001D0D73">
        <w:rPr>
          <w:rFonts w:ascii="StobiSerif Regular" w:hAnsi="StobiSerif Regular" w:cs="Arial"/>
          <w:sz w:val="22"/>
          <w:szCs w:val="22"/>
          <w:lang w:val="en-US"/>
        </w:rPr>
        <w:t>–</w:t>
      </w:r>
      <w:r w:rsidR="0077325C">
        <w:rPr>
          <w:rFonts w:ascii="StobiSerif Regular" w:hAnsi="StobiSerif Regular" w:cs="Arial"/>
          <w:sz w:val="22"/>
          <w:szCs w:val="22"/>
          <w:lang w:val="mk-MK"/>
        </w:rPr>
        <w:t xml:space="preserve"> набавка на </w:t>
      </w:r>
      <w:r w:rsidR="00D94F1F" w:rsidRPr="001D0D73">
        <w:rPr>
          <w:rFonts w:ascii="StobiSerif Regular" w:hAnsi="StobiSerif Regular" w:cs="Arial"/>
          <w:sz w:val="22"/>
          <w:szCs w:val="22"/>
          <w:lang w:val="mk-MK"/>
        </w:rPr>
        <w:t xml:space="preserve">патнички </w:t>
      </w:r>
      <w:r w:rsidR="00CB33A6" w:rsidRPr="001D0D73">
        <w:rPr>
          <w:rFonts w:ascii="StobiSerif Regular" w:hAnsi="StobiSerif Regular" w:cs="Arial"/>
          <w:sz w:val="22"/>
          <w:szCs w:val="22"/>
          <w:lang w:val="mk-MK"/>
        </w:rPr>
        <w:t xml:space="preserve">моторни возила </w:t>
      </w:r>
      <w:r w:rsidR="0077325C">
        <w:rPr>
          <w:rFonts w:ascii="StobiSerif Regular" w:hAnsi="StobiSerif Regular" w:cs="Arial"/>
          <w:sz w:val="22"/>
          <w:szCs w:val="22"/>
          <w:lang w:val="mk-MK"/>
        </w:rPr>
        <w:t xml:space="preserve">за потребите </w:t>
      </w:r>
      <w:r w:rsidR="00CB33A6" w:rsidRPr="001D0D73">
        <w:rPr>
          <w:rFonts w:ascii="StobiSerif Regular" w:hAnsi="StobiSerif Regular" w:cs="Arial"/>
          <w:sz w:val="22"/>
          <w:szCs w:val="22"/>
          <w:lang w:val="mk-MK"/>
        </w:rPr>
        <w:t xml:space="preserve">на </w:t>
      </w:r>
      <w:r w:rsidR="00D94F1F" w:rsidRPr="001D0D73">
        <w:rPr>
          <w:rFonts w:ascii="StobiSerif Regular" w:hAnsi="StobiSerif Regular" w:cs="Arial"/>
          <w:sz w:val="22"/>
          <w:szCs w:val="22"/>
          <w:lang w:val="mk-MK"/>
        </w:rPr>
        <w:t>Секретаријатот за европски прашања</w:t>
      </w:r>
      <w:r w:rsidR="0077325C">
        <w:rPr>
          <w:rFonts w:ascii="StobiSerif Regular" w:hAnsi="StobiSerif Regular" w:cs="Arial"/>
          <w:sz w:val="22"/>
          <w:szCs w:val="22"/>
          <w:lang w:val="mk-MK"/>
        </w:rPr>
        <w:t>.</w:t>
      </w:r>
    </w:p>
    <w:p w:rsidR="00CB33A6" w:rsidRPr="0077325C" w:rsidRDefault="00CB33A6" w:rsidP="00CB33A6">
      <w:pPr>
        <w:jc w:val="both"/>
        <w:rPr>
          <w:rFonts w:ascii="StobiSerif Regular" w:hAnsi="StobiSerif Regular" w:cs="Arial"/>
          <w:color w:val="000000"/>
          <w:sz w:val="22"/>
          <w:szCs w:val="22"/>
          <w:lang w:val="mk-MK"/>
        </w:rPr>
      </w:pPr>
      <w:r w:rsidRPr="001D0D73">
        <w:rPr>
          <w:rFonts w:ascii="StobiSerif Regular" w:hAnsi="StobiSerif Regular" w:cs="Arial"/>
          <w:color w:val="000000"/>
          <w:sz w:val="22"/>
          <w:szCs w:val="22"/>
          <w:lang w:val="mk-MK"/>
        </w:rPr>
        <w:t>Детален опис на предметот на договорот е даден во техничката спецификација во прилог на оваа тендерска документација.</w:t>
      </w:r>
    </w:p>
    <w:p w:rsidR="00CB33A6" w:rsidRPr="0077325C" w:rsidRDefault="005148DE" w:rsidP="00CB33A6">
      <w:pPr>
        <w:jc w:val="both"/>
        <w:rPr>
          <w:rFonts w:ascii="StobiSerif Regular" w:hAnsi="StobiSerif Regular" w:cs="Arial"/>
          <w:sz w:val="22"/>
          <w:szCs w:val="22"/>
          <w:lang w:val="mk-MK"/>
        </w:rPr>
      </w:pPr>
      <w:r w:rsidRPr="0077325C">
        <w:rPr>
          <w:rFonts w:ascii="StobiSerif Regular" w:hAnsi="StobiSerif Regular" w:cs="Arial"/>
          <w:sz w:val="22"/>
          <w:szCs w:val="22"/>
          <w:lang w:val="mk-MK"/>
        </w:rPr>
        <w:t xml:space="preserve"> </w:t>
      </w:r>
      <w:r w:rsidR="005B77CC">
        <w:rPr>
          <w:rFonts w:ascii="StobiSerif Regular" w:hAnsi="StobiSerif Regular" w:cs="Arial"/>
          <w:sz w:val="22"/>
          <w:szCs w:val="22"/>
          <w:lang w:val="mk-MK"/>
        </w:rPr>
        <w:t>2.2</w:t>
      </w:r>
      <w:r w:rsidR="00CB33A6" w:rsidRPr="0077325C">
        <w:rPr>
          <w:rFonts w:ascii="StobiSerif Regular" w:hAnsi="StobiSerif Regular" w:cs="Arial"/>
          <w:sz w:val="22"/>
          <w:szCs w:val="22"/>
          <w:lang w:val="mk-MK"/>
        </w:rPr>
        <w:t xml:space="preserve"> Предметот на договорот не е делив</w:t>
      </w:r>
      <w:r w:rsidR="00696F93" w:rsidRPr="0077325C">
        <w:rPr>
          <w:rFonts w:ascii="StobiSerif Regular" w:hAnsi="StobiSerif Regular" w:cs="Arial"/>
          <w:sz w:val="22"/>
          <w:szCs w:val="22"/>
          <w:lang w:val="mk-MK"/>
        </w:rPr>
        <w:t xml:space="preserve">. </w:t>
      </w:r>
      <w:r w:rsidR="0077325C" w:rsidRPr="0077325C">
        <w:rPr>
          <w:rFonts w:ascii="StobiSerif Regular" w:hAnsi="StobiSerif Regular" w:cs="Arial"/>
          <w:sz w:val="22"/>
          <w:szCs w:val="22"/>
          <w:lang w:val="mk-MK"/>
        </w:rPr>
        <w:t>Економскиот оператор во својата понуда треба да ги вклучи сите составни делови. Во спротивно понудата ќе се смета за неприфатлива</w:t>
      </w:r>
      <w:r w:rsidR="0077325C">
        <w:rPr>
          <w:rFonts w:ascii="StobiSerif Regular" w:hAnsi="StobiSerif Regular" w:cs="Arial"/>
          <w:sz w:val="22"/>
          <w:szCs w:val="22"/>
          <w:lang w:val="mk-MK"/>
        </w:rPr>
        <w:t>.</w:t>
      </w:r>
    </w:p>
    <w:p w:rsidR="00AD3A4B" w:rsidRPr="001D0D73" w:rsidRDefault="005B77CC" w:rsidP="005B77CC">
      <w:pPr>
        <w:jc w:val="both"/>
        <w:rPr>
          <w:rFonts w:ascii="StobiSerif Regular" w:hAnsi="StobiSerif Regular" w:cs="Arial"/>
          <w:sz w:val="22"/>
          <w:szCs w:val="22"/>
          <w:lang w:val="mk-MK"/>
        </w:rPr>
      </w:pPr>
      <w:r>
        <w:rPr>
          <w:rFonts w:ascii="StobiSerif Regular" w:hAnsi="StobiSerif Regular" w:cs="Arial"/>
          <w:sz w:val="22"/>
          <w:szCs w:val="22"/>
          <w:lang w:val="mk-MK"/>
        </w:rPr>
        <w:t xml:space="preserve">2.3 </w:t>
      </w:r>
      <w:r w:rsidR="00CB33A6" w:rsidRPr="0077325C">
        <w:rPr>
          <w:rFonts w:ascii="StobiSerif Regular" w:hAnsi="StobiSerif Regular" w:cs="Arial"/>
          <w:sz w:val="22"/>
          <w:szCs w:val="22"/>
          <w:lang w:val="mk-MK"/>
        </w:rPr>
        <w:t>За  предметот на договорот ќе се спроведе посебна електронска аукција преку електронскиот систем за јавни набавки</w:t>
      </w:r>
      <w:r w:rsidR="00CB33A6" w:rsidRPr="0077325C">
        <w:rPr>
          <w:rFonts w:ascii="StobiSerif Regular" w:hAnsi="StobiSerif Regular" w:cs="Arial"/>
          <w:sz w:val="22"/>
          <w:szCs w:val="22"/>
          <w:lang w:val="en-US"/>
        </w:rPr>
        <w:t xml:space="preserve">  </w:t>
      </w:r>
      <w:r w:rsidR="00CB33A6" w:rsidRPr="0077325C">
        <w:rPr>
          <w:rFonts w:ascii="StobiSerif Regular" w:hAnsi="StobiSerif Regular" w:cs="Arial"/>
          <w:sz w:val="22"/>
          <w:szCs w:val="22"/>
          <w:lang w:val="mk-MK"/>
        </w:rPr>
        <w:t>(</w:t>
      </w:r>
      <w:proofErr w:type="spellStart"/>
      <w:r w:rsidR="00CB33A6" w:rsidRPr="0077325C">
        <w:rPr>
          <w:rFonts w:ascii="StobiSerif Regular" w:hAnsi="StobiSerif Regular" w:cs="Arial"/>
          <w:sz w:val="22"/>
          <w:szCs w:val="22"/>
          <w:lang w:val="en-US"/>
        </w:rPr>
        <w:t>htpp</w:t>
      </w:r>
      <w:proofErr w:type="spellEnd"/>
      <w:r w:rsidR="00CB33A6" w:rsidRPr="0077325C">
        <w:rPr>
          <w:rFonts w:ascii="StobiSerif Regular" w:hAnsi="StobiSerif Regular" w:cs="Arial"/>
          <w:sz w:val="22"/>
          <w:szCs w:val="22"/>
          <w:lang w:val="mk-MK"/>
        </w:rPr>
        <w:t>:/</w:t>
      </w:r>
      <w:r w:rsidR="00CB33A6" w:rsidRPr="0077325C">
        <w:rPr>
          <w:rFonts w:ascii="StobiSerif Regular" w:hAnsi="StobiSerif Regular" w:cs="Arial"/>
          <w:sz w:val="22"/>
          <w:szCs w:val="22"/>
          <w:lang w:val="en-US"/>
        </w:rPr>
        <w:t>www</w:t>
      </w:r>
      <w:r w:rsidR="00CB33A6" w:rsidRPr="0077325C">
        <w:rPr>
          <w:rFonts w:ascii="StobiSerif Regular" w:hAnsi="StobiSerif Regular" w:cs="Arial"/>
          <w:sz w:val="22"/>
          <w:szCs w:val="22"/>
          <w:lang w:val="mk-MK"/>
        </w:rPr>
        <w:t>.е-</w:t>
      </w:r>
      <w:proofErr w:type="spellStart"/>
      <w:r w:rsidR="00CB33A6" w:rsidRPr="0077325C">
        <w:rPr>
          <w:rFonts w:ascii="StobiSerif Regular" w:hAnsi="StobiSerif Regular" w:cs="Arial"/>
          <w:sz w:val="22"/>
          <w:szCs w:val="22"/>
          <w:lang w:val="en-US"/>
        </w:rPr>
        <w:t>nabavki</w:t>
      </w:r>
      <w:proofErr w:type="spellEnd"/>
      <w:r w:rsidR="00CB33A6" w:rsidRPr="0077325C">
        <w:rPr>
          <w:rFonts w:ascii="StobiSerif Regular" w:hAnsi="StobiSerif Regular" w:cs="Arial"/>
          <w:sz w:val="22"/>
          <w:szCs w:val="22"/>
          <w:lang w:val="mk-MK"/>
        </w:rPr>
        <w:t>.</w:t>
      </w:r>
      <w:proofErr w:type="spellStart"/>
      <w:r w:rsidR="00CB33A6" w:rsidRPr="0077325C">
        <w:rPr>
          <w:rFonts w:ascii="StobiSerif Regular" w:hAnsi="StobiSerif Regular" w:cs="Arial"/>
          <w:sz w:val="22"/>
          <w:szCs w:val="22"/>
          <w:lang w:val="en-US"/>
        </w:rPr>
        <w:t>gov</w:t>
      </w:r>
      <w:proofErr w:type="spellEnd"/>
      <w:r w:rsidR="00CB33A6" w:rsidRPr="0077325C">
        <w:rPr>
          <w:rFonts w:ascii="StobiSerif Regular" w:hAnsi="StobiSerif Regular" w:cs="Arial"/>
          <w:sz w:val="22"/>
          <w:szCs w:val="22"/>
          <w:lang w:val="mk-MK"/>
        </w:rPr>
        <w:t>.</w:t>
      </w:r>
      <w:proofErr w:type="spellStart"/>
      <w:r w:rsidR="00CB33A6" w:rsidRPr="0077325C">
        <w:rPr>
          <w:rFonts w:ascii="StobiSerif Regular" w:hAnsi="StobiSerif Regular" w:cs="Arial"/>
          <w:sz w:val="22"/>
          <w:szCs w:val="22"/>
          <w:lang w:val="en-US"/>
        </w:rPr>
        <w:t>mk</w:t>
      </w:r>
      <w:proofErr w:type="spellEnd"/>
      <w:r w:rsidR="00CB33A6" w:rsidRPr="0077325C">
        <w:rPr>
          <w:rFonts w:ascii="StobiSerif Regular" w:hAnsi="StobiSerif Regular" w:cs="Arial"/>
          <w:sz w:val="22"/>
          <w:szCs w:val="22"/>
          <w:lang w:val="mk-MK"/>
        </w:rPr>
        <w:t>).</w:t>
      </w:r>
    </w:p>
    <w:p w:rsidR="0077325C" w:rsidRDefault="0077325C" w:rsidP="0077325C">
      <w:pPr>
        <w:jc w:val="both"/>
        <w:rPr>
          <w:rFonts w:ascii="Arial" w:hAnsi="Arial" w:cs="Arial"/>
          <w:sz w:val="22"/>
          <w:szCs w:val="22"/>
          <w:lang w:val="mk-MK"/>
        </w:rPr>
      </w:pPr>
      <w:r w:rsidRPr="0077325C">
        <w:rPr>
          <w:rFonts w:ascii="StobiSerif Regular" w:hAnsi="StobiSerif Regular" w:cs="Arial"/>
          <w:sz w:val="22"/>
          <w:szCs w:val="22"/>
          <w:lang w:val="mk-MK"/>
        </w:rPr>
        <w:t>Предмет на аукцијата ќе биде вкупата цена вклучувајќи ги сите трошоци и попусти, без ДДВ за предметот на договорот за јавна набавка. Понудената цена треба да ги вклучува и увозните царини доколку ги има, а истите треба да бидат искажани и посебно</w:t>
      </w:r>
      <w:r w:rsidRPr="000B57F3">
        <w:rPr>
          <w:rFonts w:ascii="Arial" w:hAnsi="Arial" w:cs="Arial"/>
          <w:sz w:val="22"/>
          <w:szCs w:val="22"/>
          <w:lang w:val="mk-MK"/>
        </w:rPr>
        <w:t>.</w:t>
      </w:r>
    </w:p>
    <w:p w:rsidR="00CB33A6" w:rsidRPr="001D0D73" w:rsidRDefault="00CB33A6" w:rsidP="00384ED4">
      <w:pPr>
        <w:jc w:val="both"/>
        <w:rPr>
          <w:rFonts w:ascii="StobiSerif Regular" w:hAnsi="StobiSerif Regular" w:cs="Arial"/>
          <w:sz w:val="22"/>
          <w:szCs w:val="22"/>
          <w:lang w:val="mk-MK"/>
        </w:rPr>
      </w:pPr>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b/>
          <w:sz w:val="22"/>
          <w:szCs w:val="22"/>
          <w:u w:val="single"/>
          <w:lang w:val="mk-MK"/>
        </w:rPr>
        <w:t>3. Разлики во цена (корекција на цени)</w:t>
      </w:r>
      <w:r w:rsidRPr="001D0D73">
        <w:rPr>
          <w:rFonts w:ascii="StobiSerif Regular" w:hAnsi="StobiSerif Regular" w:cs="Arial"/>
          <w:sz w:val="22"/>
          <w:szCs w:val="22"/>
          <w:lang w:val="mk-MK"/>
        </w:rPr>
        <w:t xml:space="preserve"> </w:t>
      </w:r>
    </w:p>
    <w:p w:rsidR="006E33C3" w:rsidRPr="006E33C3" w:rsidRDefault="006E33C3" w:rsidP="006E33C3">
      <w:pPr>
        <w:ind w:firstLine="720"/>
        <w:jc w:val="both"/>
        <w:rPr>
          <w:rFonts w:ascii="StobiSerif Regular" w:hAnsi="StobiSerif Regular" w:cs="Arial"/>
          <w:sz w:val="22"/>
          <w:szCs w:val="22"/>
          <w:highlight w:val="yellow"/>
          <w:lang w:val="mk-MK"/>
        </w:rPr>
      </w:pPr>
    </w:p>
    <w:p w:rsidR="00CB33A6" w:rsidRPr="006E33C3" w:rsidRDefault="006E33C3" w:rsidP="006E33C3">
      <w:pPr>
        <w:jc w:val="both"/>
        <w:rPr>
          <w:rFonts w:ascii="StobiSerif Regular" w:hAnsi="StobiSerif Regular" w:cs="Arial"/>
          <w:sz w:val="22"/>
          <w:szCs w:val="22"/>
          <w:lang w:val="mk-MK"/>
        </w:rPr>
      </w:pPr>
      <w:r w:rsidRPr="006E33C3">
        <w:rPr>
          <w:rFonts w:ascii="StobiSerif Regular" w:hAnsi="StobiSerif Regular" w:cs="Arial"/>
          <w:bCs/>
          <w:sz w:val="22"/>
          <w:szCs w:val="22"/>
          <w:lang w:val="ru-RU"/>
        </w:rPr>
        <w:t xml:space="preserve">3.1 </w:t>
      </w:r>
      <w:r w:rsidRPr="006E33C3">
        <w:rPr>
          <w:rFonts w:ascii="StobiSerif Regular" w:hAnsi="StobiSerif Regular" w:cs="Arial"/>
          <w:sz w:val="22"/>
          <w:szCs w:val="22"/>
          <w:lang w:val="mk-MK"/>
        </w:rPr>
        <w:t>Корекција на цените на предметот на договорот за јавна набавка не се дозволени и истите ќе останат фиксни за целото времетраење на договорот.</w:t>
      </w:r>
    </w:p>
    <w:p w:rsidR="006E33C3" w:rsidRPr="001D0D73" w:rsidRDefault="006E33C3" w:rsidP="006E33C3">
      <w:pPr>
        <w:jc w:val="both"/>
        <w:rPr>
          <w:rFonts w:ascii="StobiSerif Regular" w:eastAsia="Calibri" w:hAnsi="StobiSerif Regular" w:cs="Helvetica"/>
          <w:sz w:val="22"/>
          <w:szCs w:val="22"/>
          <w:lang w:val="mk-MK" w:eastAsia="en-US"/>
        </w:rPr>
      </w:pPr>
    </w:p>
    <w:p w:rsidR="00CB33A6" w:rsidRPr="001D0D73" w:rsidRDefault="00CB33A6" w:rsidP="00CB33A6">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 xml:space="preserve">4. Рок </w:t>
      </w:r>
      <w:r w:rsidRPr="001D0D73">
        <w:rPr>
          <w:rFonts w:ascii="StobiSerif Regular" w:hAnsi="StobiSerif Regular" w:cs="Arial"/>
          <w:b/>
          <w:sz w:val="22"/>
          <w:szCs w:val="22"/>
          <w:u w:val="single"/>
          <w:lang w:val="en-US"/>
        </w:rPr>
        <w:t xml:space="preserve"> </w:t>
      </w:r>
      <w:r w:rsidRPr="001D0D73">
        <w:rPr>
          <w:rFonts w:ascii="StobiSerif Regular" w:hAnsi="StobiSerif Regular" w:cs="Arial"/>
          <w:b/>
          <w:sz w:val="22"/>
          <w:szCs w:val="22"/>
          <w:u w:val="single"/>
          <w:lang w:val="mk-MK"/>
        </w:rPr>
        <w:t>и начин на испорака</w:t>
      </w:r>
    </w:p>
    <w:p w:rsidR="006E33C3" w:rsidRPr="006E33C3" w:rsidRDefault="006E33C3" w:rsidP="000E48A0">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4</w:t>
      </w:r>
      <w:r w:rsidRPr="006E33C3">
        <w:rPr>
          <w:rFonts w:ascii="StobiSerif Regular" w:hAnsi="StobiSerif Regular" w:cs="Arial"/>
          <w:sz w:val="22"/>
          <w:szCs w:val="22"/>
          <w:lang w:val="mk-MK"/>
        </w:rPr>
        <w:t xml:space="preserve">.1 Испорака во рок од 15 дена од писмена нарачка од страна на овластено лице од </w:t>
      </w:r>
      <w:r>
        <w:rPr>
          <w:rFonts w:ascii="StobiSerif Regular" w:hAnsi="StobiSerif Regular" w:cs="Arial"/>
          <w:sz w:val="22"/>
          <w:szCs w:val="22"/>
          <w:lang w:val="mk-MK"/>
        </w:rPr>
        <w:t>Секретаријатот за европски прашања</w:t>
      </w:r>
      <w:r w:rsidRPr="006E33C3">
        <w:rPr>
          <w:rFonts w:ascii="StobiSerif Regular" w:hAnsi="StobiSerif Regular" w:cs="Arial"/>
          <w:sz w:val="22"/>
          <w:szCs w:val="22"/>
          <w:lang w:val="mk-MK"/>
        </w:rPr>
        <w:t>.</w:t>
      </w:r>
    </w:p>
    <w:p w:rsidR="006E33C3" w:rsidRPr="00633CCC" w:rsidRDefault="006E33C3" w:rsidP="006E33C3">
      <w:pPr>
        <w:ind w:firstLine="720"/>
        <w:jc w:val="both"/>
        <w:rPr>
          <w:rFonts w:ascii="Arial" w:hAnsi="Arial" w:cs="Arial"/>
          <w:sz w:val="22"/>
          <w:szCs w:val="22"/>
          <w:lang w:val="mk-MK"/>
        </w:rPr>
      </w:pPr>
      <w:r w:rsidRPr="006E33C3">
        <w:rPr>
          <w:rFonts w:ascii="StobiSerif Regular" w:hAnsi="StobiSerif Regular" w:cs="Arial"/>
          <w:sz w:val="22"/>
          <w:szCs w:val="22"/>
          <w:lang w:val="mk-MK"/>
        </w:rPr>
        <w:t>Рокот и местото на испорака на стоките се задолжителни.  Секоја понуда која содржи рок и место на извршување поинакви од тие утврдени во оваа точка ќе се смета за неприфатлива и како таква ќе биде одбиена од страна на комисијата за јавни набавки</w:t>
      </w:r>
      <w:r w:rsidRPr="006E33C3">
        <w:rPr>
          <w:rFonts w:ascii="Arial" w:hAnsi="Arial" w:cs="Arial"/>
          <w:sz w:val="22"/>
          <w:szCs w:val="22"/>
          <w:lang w:val="mk-MK"/>
        </w:rPr>
        <w:t>.</w:t>
      </w:r>
    </w:p>
    <w:p w:rsidR="000E48A0" w:rsidRPr="001D0D73" w:rsidRDefault="000E48A0" w:rsidP="00384ED4">
      <w:pPr>
        <w:jc w:val="both"/>
        <w:rPr>
          <w:rFonts w:ascii="StobiSerif Regular" w:hAnsi="StobiSerif Regular" w:cs="Arial"/>
          <w:sz w:val="22"/>
          <w:szCs w:val="22"/>
          <w:lang w:val="mk-MK"/>
        </w:rPr>
      </w:pPr>
    </w:p>
    <w:p w:rsidR="000E48A0" w:rsidRDefault="00CB33A6" w:rsidP="000E48A0">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5. Начин на плаќање</w:t>
      </w:r>
    </w:p>
    <w:p w:rsidR="000E48A0" w:rsidRPr="000E48A0" w:rsidRDefault="000E48A0" w:rsidP="000E48A0">
      <w:pPr>
        <w:ind w:firstLine="720"/>
        <w:jc w:val="both"/>
        <w:rPr>
          <w:rFonts w:ascii="StobiSerif Regular" w:hAnsi="StobiSerif Regular" w:cs="Arial"/>
          <w:b/>
          <w:sz w:val="22"/>
          <w:szCs w:val="22"/>
          <w:u w:val="single"/>
          <w:lang w:val="mk-MK"/>
        </w:rPr>
      </w:pPr>
      <w:r>
        <w:rPr>
          <w:rFonts w:ascii="StobiSerif Regular" w:hAnsi="StobiSerif Regular" w:cs="Arial"/>
          <w:sz w:val="22"/>
          <w:szCs w:val="22"/>
          <w:lang w:val="mk-MK"/>
        </w:rPr>
        <w:t>5</w:t>
      </w:r>
      <w:r w:rsidRPr="000E48A0">
        <w:rPr>
          <w:rFonts w:ascii="StobiSerif Regular" w:hAnsi="StobiSerif Regular" w:cs="Arial"/>
          <w:sz w:val="22"/>
          <w:szCs w:val="22"/>
          <w:lang w:val="mk-MK"/>
        </w:rPr>
        <w:t>.1 Се предвидува следниов начин на плаќање - 60 дена по доставена фактура и комплетна придружна документација.</w:t>
      </w:r>
    </w:p>
    <w:p w:rsidR="000E48A0" w:rsidRDefault="000E48A0" w:rsidP="000E48A0">
      <w:pPr>
        <w:keepNext/>
        <w:keepLines/>
        <w:spacing w:before="240"/>
        <w:ind w:firstLine="720"/>
        <w:jc w:val="both"/>
        <w:rPr>
          <w:rFonts w:ascii="Arial" w:hAnsi="Arial" w:cs="Arial"/>
          <w:sz w:val="22"/>
          <w:szCs w:val="22"/>
          <w:lang w:val="mk-MK"/>
        </w:rPr>
      </w:pPr>
      <w:r>
        <w:rPr>
          <w:rFonts w:ascii="StobiSerif Regular" w:hAnsi="StobiSerif Regular" w:cs="Arial"/>
          <w:sz w:val="22"/>
          <w:szCs w:val="22"/>
          <w:lang w:val="mk-MK"/>
        </w:rPr>
        <w:lastRenderedPageBreak/>
        <w:t>5</w:t>
      </w:r>
      <w:r w:rsidRPr="000E48A0">
        <w:rPr>
          <w:rFonts w:ascii="StobiSerif Regular" w:hAnsi="StobiSerif Regular" w:cs="Arial"/>
          <w:sz w:val="22"/>
          <w:szCs w:val="22"/>
          <w:lang w:val="mk-MK"/>
        </w:rPr>
        <w:t>.2 Начинот на плаќање е задолжителен. Секоја понуда која содржи начин на плаќање поинаков од оној утврден во оваа точка ќе се смета за неприфатлива и како таква ќе биде одбиена од страна на комисијата за јавни набавки</w:t>
      </w:r>
      <w:r w:rsidRPr="00633CCC">
        <w:rPr>
          <w:rFonts w:ascii="Arial" w:hAnsi="Arial" w:cs="Arial"/>
          <w:sz w:val="22"/>
          <w:szCs w:val="22"/>
          <w:lang w:val="mk-MK"/>
        </w:rPr>
        <w:t>.</w:t>
      </w:r>
    </w:p>
    <w:p w:rsidR="00066282" w:rsidRPr="00066282" w:rsidRDefault="00066282" w:rsidP="000E48A0">
      <w:pPr>
        <w:keepNext/>
        <w:keepLines/>
        <w:spacing w:before="240"/>
        <w:ind w:firstLine="720"/>
        <w:jc w:val="both"/>
        <w:rPr>
          <w:rFonts w:ascii="StobiSerif Regular" w:hAnsi="StobiSerif Regular" w:cs="Arial"/>
          <w:sz w:val="22"/>
          <w:szCs w:val="22"/>
          <w:lang w:val="mk-MK"/>
        </w:rPr>
      </w:pPr>
      <w:r w:rsidRPr="00066282">
        <w:rPr>
          <w:rFonts w:ascii="StobiSerif Regular" w:hAnsi="StobiSerif Regular" w:cs="Arial"/>
          <w:sz w:val="22"/>
          <w:szCs w:val="22"/>
          <w:lang w:val="mk-MK"/>
        </w:rPr>
        <w:t>`5.3  Не е дозволено авансно плаќање</w:t>
      </w:r>
    </w:p>
    <w:p w:rsidR="00CB33A6" w:rsidRPr="00066282" w:rsidRDefault="00CB33A6" w:rsidP="00CB33A6">
      <w:pPr>
        <w:autoSpaceDE w:val="0"/>
        <w:autoSpaceDN w:val="0"/>
        <w:adjustRightInd w:val="0"/>
        <w:jc w:val="both"/>
        <w:rPr>
          <w:rFonts w:ascii="StobiSerif Regular" w:hAnsi="StobiSerif Regular" w:cs="Arial"/>
          <w:sz w:val="22"/>
          <w:szCs w:val="22"/>
          <w:lang w:val="mk-MK"/>
        </w:rPr>
      </w:pPr>
    </w:p>
    <w:p w:rsidR="00CB2143" w:rsidRPr="001D0D73" w:rsidRDefault="00CB2143" w:rsidP="00CB33A6">
      <w:pPr>
        <w:autoSpaceDE w:val="0"/>
        <w:autoSpaceDN w:val="0"/>
        <w:adjustRightInd w:val="0"/>
        <w:jc w:val="both"/>
        <w:rPr>
          <w:rFonts w:ascii="StobiSerif Regular" w:hAnsi="StobiSerif Regular" w:cs="Arial"/>
          <w:sz w:val="22"/>
          <w:szCs w:val="22"/>
          <w:lang w:val="mk-MK"/>
        </w:rPr>
      </w:pPr>
    </w:p>
    <w:p w:rsidR="00CB2143" w:rsidRPr="001D0D73" w:rsidRDefault="00CB2143" w:rsidP="00CB2143">
      <w:pPr>
        <w:pStyle w:val="StyleHeading3Right005cm"/>
        <w:keepNext w:val="0"/>
        <w:spacing w:before="0" w:after="0"/>
        <w:ind w:right="0"/>
        <w:jc w:val="both"/>
        <w:rPr>
          <w:rFonts w:ascii="StobiSerif Regular" w:hAnsi="StobiSerif Regular"/>
          <w:sz w:val="22"/>
          <w:szCs w:val="22"/>
          <w:u w:val="single"/>
          <w:lang w:val="mk-MK"/>
        </w:rPr>
      </w:pPr>
      <w:r w:rsidRPr="001D0D73">
        <w:rPr>
          <w:rFonts w:ascii="StobiSerif Regular" w:hAnsi="StobiSerif Regular"/>
          <w:sz w:val="22"/>
          <w:szCs w:val="22"/>
          <w:u w:val="single"/>
          <w:lang w:val="mk-MK"/>
        </w:rPr>
        <w:t>6. Право на учество</w:t>
      </w:r>
    </w:p>
    <w:p w:rsidR="00CB2143" w:rsidRPr="001D0D73" w:rsidRDefault="00CB2143" w:rsidP="00CB2143">
      <w:pPr>
        <w:pStyle w:val="StyleHeading3Right005cm"/>
        <w:keepNext w:val="0"/>
        <w:spacing w:before="0" w:after="0"/>
        <w:ind w:right="0"/>
        <w:jc w:val="both"/>
        <w:rPr>
          <w:rFonts w:ascii="StobiSerif Regular" w:hAnsi="StobiSerif Regular"/>
          <w:b w:val="0"/>
          <w:sz w:val="22"/>
          <w:szCs w:val="22"/>
          <w:lang w:val="mk-MK"/>
        </w:rPr>
      </w:pPr>
      <w:r w:rsidRPr="001D0D73">
        <w:rPr>
          <w:rFonts w:ascii="StobiSerif Regular" w:hAnsi="StobiSerif Regular" w:cs="Arial"/>
          <w:b w:val="0"/>
          <w:sz w:val="22"/>
          <w:szCs w:val="22"/>
          <w:lang w:val="ru-RU"/>
        </w:rPr>
        <w:t>6.1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bCs/>
          <w:sz w:val="22"/>
          <w:szCs w:val="22"/>
          <w:lang w:val="ru-RU"/>
        </w:rPr>
        <w:t>6</w:t>
      </w:r>
      <w:r w:rsidRPr="001D0D73">
        <w:rPr>
          <w:rFonts w:ascii="StobiSerif Regular" w:hAnsi="StobiSerif Regular"/>
          <w:bCs/>
          <w:sz w:val="22"/>
          <w:szCs w:val="22"/>
          <w:lang w:val="mk-MK"/>
        </w:rPr>
        <w:t>.2 П</w:t>
      </w:r>
      <w:r w:rsidRPr="001D0D73">
        <w:rPr>
          <w:rFonts w:ascii="StobiSerif Regular" w:hAnsi="StobiSerif Regular"/>
          <w:sz w:val="22"/>
          <w:szCs w:val="22"/>
          <w:lang w:val="mk-MK"/>
        </w:rPr>
        <w:t xml:space="preserve">раво да достави понуда </w:t>
      </w:r>
      <w:r w:rsidRPr="001D0D73">
        <w:rPr>
          <w:rFonts w:ascii="StobiSerif Regular" w:hAnsi="StobiSerif Regular"/>
          <w:bCs/>
          <w:sz w:val="22"/>
          <w:szCs w:val="22"/>
          <w:lang w:val="mk-MK"/>
        </w:rPr>
        <w:t>има</w:t>
      </w:r>
      <w:r w:rsidRPr="001D0D73">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 и кое подигнало тендерска документација од договорниот орган.</w:t>
      </w:r>
    </w:p>
    <w:p w:rsidR="00CB2143" w:rsidRPr="001D0D73" w:rsidRDefault="00CB2143" w:rsidP="00CB2143">
      <w:pPr>
        <w:jc w:val="both"/>
        <w:rPr>
          <w:rFonts w:ascii="StobiSerif Regular" w:hAnsi="StobiSerif Regular"/>
          <w:bCs/>
          <w:sz w:val="22"/>
          <w:szCs w:val="22"/>
          <w:lang w:val="mk-MK"/>
        </w:rPr>
      </w:pPr>
      <w:r w:rsidRPr="001D0D73">
        <w:rPr>
          <w:rFonts w:ascii="StobiSerif Regular" w:hAnsi="StobiSerif Regular"/>
          <w:bCs/>
          <w:sz w:val="22"/>
          <w:szCs w:val="22"/>
          <w:lang w:val="ru-RU"/>
        </w:rPr>
        <w:t>6</w:t>
      </w:r>
      <w:r w:rsidRPr="001D0D73">
        <w:rPr>
          <w:rFonts w:ascii="StobiSerif Regular" w:hAnsi="StobiSerif Regular"/>
          <w:bCs/>
          <w:sz w:val="22"/>
          <w:szCs w:val="22"/>
          <w:lang w:val="mk-MK"/>
        </w:rPr>
        <w:t xml:space="preserve">.3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bCs/>
          <w:sz w:val="22"/>
          <w:szCs w:val="22"/>
          <w:lang w:val="ru-RU"/>
        </w:rPr>
        <w:t>6</w:t>
      </w:r>
      <w:r w:rsidRPr="001D0D73">
        <w:rPr>
          <w:rFonts w:ascii="StobiSerif Regular" w:hAnsi="StobiSerif Regular"/>
          <w:bCs/>
          <w:sz w:val="22"/>
          <w:szCs w:val="22"/>
          <w:lang w:val="mk-MK"/>
        </w:rPr>
        <w:t xml:space="preserve">.4 </w:t>
      </w:r>
      <w:r w:rsidRPr="001D0D73">
        <w:rPr>
          <w:rFonts w:ascii="StobiSerif Regular" w:hAnsi="StobiSerif Regular"/>
          <w:sz w:val="22"/>
          <w:szCs w:val="22"/>
          <w:lang w:val="mk-MK"/>
        </w:rPr>
        <w:t>Составен дел на групна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а кој особено ги содржи следниве податоци:</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членот на групата кој ќе биде носител на групата, односно кој ќе ја поднесе понудата и ќе ја застапува групата пред договорниот орган,</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членот на групата кој во име на групата економски оператори ќе го потпише договорот за јавна набавка,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членот на групата кој во име на групата економски оператори ќе ја обезбеди гаранцијата на понудата во форма на банкарска гаранција или депонирани средства, доколку е предвидено во тендерската документација,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членот на групата кој ќе ја издаде фактурата и сметката на која ќе се вршат плаќањата,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краток опис на обврските на секој од членовите на групата економски оператори за извршување на договорот и</w:t>
      </w:r>
    </w:p>
    <w:p w:rsidR="00CB2143" w:rsidRPr="001D0D73" w:rsidRDefault="00CB2143" w:rsidP="00CB2143">
      <w:pPr>
        <w:jc w:val="both"/>
        <w:rPr>
          <w:rFonts w:ascii="StobiSerif Regular" w:hAnsi="StobiSerif Regular"/>
          <w:sz w:val="22"/>
          <w:szCs w:val="22"/>
          <w:lang w:val="ru-RU"/>
        </w:rPr>
      </w:pPr>
      <w:r w:rsidRPr="001D0D73">
        <w:rPr>
          <w:rFonts w:ascii="StobiSerif Regular" w:hAnsi="StobiSerif Regular"/>
          <w:sz w:val="22"/>
          <w:szCs w:val="22"/>
          <w:lang w:val="mk-MK"/>
        </w:rPr>
        <w:t>- други податоци кои договорниот орган ќе ги утврди во тендерската документација.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 xml:space="preserve">6.5 </w:t>
      </w:r>
      <w:r w:rsidRPr="001D0D73">
        <w:rPr>
          <w:rFonts w:ascii="StobiSerif Regular" w:hAnsi="StobiSerif Regular"/>
          <w:sz w:val="22"/>
          <w:szCs w:val="22"/>
          <w:lang w:val="mk-MK"/>
        </w:rPr>
        <w:t xml:space="preserve"> Членовите на групата економски оператори одговараат неограничено и солидарно пред договорниот орган за обврските превземени со понудата.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lastRenderedPageBreak/>
        <w:t>6.6</w:t>
      </w:r>
      <w:r w:rsidRPr="001D0D73">
        <w:rPr>
          <w:rFonts w:ascii="StobiSerif Regular" w:hAnsi="StobiSerif Regular"/>
          <w:sz w:val="22"/>
          <w:szCs w:val="22"/>
          <w:lang w:val="mk-MK"/>
        </w:rPr>
        <w:t xml:space="preserve"> Член во групата на економски оператори не може да се повлече од групата економски оператори до склучување на договорот за јавна набавка доколку:</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е носител на групата економски оператори,</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ја обезбедува гаранцијата на понудата во форма на банкарска гаранција или депонирани средства,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групата економски оператори не може да го докаже исполнувањето на критериумите за утврдување на способност што се барале без постапката без тој член или</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други членови од групата солидарно не ги преземат обврските на членот од групата кој сака да се повлече од групата економски оператори.</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6.7</w:t>
      </w:r>
      <w:r w:rsidRPr="001D0D73">
        <w:rPr>
          <w:rFonts w:ascii="StobiSerif Regular" w:hAnsi="StobiSerif Regular"/>
          <w:sz w:val="22"/>
          <w:szCs w:val="22"/>
          <w:lang w:val="mk-MK"/>
        </w:rPr>
        <w:t xml:space="preserve"> Повлекувањето на член од групата економски оператори спротивно на точка </w:t>
      </w:r>
      <w:r w:rsidRPr="001D0D73">
        <w:rPr>
          <w:rFonts w:ascii="StobiSerif Regular" w:hAnsi="StobiSerif Regular"/>
          <w:sz w:val="22"/>
          <w:szCs w:val="22"/>
          <w:lang w:val="ru-RU"/>
        </w:rPr>
        <w:t>6</w:t>
      </w:r>
      <w:r w:rsidRPr="001D0D73">
        <w:rPr>
          <w:rFonts w:ascii="StobiSerif Regular" w:hAnsi="StobiSerif Regular"/>
          <w:sz w:val="22"/>
          <w:szCs w:val="22"/>
          <w:lang w:val="mk-MK"/>
        </w:rPr>
        <w:t>.6, алинеи 1, 2 3 и 4 од тендерската документација се смета за повлекување на групната понуда.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6.8</w:t>
      </w:r>
      <w:r w:rsidRPr="001D0D73">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CB2143" w:rsidRPr="001D0D73" w:rsidRDefault="00CB2143" w:rsidP="00CB2143">
      <w:pPr>
        <w:numPr>
          <w:ilvl w:val="0"/>
          <w:numId w:val="5"/>
        </w:numPr>
        <w:tabs>
          <w:tab w:val="clear" w:pos="1080"/>
          <w:tab w:val="left" w:pos="374"/>
        </w:tabs>
        <w:suppressAutoHyphens/>
        <w:ind w:left="0" w:firstLine="0"/>
        <w:jc w:val="both"/>
        <w:rPr>
          <w:rFonts w:ascii="StobiSerif Regular" w:hAnsi="StobiSerif Regular"/>
          <w:sz w:val="22"/>
          <w:szCs w:val="22"/>
          <w:lang w:val="mk-MK"/>
        </w:rPr>
      </w:pPr>
      <w:r w:rsidRPr="001D0D73">
        <w:rPr>
          <w:rFonts w:ascii="StobiSerif Regular" w:hAnsi="StobiSerif Regular"/>
          <w:sz w:val="22"/>
          <w:szCs w:val="22"/>
          <w:lang w:val="mk-MK"/>
        </w:rPr>
        <w:t>учествува во повеќе од една самостојна и/или како член во групна понуда или</w:t>
      </w:r>
    </w:p>
    <w:p w:rsidR="00CB2143" w:rsidRPr="001D0D73" w:rsidRDefault="00CB2143" w:rsidP="00CB2143">
      <w:pPr>
        <w:numPr>
          <w:ilvl w:val="0"/>
          <w:numId w:val="5"/>
        </w:numPr>
        <w:tabs>
          <w:tab w:val="clear" w:pos="1080"/>
          <w:tab w:val="left" w:pos="374"/>
        </w:tabs>
        <w:suppressAutoHyphens/>
        <w:ind w:left="0" w:firstLine="0"/>
        <w:jc w:val="both"/>
        <w:rPr>
          <w:rFonts w:ascii="StobiSerif Regular" w:hAnsi="StobiSerif Regular"/>
          <w:sz w:val="22"/>
          <w:szCs w:val="22"/>
          <w:lang w:val="mk-MK"/>
        </w:rPr>
      </w:pPr>
      <w:r w:rsidRPr="001D0D73">
        <w:rPr>
          <w:rFonts w:ascii="StobiSerif Regular" w:hAnsi="StobiSerif Regular"/>
          <w:sz w:val="22"/>
          <w:szCs w:val="22"/>
          <w:lang w:val="mk-MK"/>
        </w:rPr>
        <w:t>учествува како подизведувач во друга самостојна и/или како член во групна понуда.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w:t>
      </w:r>
      <w:r w:rsidRPr="001D0D73">
        <w:rPr>
          <w:rFonts w:ascii="StobiSerif Regular" w:hAnsi="StobiSerif Regular"/>
          <w:sz w:val="22"/>
          <w:szCs w:val="22"/>
          <w:lang w:val="mk-MK"/>
        </w:rPr>
        <w:t>.</w:t>
      </w:r>
      <w:r w:rsidRPr="001D0D73">
        <w:rPr>
          <w:rFonts w:ascii="StobiSerif Regular" w:hAnsi="StobiSerif Regular"/>
          <w:sz w:val="22"/>
          <w:szCs w:val="22"/>
          <w:lang w:val="ru-RU"/>
        </w:rPr>
        <w:t>9</w:t>
      </w:r>
      <w:r w:rsidRPr="001D0D73">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w:t>
      </w:r>
      <w:r w:rsidRPr="001D0D73">
        <w:rPr>
          <w:rFonts w:ascii="StobiSerif Regular" w:hAnsi="StobiSerif Regular"/>
          <w:sz w:val="22"/>
          <w:szCs w:val="22"/>
          <w:lang w:val="mk-MK"/>
        </w:rPr>
        <w:t>.</w:t>
      </w:r>
      <w:r w:rsidRPr="001D0D73">
        <w:rPr>
          <w:rFonts w:ascii="StobiSerif Regular" w:hAnsi="StobiSerif Regular"/>
          <w:sz w:val="22"/>
          <w:szCs w:val="22"/>
          <w:lang w:val="ru-RU"/>
        </w:rPr>
        <w:t>10</w:t>
      </w:r>
      <w:r w:rsidRPr="001D0D73">
        <w:rPr>
          <w:rFonts w:ascii="StobiSerif Regular" w:hAnsi="StobiSerif Regular"/>
          <w:sz w:val="22"/>
          <w:szCs w:val="22"/>
          <w:lang w:val="mk-MK"/>
        </w:rPr>
        <w:t xml:space="preserve"> Понудувачот може да ангажира подизведувачи. Доколку економската и финансиската состојба, како и техничката или професионалната способност на понудувачот не е поддржана од други субјекти во вид на подизведувачи, тој нема обврска да доставува документација за утврдување на способност од подизведувачите. Во спротивно, ќе се постапи согласно со членовите 151 и 154 од Законот за јавните набавки, без оглед на тоа дали другите субјекти се јавуваат како подизведувачи или не.</w:t>
      </w:r>
    </w:p>
    <w:p w:rsidR="00CB2143" w:rsidRPr="001D0D73" w:rsidRDefault="00CB2143" w:rsidP="00CB2143">
      <w:pPr>
        <w:jc w:val="both"/>
        <w:rPr>
          <w:rFonts w:ascii="StobiSerif Regular" w:hAnsi="StobiSerif Regular" w:cs="Arial"/>
          <w:sz w:val="22"/>
          <w:szCs w:val="22"/>
          <w:lang w:val="ru-RU"/>
        </w:rPr>
      </w:pPr>
      <w:r w:rsidRPr="001D0D73">
        <w:rPr>
          <w:rFonts w:ascii="StobiSerif Regular" w:hAnsi="StobiSerif Regular"/>
          <w:sz w:val="22"/>
          <w:szCs w:val="22"/>
          <w:lang w:val="ru-RU"/>
        </w:rPr>
        <w:t>6</w:t>
      </w:r>
      <w:r w:rsidRPr="001D0D73">
        <w:rPr>
          <w:rFonts w:ascii="StobiSerif Regular" w:hAnsi="StobiSerif Regular"/>
          <w:sz w:val="22"/>
          <w:szCs w:val="22"/>
          <w:lang w:val="mk-MK"/>
        </w:rPr>
        <w:t>.</w:t>
      </w:r>
      <w:r w:rsidRPr="001D0D73">
        <w:rPr>
          <w:rFonts w:ascii="StobiSerif Regular" w:hAnsi="StobiSerif Regular"/>
          <w:sz w:val="22"/>
          <w:szCs w:val="22"/>
          <w:lang w:val="ru-RU"/>
        </w:rPr>
        <w:t>11</w:t>
      </w:r>
      <w:r w:rsidRPr="001D0D73">
        <w:rPr>
          <w:rFonts w:ascii="StobiSerif Regular" w:hAnsi="StobiSerif Regular" w:cs="Calibri"/>
          <w:sz w:val="22"/>
          <w:szCs w:val="22"/>
          <w:lang w:val="mk-MK"/>
        </w:rPr>
        <w:t xml:space="preserve"> </w:t>
      </w:r>
      <w:r w:rsidRPr="001D0D73">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CB2143" w:rsidRDefault="00CB2143" w:rsidP="00CB2143">
      <w:pPr>
        <w:jc w:val="both"/>
        <w:rPr>
          <w:rFonts w:ascii="StobiSerif Regular" w:hAnsi="StobiSerif Regular" w:cs="Arial"/>
          <w:sz w:val="22"/>
          <w:szCs w:val="22"/>
          <w:lang w:val="ru-RU"/>
        </w:rPr>
      </w:pPr>
      <w:r w:rsidRPr="001D0D73">
        <w:rPr>
          <w:rFonts w:ascii="StobiSerif Regular" w:hAnsi="StobiSerif Regular" w:cs="Arial"/>
          <w:sz w:val="22"/>
          <w:szCs w:val="22"/>
          <w:lang w:val="ru-RU"/>
        </w:rPr>
        <w:t>6.12 Лицата кои учествувале во подготовка на тендерската документација не смеат да бидат понудувачи или членови во група на понудувачи во постапката за доделување на договорот.</w:t>
      </w:r>
    </w:p>
    <w:p w:rsidR="001732DB" w:rsidRPr="001D0D73" w:rsidRDefault="001732DB" w:rsidP="00CB2143">
      <w:pPr>
        <w:jc w:val="both"/>
        <w:rPr>
          <w:rFonts w:ascii="StobiSerif Regular" w:hAnsi="StobiSerif Regular" w:cs="Arial"/>
          <w:sz w:val="22"/>
          <w:szCs w:val="22"/>
          <w:lang w:val="ru-RU"/>
        </w:rPr>
      </w:pPr>
    </w:p>
    <w:p w:rsidR="00696F93" w:rsidRPr="001D0D73" w:rsidRDefault="00696F93" w:rsidP="00CB33A6">
      <w:pPr>
        <w:rPr>
          <w:rFonts w:ascii="StobiSerif Regular" w:hAnsi="StobiSerif Regular" w:cs="Arial"/>
          <w:b/>
          <w:sz w:val="22"/>
          <w:szCs w:val="22"/>
          <w:u w:val="single"/>
          <w:lang w:val="mk-MK"/>
        </w:rPr>
      </w:pPr>
    </w:p>
    <w:p w:rsidR="00CB33A6" w:rsidRPr="001D0D73" w:rsidRDefault="00CB2143" w:rsidP="00CB33A6">
      <w:pPr>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lastRenderedPageBreak/>
        <w:t>7</w:t>
      </w:r>
      <w:r w:rsidR="00CB33A6" w:rsidRPr="001D0D73">
        <w:rPr>
          <w:rFonts w:ascii="StobiSerif Regular" w:hAnsi="StobiSerif Regular" w:cs="Arial"/>
          <w:b/>
          <w:sz w:val="22"/>
          <w:szCs w:val="22"/>
          <w:u w:val="single"/>
          <w:lang w:val="mk-MK"/>
        </w:rPr>
        <w:t>. Критериуми за утврдување на способност на понудувачите</w:t>
      </w:r>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313403" w:rsidRPr="001D0D73" w:rsidRDefault="00313403" w:rsidP="00CB33A6">
      <w:pPr>
        <w:jc w:val="both"/>
        <w:rPr>
          <w:rFonts w:ascii="StobiSerif Regular" w:hAnsi="StobiSerif Regular" w:cs="Arial"/>
          <w:sz w:val="22"/>
          <w:szCs w:val="22"/>
          <w:lang w:val="mk-MK"/>
        </w:rPr>
      </w:pPr>
    </w:p>
    <w:p w:rsidR="00CB33A6" w:rsidRPr="001D0D73" w:rsidRDefault="00CB2143"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7</w:t>
      </w:r>
      <w:r w:rsidR="00CB33A6" w:rsidRPr="001D0D73">
        <w:rPr>
          <w:rFonts w:ascii="StobiSerif Regular" w:hAnsi="StobiSerif Regular" w:cs="Arial"/>
          <w:sz w:val="22"/>
          <w:szCs w:val="22"/>
          <w:u w:val="single"/>
          <w:lang w:val="mk-MK"/>
        </w:rPr>
        <w:t>.1. Лична состојба</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на понудувачот да не </w:t>
      </w:r>
      <w:r w:rsidRPr="001D0D73">
        <w:rPr>
          <w:rFonts w:ascii="StobiSerif Regular" w:hAnsi="StobiSerif Regular" w:cs="Arial"/>
          <w:sz w:val="22"/>
          <w:szCs w:val="22"/>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Pr="001D0D73">
        <w:rPr>
          <w:rFonts w:ascii="StobiSerif Regular" w:hAnsi="StobiSerif Regular" w:cs="Arial"/>
          <w:sz w:val="22"/>
          <w:szCs w:val="22"/>
          <w:lang w:val="mk-MK"/>
        </w:rPr>
        <w:t>;</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на понудувачот да не </w:t>
      </w:r>
      <w:r w:rsidRPr="001D0D73">
        <w:rPr>
          <w:rFonts w:ascii="StobiSerif Regular" w:hAnsi="StobiSerif Regular" w:cs="Arial"/>
          <w:sz w:val="22"/>
          <w:szCs w:val="22"/>
          <w:lang w:val="ru-RU"/>
        </w:rPr>
        <w:t>му е изречена споредна казна привремена или трајна забрана за вршење на одделна дејност</w:t>
      </w:r>
      <w:r w:rsidRPr="001D0D73">
        <w:rPr>
          <w:rFonts w:ascii="StobiSerif Regular" w:hAnsi="StobiSerif Regular" w:cs="Arial"/>
          <w:sz w:val="22"/>
          <w:szCs w:val="22"/>
          <w:lang w:val="mk-MK"/>
        </w:rPr>
        <w:t>;</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понудувачот да не е во постапка за стечај или во постапка за ликвидација;</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понудувачот да нема неплатени даноци, придонеси или други јавни давачки;</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D94F1F" w:rsidRPr="001D0D73" w:rsidRDefault="00DA28A5" w:rsidP="001D0D73">
      <w:pPr>
        <w:numPr>
          <w:ilvl w:val="0"/>
          <w:numId w:val="1"/>
        </w:numPr>
        <w:spacing w:after="240"/>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CB33A6" w:rsidRPr="001D0D73" w:rsidRDefault="00CB2143" w:rsidP="00CB33A6">
      <w:pPr>
        <w:jc w:val="both"/>
        <w:rPr>
          <w:rFonts w:ascii="StobiSerif Regular" w:hAnsi="StobiSerif Regular" w:cs="Arial"/>
          <w:color w:val="000000"/>
          <w:sz w:val="22"/>
          <w:szCs w:val="22"/>
          <w:highlight w:val="yellow"/>
          <w:u w:val="single"/>
          <w:lang w:val="mk-MK"/>
        </w:rPr>
      </w:pPr>
      <w:r w:rsidRPr="001D0D73">
        <w:rPr>
          <w:rFonts w:ascii="StobiSerif Regular" w:hAnsi="StobiSerif Regular" w:cs="Arial"/>
          <w:sz w:val="22"/>
          <w:szCs w:val="22"/>
          <w:lang w:val="mk-MK"/>
        </w:rPr>
        <w:t>7</w:t>
      </w:r>
      <w:r w:rsidR="00CB33A6" w:rsidRPr="001D0D73">
        <w:rPr>
          <w:rFonts w:ascii="StobiSerif Regular" w:hAnsi="StobiSerif Regular" w:cs="Arial"/>
          <w:color w:val="000000"/>
          <w:sz w:val="22"/>
          <w:szCs w:val="22"/>
          <w:u w:val="single"/>
          <w:lang w:val="mk-MK"/>
        </w:rPr>
        <w:t>.2. Способност за вршење на професионална дејност на економскиот оператор</w:t>
      </w:r>
    </w:p>
    <w:p w:rsidR="00083C26" w:rsidRPr="001D0D73" w:rsidRDefault="00083C26" w:rsidP="00083C26">
      <w:pPr>
        <w:jc w:val="both"/>
        <w:rPr>
          <w:rFonts w:ascii="StobiSerif Regular" w:hAnsi="StobiSerif Regular" w:cs="Arial"/>
          <w:sz w:val="22"/>
          <w:szCs w:val="22"/>
          <w:lang w:val="mk-MK"/>
        </w:rPr>
      </w:pPr>
    </w:p>
    <w:p w:rsidR="00CB33A6" w:rsidRPr="001D0D73" w:rsidRDefault="00083C26" w:rsidP="00D054A4">
      <w:pPr>
        <w:spacing w:after="240"/>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 </w:t>
      </w:r>
      <w:r w:rsidR="00DA28A5" w:rsidRPr="001D0D73">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r w:rsidR="00DB216B" w:rsidRPr="001D0D73">
        <w:rPr>
          <w:rFonts w:ascii="StobiSerif Regular" w:hAnsi="StobiSerif Regular" w:cs="Arial"/>
          <w:sz w:val="22"/>
          <w:szCs w:val="22"/>
          <w:lang w:val="mk-MK"/>
        </w:rPr>
        <w:t xml:space="preserve">            </w:t>
      </w:r>
      <w:r w:rsidR="00CB33A6" w:rsidRPr="001D0D73">
        <w:rPr>
          <w:rFonts w:ascii="StobiSerif Regular" w:hAnsi="StobiSerif Regular" w:cs="Arial"/>
          <w:sz w:val="22"/>
          <w:szCs w:val="22"/>
          <w:lang w:val="mk-MK"/>
        </w:rPr>
        <w:tab/>
        <w:t xml:space="preserve"> </w:t>
      </w:r>
    </w:p>
    <w:p w:rsidR="00CB33A6" w:rsidRPr="001D0D73" w:rsidRDefault="00CB33A6" w:rsidP="00CB33A6">
      <w:pPr>
        <w:rPr>
          <w:rFonts w:ascii="StobiSerif Regular" w:hAnsi="StobiSerif Regular" w:cs="Arial"/>
          <w:sz w:val="22"/>
          <w:szCs w:val="22"/>
          <w:lang w:val="mk-MK"/>
        </w:rPr>
      </w:pPr>
    </w:p>
    <w:p w:rsidR="00CB33A6" w:rsidRPr="001D0D73" w:rsidRDefault="00083C26" w:rsidP="00CB33A6">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8</w:t>
      </w:r>
      <w:r w:rsidR="00CB33A6" w:rsidRPr="001D0D73">
        <w:rPr>
          <w:rFonts w:ascii="StobiSerif Regular" w:hAnsi="StobiSerif Regular" w:cs="Arial"/>
          <w:b/>
          <w:sz w:val="22"/>
          <w:szCs w:val="22"/>
          <w:u w:val="single"/>
          <w:lang w:val="mk-MK"/>
        </w:rPr>
        <w:t>. Начин на докажување на способноста на понудувачот</w:t>
      </w:r>
    </w:p>
    <w:p w:rsidR="00CB33A6" w:rsidRPr="001D0D73" w:rsidRDefault="00CB33A6" w:rsidP="00CB33A6">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CB33A6" w:rsidRPr="001D0D73" w:rsidRDefault="00CB33A6" w:rsidP="00CB33A6">
      <w:pPr>
        <w:rPr>
          <w:rFonts w:ascii="StobiSerif Regular" w:hAnsi="StobiSerif Regular" w:cs="Arial"/>
          <w:sz w:val="22"/>
          <w:szCs w:val="22"/>
          <w:highlight w:val="yellow"/>
          <w:lang w:val="mk-MK"/>
        </w:rPr>
      </w:pPr>
    </w:p>
    <w:p w:rsidR="00CB33A6" w:rsidRPr="001D0D73" w:rsidRDefault="00FC1F72" w:rsidP="00CB33A6">
      <w:pPr>
        <w:tabs>
          <w:tab w:val="left" w:pos="115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8</w:t>
      </w:r>
      <w:r w:rsidR="00CB33A6" w:rsidRPr="001D0D73">
        <w:rPr>
          <w:rFonts w:ascii="StobiSerif Regular" w:hAnsi="StobiSerif Regular" w:cs="Arial"/>
          <w:sz w:val="22"/>
          <w:szCs w:val="22"/>
          <w:u w:val="single"/>
          <w:lang w:val="mk-MK"/>
        </w:rPr>
        <w:t>.1. За докажување на личната состојба:</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mk-MK"/>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mk-MK"/>
        </w:rPr>
        <w:lastRenderedPageBreak/>
        <w:t>потврда дека не е отворена постапка за стечај од надлежен орган;</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mk-MK"/>
        </w:rPr>
        <w:t>потврда дека не е отворена постапка за ликвидација од надлежен орган;</w:t>
      </w:r>
    </w:p>
    <w:p w:rsidR="00DA28A5" w:rsidRPr="001D0D73" w:rsidRDefault="00DA28A5" w:rsidP="00DA28A5">
      <w:pPr>
        <w:numPr>
          <w:ilvl w:val="0"/>
          <w:numId w:val="2"/>
        </w:numPr>
        <w:tabs>
          <w:tab w:val="clear" w:pos="360"/>
          <w:tab w:val="num" w:pos="502"/>
          <w:tab w:val="left" w:pos="1080"/>
        </w:tabs>
        <w:suppressAutoHyphens/>
        <w:spacing w:before="120"/>
        <w:ind w:left="502" w:right="38"/>
        <w:jc w:val="both"/>
        <w:rPr>
          <w:rFonts w:ascii="StobiSerif Regular" w:hAnsi="StobiSerif Regular" w:cs="Arial"/>
          <w:sz w:val="22"/>
          <w:szCs w:val="22"/>
          <w:lang w:val="mk-MK"/>
        </w:rPr>
      </w:pPr>
      <w:r w:rsidRPr="001D0D73">
        <w:rPr>
          <w:rFonts w:ascii="StobiSerif Regular" w:hAnsi="StobiSerif Regular" w:cs="Arial"/>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1D0D73">
        <w:rPr>
          <w:rFonts w:ascii="StobiSerif Regular" w:hAnsi="StobiSerif Regular" w:cs="Arial"/>
          <w:sz w:val="22"/>
          <w:szCs w:val="22"/>
          <w:lang w:val="mk-MK"/>
        </w:rPr>
        <w:t>;</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1D0D73">
        <w:rPr>
          <w:rFonts w:ascii="StobiSerif Regular" w:hAnsi="StobiSerif Regular" w:cs="Arial"/>
          <w:sz w:val="22"/>
          <w:szCs w:val="22"/>
          <w:lang w:val="mk-MK"/>
        </w:rPr>
        <w:t xml:space="preserve"> и</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CB33A6" w:rsidRPr="001D0D73" w:rsidRDefault="00CB33A6" w:rsidP="00CB33A6">
      <w:pPr>
        <w:jc w:val="both"/>
        <w:rPr>
          <w:rFonts w:ascii="StobiSerif Regular" w:hAnsi="StobiSerif Regular" w:cs="Arial"/>
          <w:sz w:val="22"/>
          <w:szCs w:val="22"/>
          <w:highlight w:val="yellow"/>
          <w:lang w:val="mk-MK"/>
        </w:rPr>
      </w:pPr>
    </w:p>
    <w:p w:rsidR="00CB33A6" w:rsidRPr="001D0D73" w:rsidRDefault="00FC1F72"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Документите од точка 8</w:t>
      </w:r>
      <w:r w:rsidR="00CB33A6" w:rsidRPr="001D0D73">
        <w:rPr>
          <w:rFonts w:ascii="StobiSerif Regular" w:hAnsi="StobiSerif Regular" w:cs="Arial"/>
          <w:sz w:val="22"/>
          <w:szCs w:val="22"/>
          <w:lang w:val="mk-MK"/>
        </w:rPr>
        <w:t xml:space="preserve">.1 не смеат да бидат постари од 6 месеци, а се доставуваат во оригинал или </w:t>
      </w:r>
      <w:r w:rsidR="00DA28A5" w:rsidRPr="001D0D73">
        <w:rPr>
          <w:rFonts w:ascii="StobiSerif Regular" w:hAnsi="StobiSerif Regular" w:cs="Arial"/>
          <w:sz w:val="22"/>
          <w:szCs w:val="22"/>
          <w:lang w:val="mk-MK"/>
        </w:rPr>
        <w:t>копија заверена од понудувачот.</w:t>
      </w:r>
      <w:r w:rsidR="00DA28A5" w:rsidRPr="001D0D73">
        <w:rPr>
          <w:rFonts w:ascii="StobiSerif Regular" w:hAnsi="StobiSerif Regular" w:cs="Arial"/>
          <w:sz w:val="22"/>
          <w:szCs w:val="22"/>
          <w:lang w:val="en-US"/>
        </w:rPr>
        <w:t xml:space="preserve"> </w:t>
      </w:r>
      <w:r w:rsidR="00CB33A6" w:rsidRPr="001D0D73">
        <w:rPr>
          <w:rFonts w:ascii="StobiSerif Regular" w:hAnsi="StobiSerif Regular" w:cs="Arial"/>
          <w:sz w:val="22"/>
          <w:szCs w:val="22"/>
          <w:lang w:val="mk-MK"/>
        </w:rPr>
        <w:t>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CB33A6" w:rsidRPr="001D0D73" w:rsidRDefault="00CB33A6" w:rsidP="00CB33A6">
      <w:pPr>
        <w:jc w:val="both"/>
        <w:rPr>
          <w:rFonts w:ascii="StobiSerif Regular" w:hAnsi="StobiSerif Regular" w:cs="Arial"/>
          <w:sz w:val="22"/>
          <w:szCs w:val="22"/>
          <w:highlight w:val="yellow"/>
          <w:lang w:val="mk-MK"/>
        </w:rPr>
      </w:pPr>
    </w:p>
    <w:p w:rsidR="00CB33A6" w:rsidRPr="001D0D73" w:rsidRDefault="00CB33A6" w:rsidP="00CB33A6">
      <w:pPr>
        <w:jc w:val="both"/>
        <w:rPr>
          <w:rFonts w:ascii="StobiSerif Regular" w:hAnsi="StobiSerif Regular" w:cs="Arial"/>
          <w:sz w:val="22"/>
          <w:szCs w:val="22"/>
          <w:highlight w:val="yellow"/>
          <w:lang w:val="mk-MK"/>
        </w:rPr>
      </w:pPr>
      <w:r w:rsidRPr="001D0D73">
        <w:rPr>
          <w:rFonts w:ascii="StobiSerif Regular" w:hAnsi="StobiSerif Regular" w:cs="Arial"/>
          <w:sz w:val="22"/>
          <w:szCs w:val="22"/>
          <w:lang w:val="mk-MK"/>
        </w:rPr>
        <w:t>Согласно со член 102, став 4 од Законот за јавните набавки, понудувачот не треба со својата понуда да ги достави горенаведените документи предвидени со законот како доказ за личната состојба. Наместо тоа, понудувачот поднесува изјава дека ги исполнува предвидените критериуми за утврдување на личната состојба, која е дадена во прилог на оваа тендерска документација. Комисијата ќе побара само од понудувачот чија понуда ја утврдила за најповолна да ги достави потребните документи за утврдување на неговата лична состојба.</w:t>
      </w:r>
    </w:p>
    <w:p w:rsidR="00CB33A6" w:rsidRPr="001D0D73" w:rsidRDefault="00CB33A6" w:rsidP="00CB33A6">
      <w:pPr>
        <w:jc w:val="both"/>
        <w:rPr>
          <w:rFonts w:ascii="StobiSerif Regular" w:hAnsi="StobiSerif Regular" w:cs="Arial"/>
          <w:sz w:val="22"/>
          <w:szCs w:val="22"/>
          <w:lang w:val="mk-MK"/>
        </w:rPr>
      </w:pPr>
    </w:p>
    <w:p w:rsidR="00CB33A6" w:rsidRPr="001D0D73" w:rsidRDefault="00CB33A6" w:rsidP="00CB33A6">
      <w:pPr>
        <w:jc w:val="both"/>
        <w:rPr>
          <w:rFonts w:ascii="StobiSerif Regular" w:hAnsi="StobiSerif Regular" w:cs="Arial"/>
          <w:sz w:val="22"/>
          <w:szCs w:val="22"/>
          <w:lang w:val="en-US"/>
        </w:rPr>
      </w:pPr>
      <w:r w:rsidRPr="001D0D73">
        <w:rPr>
          <w:rFonts w:ascii="StobiSerif Regular" w:hAnsi="StobiSerif Regular" w:cs="Arial"/>
          <w:sz w:val="22"/>
          <w:szCs w:val="22"/>
          <w:lang w:val="mk-MK"/>
        </w:rPr>
        <w:t>Комисијата ќе прифати документи за утврдување на личната состојба кои се издадени и по денот на јавното отворање на понудите, но не подоцна до денот на донесувањето на одлуката за избор на најповолна понуда.</w:t>
      </w:r>
    </w:p>
    <w:p w:rsidR="00CB33A6" w:rsidRPr="001D0D73" w:rsidRDefault="00CB33A6" w:rsidP="00CB33A6">
      <w:pPr>
        <w:rPr>
          <w:rFonts w:ascii="StobiSerif Regular" w:hAnsi="StobiSerif Regular" w:cs="Arial"/>
          <w:sz w:val="22"/>
          <w:szCs w:val="22"/>
          <w:lang w:val="mk-MK"/>
        </w:rPr>
      </w:pPr>
    </w:p>
    <w:p w:rsidR="00CB33A6" w:rsidRPr="001D0D73" w:rsidRDefault="00FC1F72" w:rsidP="00CB33A6">
      <w:pPr>
        <w:tabs>
          <w:tab w:val="left" w:pos="115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8</w:t>
      </w:r>
      <w:r w:rsidR="00CB33A6" w:rsidRPr="001D0D73">
        <w:rPr>
          <w:rFonts w:ascii="StobiSerif Regular" w:hAnsi="StobiSerif Regular" w:cs="Arial"/>
          <w:sz w:val="22"/>
          <w:szCs w:val="22"/>
          <w:u w:val="single"/>
          <w:lang w:val="mk-MK"/>
        </w:rPr>
        <w:t>.2. За докажување на способноста за вршење на професионална дејност</w:t>
      </w:r>
    </w:p>
    <w:p w:rsidR="00DA28A5" w:rsidRPr="001D0D73" w:rsidRDefault="00CB33A6" w:rsidP="00DA28A5">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en-US"/>
        </w:rPr>
        <w:t xml:space="preserve">         </w:t>
      </w:r>
      <w:r w:rsidR="00DA28A5" w:rsidRPr="001D0D73">
        <w:rPr>
          <w:rFonts w:ascii="StobiSerif Regular" w:hAnsi="StobiSerif Regular" w:cs="Arial"/>
          <w:sz w:val="22"/>
          <w:szCs w:val="22"/>
          <w:lang w:val="mk-MK"/>
        </w:rPr>
        <w:t>За докажување на способноста за вршење на професионалната дејност, понудувачот треба да достави со својата понуда 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p>
    <w:p w:rsidR="00CB33A6" w:rsidRPr="001D0D73" w:rsidRDefault="00DA28A5" w:rsidP="00DA28A5">
      <w:pPr>
        <w:tabs>
          <w:tab w:val="left" w:pos="1150"/>
        </w:tabs>
        <w:jc w:val="both"/>
        <w:rPr>
          <w:rFonts w:ascii="StobiSerif Regular" w:hAnsi="StobiSerif Regular" w:cs="Arial"/>
          <w:sz w:val="22"/>
          <w:szCs w:val="22"/>
          <w:lang w:val="en-US"/>
        </w:rPr>
      </w:pPr>
      <w:r w:rsidRPr="001D0D73">
        <w:rPr>
          <w:rFonts w:ascii="StobiSerif Regular" w:hAnsi="StobiSerif Regular" w:cs="Arial"/>
          <w:sz w:val="22"/>
          <w:szCs w:val="22"/>
          <w:lang w:val="mk-MK"/>
        </w:rPr>
        <w:lastRenderedPageBreak/>
        <w:t>Доказ издаден од надлежен орган за исполнување на посебните услови за вршење на дејноста пропишани согласно со закон кои се однесуваат на предметот на договорот.</w:t>
      </w:r>
    </w:p>
    <w:p w:rsidR="00DA28A5" w:rsidRPr="001D0D73" w:rsidRDefault="00DA28A5" w:rsidP="00DA28A5">
      <w:pPr>
        <w:tabs>
          <w:tab w:val="left" w:pos="1150"/>
        </w:tabs>
        <w:jc w:val="both"/>
        <w:rPr>
          <w:rFonts w:ascii="StobiSerif Regular" w:hAnsi="StobiSerif Regular" w:cs="Arial"/>
          <w:sz w:val="22"/>
          <w:szCs w:val="22"/>
          <w:highlight w:val="yellow"/>
          <w:lang w:val="en-US"/>
        </w:rPr>
      </w:pPr>
    </w:p>
    <w:p w:rsidR="000430FF" w:rsidRPr="001D0D73" w:rsidRDefault="000430FF" w:rsidP="004711A5">
      <w:pPr>
        <w:jc w:val="both"/>
        <w:rPr>
          <w:rFonts w:ascii="StobiSerif Regular" w:hAnsi="StobiSerif Regular" w:cs="Arial"/>
          <w:color w:val="FF0000"/>
          <w:sz w:val="22"/>
          <w:szCs w:val="22"/>
          <w:lang w:val="en-US"/>
        </w:rPr>
      </w:pPr>
    </w:p>
    <w:p w:rsidR="000430FF" w:rsidRPr="001D0D73" w:rsidRDefault="000430FF" w:rsidP="000430FF">
      <w:pPr>
        <w:pStyle w:val="StyleHeading311pt"/>
        <w:keepNext w:val="0"/>
        <w:spacing w:before="0" w:after="0"/>
        <w:jc w:val="both"/>
        <w:rPr>
          <w:rFonts w:ascii="StobiSerif Regular" w:hAnsi="StobiSerif Regular"/>
          <w:sz w:val="22"/>
          <w:szCs w:val="22"/>
          <w:u w:val="single"/>
          <w:lang w:val="mk-MK"/>
        </w:rPr>
      </w:pPr>
      <w:r w:rsidRPr="001D0D73">
        <w:rPr>
          <w:rFonts w:ascii="StobiSerif Regular" w:hAnsi="StobiSerif Regular"/>
          <w:sz w:val="22"/>
          <w:szCs w:val="22"/>
          <w:u w:val="single"/>
          <w:lang w:val="en-US"/>
        </w:rPr>
        <w:t>9</w:t>
      </w:r>
      <w:r w:rsidRPr="001D0D73">
        <w:rPr>
          <w:rFonts w:ascii="StobiSerif Regular" w:hAnsi="StobiSerif Regular"/>
          <w:sz w:val="22"/>
          <w:szCs w:val="22"/>
          <w:u w:val="single"/>
          <w:lang w:val="mk-MK"/>
        </w:rPr>
        <w:t xml:space="preserve">. Појаснување, изменување и дополнување на тендерската документација </w:t>
      </w:r>
    </w:p>
    <w:p w:rsidR="000430FF" w:rsidRPr="001D0D73" w:rsidRDefault="000430FF" w:rsidP="00CB33A6">
      <w:pPr>
        <w:autoSpaceDE w:val="0"/>
        <w:autoSpaceDN w:val="0"/>
        <w:adjustRightInd w:val="0"/>
        <w:jc w:val="both"/>
        <w:rPr>
          <w:rFonts w:ascii="StobiSerif Regular" w:eastAsia="Calibri" w:hAnsi="StobiSerif Regular" w:cs="Arial"/>
          <w:sz w:val="22"/>
          <w:szCs w:val="22"/>
          <w:lang w:val="en-US" w:eastAsia="en-US"/>
        </w:rPr>
      </w:pPr>
    </w:p>
    <w:p w:rsidR="0094631A" w:rsidRPr="001D0D73" w:rsidRDefault="00FC1F72"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9</w:t>
      </w:r>
      <w:r w:rsidR="0094631A"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1.</w:t>
      </w:r>
      <w:r w:rsidR="0094631A" w:rsidRPr="001D0D73">
        <w:rPr>
          <w:rFonts w:ascii="StobiSerif Regular" w:hAnsi="StobiSerif Regular" w:cs="Arial"/>
          <w:sz w:val="22"/>
          <w:szCs w:val="22"/>
          <w:u w:val="single"/>
          <w:lang w:val="mk-MK"/>
        </w:rPr>
        <w:t xml:space="preserve">Појаснување на тендерската документација </w:t>
      </w:r>
    </w:p>
    <w:p w:rsidR="0094631A" w:rsidRPr="001D0D73" w:rsidRDefault="0094631A" w:rsidP="00CB33A6">
      <w:pPr>
        <w:jc w:val="both"/>
        <w:rPr>
          <w:rFonts w:ascii="StobiSerif Regular" w:hAnsi="StobiSerif Regular" w:cs="Arial"/>
          <w:b/>
          <w:sz w:val="22"/>
          <w:szCs w:val="22"/>
          <w:u w:val="single"/>
          <w:lang w:val="mk-MK"/>
        </w:rPr>
      </w:pPr>
    </w:p>
    <w:p w:rsidR="000430FF" w:rsidRPr="001D0D73"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.1.1. Економскиот оператор може да побара појаснување на тендерската документација од договорниот орган, исклучиво во писмена форма, најдоцна 3 дена пред крајниот рок за поднесување понудите.</w:t>
      </w:r>
    </w:p>
    <w:p w:rsidR="000430FF" w:rsidRPr="001D0D73"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.1.2. Појаснувањето договорниот орган ќе го достави до сите економски оператори што подигнале тендерска документација, без при тоа, да се идентификува економскиот оператор што побарал појаснување.</w:t>
      </w:r>
    </w:p>
    <w:p w:rsidR="00DB216B" w:rsidRPr="00882F67" w:rsidRDefault="000430FF"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.1.3 Појаснувањето, договорниот орган ќе го достави преку Електронскиот систем за јавни набавки (ЕСЈН) преку модулот „Одговор на прашања во хартиена форма“, при што откако ќе се објави одговорот, за истиот ќе биде доставена нотификација до сите економски оператори кои подигнале тендерска документација.</w:t>
      </w:r>
    </w:p>
    <w:p w:rsidR="000430FF" w:rsidRPr="001D0D73" w:rsidRDefault="000430FF" w:rsidP="000430FF">
      <w:pPr>
        <w:pStyle w:val="StyleHeading311pt"/>
        <w:keepNext w:val="0"/>
        <w:spacing w:before="240"/>
        <w:rPr>
          <w:rFonts w:ascii="StobiSerif Regular" w:hAnsi="StobiSerif Regular"/>
          <w:b w:val="0"/>
          <w:sz w:val="22"/>
          <w:szCs w:val="22"/>
          <w:u w:val="single"/>
          <w:lang w:val="mk-MK"/>
        </w:rPr>
      </w:pPr>
      <w:bookmarkStart w:id="0" w:name="_Toc194217425"/>
      <w:r w:rsidRPr="001D0D73">
        <w:rPr>
          <w:rFonts w:ascii="StobiSerif Regular" w:hAnsi="StobiSerif Regular"/>
          <w:b w:val="0"/>
          <w:sz w:val="22"/>
          <w:szCs w:val="22"/>
          <w:u w:val="single"/>
          <w:lang w:val="en-US"/>
        </w:rPr>
        <w:t>9</w:t>
      </w:r>
      <w:r w:rsidRPr="001D0D73">
        <w:rPr>
          <w:rFonts w:ascii="StobiSerif Regular" w:hAnsi="StobiSerif Regular"/>
          <w:b w:val="0"/>
          <w:sz w:val="22"/>
          <w:szCs w:val="22"/>
          <w:u w:val="single"/>
          <w:lang w:val="mk-MK"/>
        </w:rPr>
        <w:t>.2 Изменување и дополнување на тендерската документација</w:t>
      </w:r>
      <w:bookmarkEnd w:id="0"/>
    </w:p>
    <w:p w:rsidR="000430FF" w:rsidRPr="001D0D73"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 xml:space="preserve">.2.1. Договорниот орган го задржува правото најдоцна 3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 да ја измени или да ја дополни тендерската документација, за што веднаш ќе ги извести сите економски оператори што неа ја подигнале.  </w:t>
      </w:r>
    </w:p>
    <w:p w:rsidR="000430FF" w:rsidRPr="001D0D73"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 xml:space="preserve">.2.2. Во случај на измена на тендерската документација, договорниот орган ќе го продолжи крајниот рок за доставување на понудата за најмалку 6 дена.    </w:t>
      </w:r>
    </w:p>
    <w:p w:rsidR="000430FF" w:rsidRPr="001D0D73" w:rsidRDefault="000430FF" w:rsidP="000430FF">
      <w:pPr>
        <w:jc w:val="both"/>
        <w:rPr>
          <w:rFonts w:ascii="StobiSerif Regular" w:hAnsi="StobiSerif Regular" w:cs="Arial"/>
          <w:sz w:val="22"/>
          <w:szCs w:val="22"/>
          <w:lang w:val="en-US"/>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.2.3. Во случај на измена и дополнување на тендерската документација објавена на ЕСЈН како и продолжување на крајниот рок, договорниот орган е должен да ја објави направената измена преку ЕСЈН, по што сите економски оператори што презеле тендерска документација до моментот на измената ќе добијат автоматско електронско известување дека е објавена измена за конкретниот оглас.</w:t>
      </w:r>
    </w:p>
    <w:p w:rsidR="000430FF" w:rsidRPr="001D0D73" w:rsidRDefault="000430FF" w:rsidP="00CB33A6">
      <w:pPr>
        <w:jc w:val="both"/>
        <w:rPr>
          <w:rFonts w:ascii="StobiSerif Regular" w:hAnsi="StobiSerif Regular" w:cs="Arial"/>
          <w:sz w:val="22"/>
          <w:szCs w:val="22"/>
          <w:lang w:val="en-US"/>
        </w:rPr>
      </w:pPr>
    </w:p>
    <w:p w:rsidR="00CB33A6" w:rsidRPr="001D0D73" w:rsidRDefault="00FC1F72" w:rsidP="00CB33A6">
      <w:pPr>
        <w:tabs>
          <w:tab w:val="left" w:pos="1150"/>
        </w:tabs>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10</w:t>
      </w:r>
      <w:r w:rsidR="00CB33A6" w:rsidRPr="001D0D73">
        <w:rPr>
          <w:rFonts w:ascii="StobiSerif Regular" w:hAnsi="StobiSerif Regular" w:cs="Arial"/>
          <w:b/>
          <w:sz w:val="22"/>
          <w:szCs w:val="22"/>
          <w:u w:val="single"/>
          <w:lang w:val="mk-MK"/>
        </w:rPr>
        <w:t>. Изготвување и поднесување на понудите</w:t>
      </w:r>
    </w:p>
    <w:p w:rsidR="00CB33A6" w:rsidRPr="001D0D73" w:rsidRDefault="00CB33A6" w:rsidP="00CB33A6">
      <w:pPr>
        <w:tabs>
          <w:tab w:val="left" w:pos="1150"/>
        </w:tabs>
        <w:jc w:val="both"/>
        <w:rPr>
          <w:rFonts w:ascii="StobiSerif Regular" w:hAnsi="StobiSerif Regular" w:cs="Arial"/>
          <w:b/>
          <w:sz w:val="22"/>
          <w:szCs w:val="22"/>
          <w:u w:val="single"/>
          <w:lang w:val="mk-MK"/>
        </w:rPr>
      </w:pPr>
    </w:p>
    <w:p w:rsidR="00CB33A6" w:rsidRPr="001D0D73" w:rsidRDefault="00FC1F72" w:rsidP="00CB33A6">
      <w:pPr>
        <w:tabs>
          <w:tab w:val="left" w:pos="360"/>
          <w:tab w:val="left" w:pos="115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CB33A6" w:rsidRPr="001D0D73">
        <w:rPr>
          <w:rFonts w:ascii="StobiSerif Regular" w:hAnsi="StobiSerif Regular" w:cs="Arial"/>
          <w:sz w:val="22"/>
          <w:szCs w:val="22"/>
          <w:u w:val="single"/>
          <w:lang w:val="mk-MK"/>
        </w:rPr>
        <w:t>.1. Начин на изготвување на понудата</w:t>
      </w:r>
    </w:p>
    <w:p w:rsidR="001D0D73" w:rsidRPr="001D0D73" w:rsidRDefault="00A10AA7" w:rsidP="00A10AA7">
      <w:pPr>
        <w:spacing w:after="240"/>
        <w:jc w:val="both"/>
        <w:rPr>
          <w:rFonts w:ascii="StobiSerif Regular" w:hAnsi="StobiSerif Regular" w:cs="Arial"/>
          <w:sz w:val="22"/>
          <w:szCs w:val="22"/>
          <w:lang w:val="ru-RU"/>
        </w:rPr>
      </w:pPr>
      <w:r w:rsidRPr="001D0D73">
        <w:rPr>
          <w:rFonts w:ascii="StobiSerif Regular" w:hAnsi="StobiSerif Regular" w:cs="Arial"/>
          <w:sz w:val="22"/>
          <w:szCs w:val="22"/>
          <w:lang w:val="mk-MK"/>
        </w:rPr>
        <w:t xml:space="preserve">Понудата се изготвува во согласност со условите предвидени во тендерската документација, со користење на обрасците дадени во прилог. Понудувачот </w:t>
      </w:r>
      <w:r w:rsidRPr="001D0D73">
        <w:rPr>
          <w:rFonts w:ascii="StobiSerif Regular" w:hAnsi="StobiSerif Regular" w:cs="Arial"/>
          <w:sz w:val="22"/>
          <w:szCs w:val="22"/>
          <w:lang w:val="mk-MK"/>
        </w:rPr>
        <w:lastRenderedPageBreak/>
        <w:t>подготвува еден оригинален примерок со ознака „оригинал“ Понудата се пишува со неизбришливо мастило и ја потпишува овластено лице од страна на понудувачот. Сите страници на понудата, освен за неизменетата печатена литература, ги парафира лицето кое ја потпишува понудата. Секое пишување меѓу редовите, бришење или пишување врз претходен текст важи само доколку е парафирано од лицето кое ја потпишува понудата. 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r w:rsidRPr="001D0D73">
        <w:rPr>
          <w:rFonts w:ascii="StobiSerif Regular" w:hAnsi="StobiSerif Regular" w:cs="Arial"/>
          <w:sz w:val="22"/>
          <w:szCs w:val="22"/>
          <w:lang w:val="ru-RU"/>
        </w:rPr>
        <w:t xml:space="preserve"> </w:t>
      </w:r>
    </w:p>
    <w:p w:rsidR="00CB33A6" w:rsidRPr="001D0D73" w:rsidRDefault="00FC1F72" w:rsidP="00CB33A6">
      <w:pPr>
        <w:jc w:val="both"/>
        <w:rPr>
          <w:rFonts w:ascii="StobiSerif Regular" w:hAnsi="StobiSerif Regular" w:cs="Arial"/>
          <w:sz w:val="22"/>
          <w:szCs w:val="22"/>
          <w:u w:val="single"/>
          <w:lang w:val="en-US"/>
        </w:rPr>
      </w:pPr>
      <w:r w:rsidRPr="001D0D73">
        <w:rPr>
          <w:rFonts w:ascii="StobiSerif Regular" w:hAnsi="StobiSerif Regular" w:cs="Arial"/>
          <w:sz w:val="22"/>
          <w:szCs w:val="22"/>
          <w:u w:val="single"/>
          <w:lang w:val="mk-MK"/>
        </w:rPr>
        <w:t>10</w:t>
      </w:r>
      <w:r w:rsidR="00CB33A6" w:rsidRPr="001D0D73">
        <w:rPr>
          <w:rFonts w:ascii="StobiSerif Regular" w:hAnsi="StobiSerif Regular" w:cs="Arial"/>
          <w:sz w:val="22"/>
          <w:szCs w:val="22"/>
          <w:u w:val="single"/>
          <w:lang w:val="en-US"/>
        </w:rPr>
        <w:t xml:space="preserve">.2  </w:t>
      </w:r>
      <w:proofErr w:type="spellStart"/>
      <w:r w:rsidR="00CB33A6" w:rsidRPr="001D0D73">
        <w:rPr>
          <w:rFonts w:ascii="StobiSerif Regular" w:hAnsi="StobiSerif Regular" w:cs="Arial"/>
          <w:sz w:val="22"/>
          <w:szCs w:val="22"/>
          <w:u w:val="single"/>
          <w:lang w:val="en-US"/>
        </w:rPr>
        <w:t>Изјава</w:t>
      </w:r>
      <w:proofErr w:type="spellEnd"/>
      <w:r w:rsidR="00CB33A6" w:rsidRPr="001D0D73">
        <w:rPr>
          <w:rFonts w:ascii="StobiSerif Regular" w:hAnsi="StobiSerif Regular" w:cs="Arial"/>
          <w:sz w:val="22"/>
          <w:szCs w:val="22"/>
          <w:u w:val="single"/>
          <w:lang w:val="en-US"/>
        </w:rPr>
        <w:t xml:space="preserve"> </w:t>
      </w:r>
      <w:proofErr w:type="spellStart"/>
      <w:r w:rsidR="00CB33A6" w:rsidRPr="001D0D73">
        <w:rPr>
          <w:rFonts w:ascii="StobiSerif Regular" w:hAnsi="StobiSerif Regular" w:cs="Arial"/>
          <w:sz w:val="22"/>
          <w:szCs w:val="22"/>
          <w:u w:val="single"/>
          <w:lang w:val="en-US"/>
        </w:rPr>
        <w:t>за</w:t>
      </w:r>
      <w:proofErr w:type="spellEnd"/>
      <w:r w:rsidR="00CB33A6" w:rsidRPr="001D0D73">
        <w:rPr>
          <w:rFonts w:ascii="StobiSerif Regular" w:hAnsi="StobiSerif Regular" w:cs="Arial"/>
          <w:sz w:val="22"/>
          <w:szCs w:val="22"/>
          <w:u w:val="single"/>
          <w:lang w:val="en-US"/>
        </w:rPr>
        <w:t xml:space="preserve"> </w:t>
      </w:r>
      <w:proofErr w:type="spellStart"/>
      <w:r w:rsidR="00CB33A6" w:rsidRPr="001D0D73">
        <w:rPr>
          <w:rFonts w:ascii="StobiSerif Regular" w:hAnsi="StobiSerif Regular" w:cs="Arial"/>
          <w:sz w:val="22"/>
          <w:szCs w:val="22"/>
          <w:u w:val="single"/>
          <w:lang w:val="en-US"/>
        </w:rPr>
        <w:t>серозност</w:t>
      </w:r>
      <w:proofErr w:type="spellEnd"/>
      <w:r w:rsidR="00CB33A6" w:rsidRPr="001D0D73">
        <w:rPr>
          <w:rFonts w:ascii="StobiSerif Regular" w:hAnsi="StobiSerif Regular" w:cs="Arial"/>
          <w:sz w:val="22"/>
          <w:szCs w:val="22"/>
          <w:u w:val="single"/>
          <w:lang w:val="en-US"/>
        </w:rPr>
        <w:t xml:space="preserve"> </w:t>
      </w:r>
      <w:proofErr w:type="spellStart"/>
      <w:r w:rsidR="00CB33A6" w:rsidRPr="001D0D73">
        <w:rPr>
          <w:rFonts w:ascii="StobiSerif Regular" w:hAnsi="StobiSerif Regular" w:cs="Arial"/>
          <w:sz w:val="22"/>
          <w:szCs w:val="22"/>
          <w:u w:val="single"/>
          <w:lang w:val="en-US"/>
        </w:rPr>
        <w:t>на</w:t>
      </w:r>
      <w:proofErr w:type="spellEnd"/>
      <w:r w:rsidR="00CB33A6" w:rsidRPr="001D0D73">
        <w:rPr>
          <w:rFonts w:ascii="StobiSerif Regular" w:hAnsi="StobiSerif Regular" w:cs="Arial"/>
          <w:sz w:val="22"/>
          <w:szCs w:val="22"/>
          <w:u w:val="single"/>
          <w:lang w:val="en-US"/>
        </w:rPr>
        <w:t xml:space="preserve"> </w:t>
      </w:r>
      <w:proofErr w:type="spellStart"/>
      <w:r w:rsidR="00CB33A6" w:rsidRPr="001D0D73">
        <w:rPr>
          <w:rFonts w:ascii="StobiSerif Regular" w:hAnsi="StobiSerif Regular" w:cs="Arial"/>
          <w:sz w:val="22"/>
          <w:szCs w:val="22"/>
          <w:u w:val="single"/>
          <w:lang w:val="en-US"/>
        </w:rPr>
        <w:t>понудата</w:t>
      </w:r>
      <w:proofErr w:type="spellEnd"/>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Во прилог на понудата, понудувачот доставува и потпишана изјава за сериозност на понудата, при што треба  да го користи образецот на изјава даден во прилог на тендерската документација.</w:t>
      </w:r>
      <w:r w:rsidR="00E32FD6"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Доколку дојде до прекршување на дадената изјава за сериозност на понудата, истото ќе резултира со издавање на негативна референца против таквиот понудувач на начин и согласно условите утврдени во Законот за јавните набавки.</w:t>
      </w:r>
      <w:r w:rsidR="00E32FD6"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Изјавата ја потпишува лицето што ја потпишува и понудата.</w:t>
      </w:r>
      <w:r w:rsidR="00E32FD6"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Доколку лицето што ја потпишува се разликува од лицето што ја потпишува понудата, во прилог се доставува и овластување за потпишување на изјавата.</w:t>
      </w:r>
    </w:p>
    <w:p w:rsidR="00165CF0" w:rsidRPr="001D0D73" w:rsidRDefault="00165CF0" w:rsidP="00CB33A6">
      <w:pPr>
        <w:jc w:val="both"/>
        <w:rPr>
          <w:rFonts w:ascii="StobiSerif Regular" w:hAnsi="StobiSerif Regular" w:cs="Arial"/>
          <w:sz w:val="22"/>
          <w:szCs w:val="22"/>
          <w:lang w:val="mk-MK"/>
        </w:rPr>
      </w:pPr>
    </w:p>
    <w:p w:rsidR="00165CF0" w:rsidRPr="001D0D73" w:rsidRDefault="00FC1F72"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165CF0" w:rsidRPr="001D0D73">
        <w:rPr>
          <w:rFonts w:ascii="StobiSerif Regular" w:hAnsi="StobiSerif Regular" w:cs="Arial"/>
          <w:sz w:val="22"/>
          <w:szCs w:val="22"/>
          <w:u w:val="single"/>
          <w:lang w:val="mk-MK"/>
        </w:rPr>
        <w:t>.3 Изјава за независн</w:t>
      </w:r>
      <w:r w:rsidR="00991CD2" w:rsidRPr="001D0D73">
        <w:rPr>
          <w:rFonts w:ascii="StobiSerif Regular" w:hAnsi="StobiSerif Regular" w:cs="Arial"/>
          <w:sz w:val="22"/>
          <w:szCs w:val="22"/>
          <w:u w:val="single"/>
          <w:lang w:val="mk-MK"/>
        </w:rPr>
        <w:t xml:space="preserve">а </w:t>
      </w:r>
      <w:r w:rsidR="00165CF0" w:rsidRPr="001D0D73">
        <w:rPr>
          <w:rFonts w:ascii="StobiSerif Regular" w:hAnsi="StobiSerif Regular" w:cs="Arial"/>
          <w:sz w:val="22"/>
          <w:szCs w:val="22"/>
          <w:u w:val="single"/>
          <w:lang w:val="mk-MK"/>
        </w:rPr>
        <w:t xml:space="preserve">понуда </w:t>
      </w:r>
    </w:p>
    <w:p w:rsidR="00CB33A6" w:rsidRPr="001D0D73" w:rsidRDefault="0096134A" w:rsidP="000430FF">
      <w:pPr>
        <w:jc w:val="both"/>
        <w:rPr>
          <w:rFonts w:ascii="StobiSerif Regular" w:hAnsi="StobiSerif Regular" w:cs="Arial"/>
          <w:sz w:val="22"/>
          <w:szCs w:val="22"/>
          <w:lang w:val="en-US"/>
        </w:rPr>
      </w:pPr>
      <w:r w:rsidRPr="001D0D73">
        <w:rPr>
          <w:rFonts w:ascii="StobiSerif Regular" w:hAnsi="StobiSerif Regular" w:cs="Arial"/>
          <w:sz w:val="22"/>
          <w:szCs w:val="22"/>
          <w:lang w:val="mk-MK"/>
        </w:rPr>
        <w:t>Во прилог на понудата, покрај изјавата за сериозност на понудата, понудувачот доставува и потпишана изјава за независна понуда, користејќи го образецот на изјава дадена во прилог на тендерската документација. Доколку дојде до прекршување на дадената изјава, истото ќе резултира со поведување на прекршочна или кривична постапка. Изјавата ја потпишува лицето што ја потпишува и понудата. Доколку лицето што ја потпишува изјавата се разликува од лицето што ја потпишува понудата, во прилог се доставува и овластување за потпишување на изјавата.</w:t>
      </w:r>
    </w:p>
    <w:p w:rsidR="000430FF" w:rsidRPr="001D0D73" w:rsidRDefault="000430FF" w:rsidP="000430FF">
      <w:pPr>
        <w:jc w:val="both"/>
        <w:rPr>
          <w:rFonts w:ascii="StobiSerif Regular" w:hAnsi="StobiSerif Regular" w:cs="Arial"/>
          <w:sz w:val="22"/>
          <w:szCs w:val="22"/>
          <w:lang w:val="en-US"/>
        </w:rPr>
      </w:pPr>
    </w:p>
    <w:p w:rsidR="000430FF" w:rsidRPr="001D0D73" w:rsidRDefault="000430FF" w:rsidP="000430FF">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w:t>
      </w:r>
      <w:r w:rsidRPr="001D0D73">
        <w:rPr>
          <w:rFonts w:ascii="StobiSerif Regular" w:hAnsi="StobiSerif Regular" w:cs="Arial"/>
          <w:sz w:val="22"/>
          <w:szCs w:val="22"/>
          <w:u w:val="single"/>
          <w:lang w:val="en-US"/>
        </w:rPr>
        <w:t>0</w:t>
      </w:r>
      <w:r w:rsidRPr="001D0D73">
        <w:rPr>
          <w:rFonts w:ascii="StobiSerif Regular" w:hAnsi="StobiSerif Regular" w:cs="Arial"/>
          <w:sz w:val="22"/>
          <w:szCs w:val="22"/>
          <w:u w:val="single"/>
          <w:lang w:val="mk-MK"/>
        </w:rPr>
        <w:t>.</w:t>
      </w:r>
      <w:r w:rsidRPr="001D0D73">
        <w:rPr>
          <w:rFonts w:ascii="StobiSerif Regular" w:hAnsi="StobiSerif Regular" w:cs="Arial"/>
          <w:sz w:val="22"/>
          <w:szCs w:val="22"/>
          <w:u w:val="single"/>
          <w:lang w:val="en-US"/>
        </w:rPr>
        <w:t>4</w:t>
      </w:r>
      <w:r w:rsidRPr="001D0D73">
        <w:rPr>
          <w:rFonts w:ascii="StobiSerif Regular" w:hAnsi="StobiSerif Regular" w:cs="Arial"/>
          <w:sz w:val="22"/>
          <w:szCs w:val="22"/>
          <w:u w:val="single"/>
          <w:lang w:val="mk-MK"/>
        </w:rPr>
        <w:t>. Изјава со која понудувачот потврдува дека ги исполнува критериумите за утврдување на личната состојба</w:t>
      </w:r>
    </w:p>
    <w:p w:rsidR="000430FF" w:rsidRPr="001D0D73" w:rsidRDefault="000430FF" w:rsidP="000430FF">
      <w:pPr>
        <w:jc w:val="both"/>
        <w:rPr>
          <w:rFonts w:ascii="StobiSerif Regular" w:hAnsi="StobiSerif Regular" w:cs="Arial"/>
          <w:sz w:val="22"/>
          <w:szCs w:val="22"/>
          <w:lang w:val="en-US"/>
        </w:rPr>
      </w:pPr>
      <w:r w:rsidRPr="001D0D73">
        <w:rPr>
          <w:rFonts w:ascii="StobiSerif Regular" w:hAnsi="StobiSerif Regular" w:cs="Arial"/>
          <w:sz w:val="22"/>
          <w:szCs w:val="22"/>
          <w:lang w:val="mk-MK"/>
        </w:rPr>
        <w:t xml:space="preserve">Со понудата, понудувачот доставува 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1D0D73">
        <w:rPr>
          <w:rFonts w:ascii="StobiSerif Regular" w:hAnsi="StobiSerif Regular" w:cs="Arial"/>
          <w:sz w:val="22"/>
          <w:szCs w:val="22"/>
          <w:lang w:val="ru-RU"/>
        </w:rPr>
        <w:t>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0430FF" w:rsidRPr="001D0D73" w:rsidRDefault="000430FF" w:rsidP="000430FF">
      <w:pPr>
        <w:jc w:val="both"/>
        <w:rPr>
          <w:rFonts w:ascii="StobiSerif Regular" w:hAnsi="StobiSerif Regular" w:cs="Arial"/>
          <w:sz w:val="22"/>
          <w:szCs w:val="22"/>
          <w:lang w:val="en-US"/>
        </w:rPr>
      </w:pPr>
    </w:p>
    <w:p w:rsidR="00CB33A6" w:rsidRPr="001D0D73" w:rsidRDefault="00FC1F72"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5</w:t>
      </w:r>
      <w:r w:rsidR="00CB33A6" w:rsidRPr="001D0D73">
        <w:rPr>
          <w:rFonts w:ascii="StobiSerif Regular" w:hAnsi="StobiSerif Regular" w:cs="Arial"/>
          <w:sz w:val="22"/>
          <w:szCs w:val="22"/>
          <w:u w:val="single"/>
          <w:lang w:val="mk-MK"/>
        </w:rPr>
        <w:t>. Елементи на понудата</w:t>
      </w:r>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Понудата треба да е составена од следниве елементи и според следниов редослед:</w:t>
      </w:r>
    </w:p>
    <w:p w:rsidR="00CB33A6" w:rsidRPr="001D0D73" w:rsidRDefault="00696F93" w:rsidP="00CB33A6">
      <w:pPr>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Образец на понуда </w:t>
      </w:r>
      <w:r w:rsidR="00FC1F72" w:rsidRPr="001D0D73">
        <w:rPr>
          <w:rFonts w:ascii="StobiSerif Regular" w:hAnsi="StobiSerif Regular" w:cs="Arial"/>
          <w:sz w:val="22"/>
          <w:szCs w:val="22"/>
          <w:lang w:val="mk-MK"/>
        </w:rPr>
        <w:t>(прилог) 1</w:t>
      </w:r>
      <w:r w:rsidR="00CB33A6" w:rsidRPr="001D0D73">
        <w:rPr>
          <w:rFonts w:ascii="StobiSerif Regular" w:hAnsi="StobiSerif Regular" w:cs="Arial"/>
          <w:sz w:val="22"/>
          <w:szCs w:val="22"/>
          <w:lang w:val="mk-MK"/>
        </w:rPr>
        <w:t>;</w:t>
      </w:r>
    </w:p>
    <w:p w:rsidR="00FB4193" w:rsidRPr="001D0D73" w:rsidRDefault="00FB4193" w:rsidP="00FB4193">
      <w:pPr>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Изјава со која понудувачот потврдува дека ги исполнува критериумите за утврдување на личната состојба (прилог) 2;</w:t>
      </w:r>
    </w:p>
    <w:p w:rsidR="00CB33A6" w:rsidRPr="001D0D73" w:rsidRDefault="00CB33A6" w:rsidP="00CB33A6">
      <w:pPr>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Изјава за сериозност на</w:t>
      </w:r>
      <w:r w:rsidR="00696F93" w:rsidRPr="001D0D73">
        <w:rPr>
          <w:rFonts w:ascii="StobiSerif Regular" w:hAnsi="StobiSerif Regular" w:cs="Arial"/>
          <w:sz w:val="22"/>
          <w:szCs w:val="22"/>
          <w:lang w:val="mk-MK"/>
        </w:rPr>
        <w:t xml:space="preserve"> понуда</w:t>
      </w:r>
      <w:r w:rsidR="00FC1F72" w:rsidRPr="001D0D73">
        <w:rPr>
          <w:rFonts w:ascii="StobiSerif Regular" w:hAnsi="StobiSerif Regular" w:cs="Arial"/>
          <w:sz w:val="22"/>
          <w:szCs w:val="22"/>
          <w:lang w:val="mk-MK"/>
        </w:rPr>
        <w:t xml:space="preserve"> (прилог) 3</w:t>
      </w:r>
      <w:r w:rsidR="00696F93"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 xml:space="preserve">; </w:t>
      </w:r>
    </w:p>
    <w:p w:rsidR="003164C3" w:rsidRPr="001D0D73" w:rsidRDefault="00991CD2" w:rsidP="00CB33A6">
      <w:pPr>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Изјава за независна</w:t>
      </w:r>
      <w:r w:rsidR="003164C3" w:rsidRPr="001D0D73">
        <w:rPr>
          <w:rFonts w:ascii="StobiSerif Regular" w:hAnsi="StobiSerif Regular" w:cs="Arial"/>
          <w:sz w:val="22"/>
          <w:szCs w:val="22"/>
          <w:lang w:val="mk-MK"/>
        </w:rPr>
        <w:t xml:space="preserve"> понуда</w:t>
      </w:r>
      <w:r w:rsidR="00FC1F72" w:rsidRPr="001D0D73">
        <w:rPr>
          <w:rFonts w:ascii="StobiSerif Regular" w:hAnsi="StobiSerif Regular" w:cs="Arial"/>
          <w:sz w:val="22"/>
          <w:szCs w:val="22"/>
          <w:lang w:val="mk-MK"/>
        </w:rPr>
        <w:t xml:space="preserve"> (прилог) 4 </w:t>
      </w:r>
      <w:r w:rsidR="003164C3" w:rsidRPr="001D0D73">
        <w:rPr>
          <w:rFonts w:ascii="StobiSerif Regular" w:hAnsi="StobiSerif Regular" w:cs="Arial"/>
          <w:sz w:val="22"/>
          <w:szCs w:val="22"/>
          <w:lang w:val="mk-MK"/>
        </w:rPr>
        <w:t>;</w:t>
      </w:r>
    </w:p>
    <w:p w:rsidR="00CB33A6" w:rsidRDefault="00CB33A6" w:rsidP="00CB33A6">
      <w:pPr>
        <w:pStyle w:val="ListParagraph"/>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Доказ за </w:t>
      </w:r>
      <w:r w:rsidR="00696F93" w:rsidRPr="001D0D73">
        <w:rPr>
          <w:rFonts w:ascii="StobiSerif Regular" w:hAnsi="StobiSerif Regular" w:cs="Arial"/>
          <w:sz w:val="22"/>
          <w:szCs w:val="22"/>
          <w:lang w:val="mk-MK"/>
        </w:rPr>
        <w:t>регистрирана дејност</w:t>
      </w:r>
      <w:r w:rsidRPr="001D0D73">
        <w:rPr>
          <w:rFonts w:ascii="StobiSerif Regular" w:hAnsi="StobiSerif Regular" w:cs="Arial"/>
          <w:sz w:val="22"/>
          <w:szCs w:val="22"/>
          <w:lang w:val="mk-MK"/>
        </w:rPr>
        <w:t>;</w:t>
      </w:r>
    </w:p>
    <w:p w:rsidR="0031563B" w:rsidRPr="001D0D73" w:rsidRDefault="0031563B" w:rsidP="00CB33A6">
      <w:pPr>
        <w:pStyle w:val="ListParagraph"/>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Парафиран модел на договор (прилог) 5</w:t>
      </w:r>
    </w:p>
    <w:p w:rsidR="00FC1F72" w:rsidRPr="001D0D73" w:rsidRDefault="00FC1F72" w:rsidP="000A39FF">
      <w:pPr>
        <w:tabs>
          <w:tab w:val="left" w:pos="360"/>
        </w:tabs>
        <w:jc w:val="both"/>
        <w:rPr>
          <w:rFonts w:ascii="StobiSerif Regular" w:hAnsi="StobiSerif Regular" w:cs="Arial"/>
          <w:sz w:val="22"/>
          <w:szCs w:val="22"/>
          <w:u w:val="single"/>
          <w:lang w:val="mk-MK"/>
        </w:rPr>
      </w:pPr>
    </w:p>
    <w:p w:rsidR="000A39FF" w:rsidRPr="001D0D73" w:rsidRDefault="00FC1F72" w:rsidP="000A39FF">
      <w:pPr>
        <w:tabs>
          <w:tab w:val="left" w:pos="36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6</w:t>
      </w:r>
      <w:r w:rsidR="000A39FF" w:rsidRPr="001D0D73">
        <w:rPr>
          <w:rFonts w:ascii="StobiSerif Regular" w:hAnsi="StobiSerif Regular" w:cs="Arial"/>
          <w:sz w:val="22"/>
          <w:szCs w:val="22"/>
          <w:u w:val="single"/>
          <w:lang w:val="mk-MK"/>
        </w:rPr>
        <w:t>. Јазик на понудата</w:t>
      </w:r>
    </w:p>
    <w:p w:rsidR="000A39FF" w:rsidRPr="001D0D73" w:rsidRDefault="000A39FF"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ru-RU"/>
        </w:rPr>
        <w:t>Понудата, како и целата кореспонденција и документи поврзани со понудата кои се разменуваат со понудувачот, се пишуваат на македонски јазик</w:t>
      </w:r>
      <w:r w:rsidRPr="001D0D73">
        <w:rPr>
          <w:rFonts w:ascii="StobiSerif Regular" w:hAnsi="StobiSerif Regular" w:cs="Arial"/>
          <w:sz w:val="22"/>
          <w:szCs w:val="22"/>
          <w:lang w:val="mk-MK"/>
        </w:rPr>
        <w:t xml:space="preserve">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696F93" w:rsidRPr="001D0D73" w:rsidRDefault="00696F93" w:rsidP="000A39FF">
      <w:pPr>
        <w:jc w:val="both"/>
        <w:rPr>
          <w:rFonts w:ascii="StobiSerif Regular" w:hAnsi="StobiSerif Regular" w:cs="Arial"/>
          <w:sz w:val="22"/>
          <w:szCs w:val="22"/>
          <w:u w:val="single"/>
          <w:lang w:val="mk-MK"/>
        </w:rPr>
      </w:pPr>
    </w:p>
    <w:p w:rsidR="000A39FF" w:rsidRPr="001D0D73" w:rsidRDefault="00FC1F72" w:rsidP="000A39FF">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7</w:t>
      </w:r>
      <w:r w:rsidR="000A39FF" w:rsidRPr="001D0D73">
        <w:rPr>
          <w:rFonts w:ascii="StobiSerif Regular" w:hAnsi="StobiSerif Regular" w:cs="Arial"/>
          <w:sz w:val="22"/>
          <w:szCs w:val="22"/>
          <w:u w:val="single"/>
          <w:lang w:val="mk-MK"/>
        </w:rPr>
        <w:t>.  Период на важност на понудата</w:t>
      </w:r>
    </w:p>
    <w:p w:rsidR="000A39FF" w:rsidRPr="001D0D73" w:rsidRDefault="000A39FF" w:rsidP="000A39FF">
      <w:pPr>
        <w:tabs>
          <w:tab w:val="left" w:pos="1150"/>
        </w:tabs>
        <w:jc w:val="both"/>
        <w:rPr>
          <w:rFonts w:ascii="StobiSerif Regular" w:hAnsi="StobiSerif Regular" w:cs="Arial"/>
          <w:sz w:val="22"/>
          <w:szCs w:val="22"/>
          <w:lang w:val="en-US"/>
        </w:rPr>
      </w:pPr>
      <w:r w:rsidRPr="001D0D73">
        <w:rPr>
          <w:rFonts w:ascii="StobiSerif Regular" w:hAnsi="StobiSerif Regular" w:cs="Arial"/>
          <w:sz w:val="22"/>
          <w:szCs w:val="22"/>
          <w:lang w:val="mk-MK"/>
        </w:rPr>
        <w:t>Периодот на важност на понудата ќе изнесува</w:t>
      </w:r>
      <w:r w:rsidR="00313403" w:rsidRPr="001D0D73">
        <w:rPr>
          <w:rFonts w:ascii="StobiSerif Regular" w:hAnsi="StobiSerif Regular" w:cs="Arial"/>
          <w:sz w:val="22"/>
          <w:szCs w:val="22"/>
          <w:lang w:val="mk-MK"/>
        </w:rPr>
        <w:t xml:space="preserve"> </w:t>
      </w:r>
      <w:r w:rsidR="00313403" w:rsidRPr="001D0D73">
        <w:rPr>
          <w:rFonts w:ascii="StobiSerif Regular" w:hAnsi="StobiSerif Regular" w:cs="Arial"/>
          <w:sz w:val="22"/>
          <w:szCs w:val="22"/>
          <w:lang w:val="en-US"/>
        </w:rPr>
        <w:t>90</w:t>
      </w:r>
      <w:r w:rsidR="00313403" w:rsidRPr="001D0D73">
        <w:rPr>
          <w:rFonts w:ascii="StobiSerif Regular" w:hAnsi="StobiSerif Regular" w:cs="Arial"/>
          <w:sz w:val="22"/>
          <w:szCs w:val="22"/>
          <w:lang w:val="mk-MK"/>
        </w:rPr>
        <w:t xml:space="preserve"> (деведесет</w:t>
      </w:r>
      <w:r w:rsidRPr="001D0D73">
        <w:rPr>
          <w:rFonts w:ascii="StobiSerif Regular" w:hAnsi="StobiSerif Regular" w:cs="Arial"/>
          <w:sz w:val="22"/>
          <w:szCs w:val="22"/>
          <w:lang w:val="mk-MK"/>
        </w:rPr>
        <w:t>) дена од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FC1F72" w:rsidRPr="001D0D73" w:rsidRDefault="00FC1F72" w:rsidP="000A39FF">
      <w:pPr>
        <w:tabs>
          <w:tab w:val="left" w:pos="1150"/>
        </w:tabs>
        <w:jc w:val="both"/>
        <w:rPr>
          <w:rFonts w:ascii="StobiSerif Regular" w:hAnsi="StobiSerif Regular" w:cs="Arial"/>
          <w:sz w:val="22"/>
          <w:szCs w:val="22"/>
          <w:lang w:val="en-US"/>
        </w:rPr>
      </w:pPr>
    </w:p>
    <w:p w:rsidR="000A39FF" w:rsidRPr="001D0D73" w:rsidRDefault="00FC1F72" w:rsidP="000A39FF">
      <w:pPr>
        <w:tabs>
          <w:tab w:val="left" w:pos="36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8</w:t>
      </w:r>
      <w:r w:rsidR="000A39FF" w:rsidRPr="001D0D73">
        <w:rPr>
          <w:rFonts w:ascii="StobiSerif Regular" w:hAnsi="StobiSerif Regular" w:cs="Arial"/>
          <w:sz w:val="22"/>
          <w:szCs w:val="22"/>
          <w:u w:val="single"/>
          <w:lang w:val="mk-MK"/>
        </w:rPr>
        <w:t>.  Запечатување на понудата</w:t>
      </w:r>
    </w:p>
    <w:p w:rsidR="000A39FF" w:rsidRPr="001D0D73" w:rsidRDefault="000A39FF" w:rsidP="000A39FF">
      <w:pPr>
        <w:jc w:val="both"/>
        <w:rPr>
          <w:rFonts w:ascii="StobiSerif Regular" w:hAnsi="StobiSerif Regular" w:cs="Arial"/>
          <w:sz w:val="22"/>
          <w:szCs w:val="22"/>
          <w:lang w:val="ru-RU"/>
        </w:rPr>
      </w:pPr>
      <w:r w:rsidRPr="001D0D73">
        <w:rPr>
          <w:rFonts w:ascii="StobiSerif Regular" w:hAnsi="StobiSerif Regular" w:cs="Arial"/>
          <w:sz w:val="22"/>
          <w:szCs w:val="22"/>
          <w:lang w:val="mk-MK"/>
        </w:rPr>
        <w:t>Понуда може да поднесе само понудувач кој ја има набавено тендерската документација од договорниот орган</w:t>
      </w:r>
      <w:r w:rsidRPr="001D0D73">
        <w:rPr>
          <w:rFonts w:ascii="StobiSerif Regular" w:hAnsi="StobiSerif Regular" w:cs="Arial"/>
          <w:sz w:val="22"/>
          <w:szCs w:val="22"/>
          <w:lang w:val="ru-RU"/>
        </w:rPr>
        <w:t xml:space="preserve">. </w:t>
      </w:r>
    </w:p>
    <w:p w:rsidR="000A39FF" w:rsidRPr="001D0D73" w:rsidRDefault="000A39FF" w:rsidP="000A39FF">
      <w:pPr>
        <w:jc w:val="both"/>
        <w:rPr>
          <w:rFonts w:ascii="StobiSerif Regular" w:hAnsi="StobiSerif Regular" w:cs="Arial"/>
          <w:sz w:val="22"/>
          <w:szCs w:val="22"/>
          <w:lang w:val="ru-RU"/>
        </w:rPr>
      </w:pPr>
      <w:r w:rsidRPr="001D0D73">
        <w:rPr>
          <w:rFonts w:ascii="StobiSerif Regular" w:hAnsi="StobiSerif Regular" w:cs="Arial"/>
          <w:sz w:val="22"/>
          <w:szCs w:val="22"/>
          <w:lang w:val="mk-MK"/>
        </w:rPr>
        <w:t>Понудувачот го приложува оригиналниот примерок во запечатен внатрешен плик кој го содржи називот на понудувачот со целосна и точна адреса</w:t>
      </w:r>
      <w:r w:rsidRPr="001D0D73">
        <w:rPr>
          <w:rFonts w:ascii="StobiSerif Regular" w:hAnsi="StobiSerif Regular" w:cs="Arial"/>
          <w:sz w:val="22"/>
          <w:szCs w:val="22"/>
          <w:lang w:val="ru-RU"/>
        </w:rPr>
        <w:t>.</w:t>
      </w:r>
    </w:p>
    <w:p w:rsidR="000A39FF" w:rsidRPr="001D0D73" w:rsidRDefault="000A39FF" w:rsidP="000A39FF">
      <w:pPr>
        <w:jc w:val="both"/>
        <w:rPr>
          <w:rFonts w:ascii="StobiSerif Regular" w:hAnsi="StobiSerif Regular" w:cs="Arial"/>
          <w:sz w:val="22"/>
          <w:szCs w:val="22"/>
          <w:lang w:val="mk-MK"/>
        </w:rPr>
      </w:pPr>
      <w:r w:rsidRPr="001D0D73">
        <w:rPr>
          <w:rFonts w:ascii="StobiSerif Regular" w:hAnsi="StobiSerif Regular" w:cs="Arial"/>
          <w:sz w:val="22"/>
          <w:szCs w:val="22"/>
          <w:lang w:val="ru-RU"/>
        </w:rPr>
        <w:t>Внатрешниот плик се приложува во запечатен надворешен плик кој:</w:t>
      </w:r>
    </w:p>
    <w:p w:rsidR="000A39FF" w:rsidRPr="001D0D73" w:rsidRDefault="000A39FF" w:rsidP="000A39FF">
      <w:pPr>
        <w:numPr>
          <w:ilvl w:val="0"/>
          <w:numId w:val="3"/>
        </w:numPr>
        <w:jc w:val="both"/>
        <w:rPr>
          <w:rFonts w:ascii="StobiSerif Regular" w:hAnsi="StobiSerif Regular" w:cs="Arial"/>
          <w:sz w:val="22"/>
          <w:szCs w:val="22"/>
          <w:lang w:val="ru-RU"/>
        </w:rPr>
      </w:pPr>
      <w:r w:rsidRPr="001D0D73">
        <w:rPr>
          <w:rFonts w:ascii="StobiSerif Regular" w:hAnsi="StobiSerif Regular" w:cs="Arial"/>
          <w:sz w:val="22"/>
          <w:szCs w:val="22"/>
          <w:lang w:val="mk-MK"/>
        </w:rPr>
        <w:t>е адресиран со точна адреса на договорниот орган,</w:t>
      </w:r>
    </w:p>
    <w:p w:rsidR="000A39FF" w:rsidRPr="001D0D73" w:rsidRDefault="000A39FF" w:rsidP="000A39FF">
      <w:pPr>
        <w:numPr>
          <w:ilvl w:val="0"/>
          <w:numId w:val="3"/>
        </w:numPr>
        <w:jc w:val="both"/>
        <w:rPr>
          <w:rFonts w:ascii="StobiSerif Regular" w:hAnsi="StobiSerif Regular" w:cs="Arial"/>
          <w:sz w:val="22"/>
          <w:szCs w:val="22"/>
          <w:lang w:val="mk-MK"/>
        </w:rPr>
      </w:pPr>
      <w:r w:rsidRPr="001D0D73">
        <w:rPr>
          <w:rFonts w:ascii="StobiSerif Regular" w:hAnsi="StobiSerif Regular" w:cs="Arial"/>
          <w:sz w:val="22"/>
          <w:szCs w:val="22"/>
          <w:lang w:val="ru-RU"/>
        </w:rPr>
        <w:t xml:space="preserve">го </w:t>
      </w:r>
      <w:r w:rsidRPr="001D0D73">
        <w:rPr>
          <w:rFonts w:ascii="StobiSerif Regular" w:hAnsi="StobiSerif Regular" w:cs="Arial"/>
          <w:sz w:val="22"/>
          <w:szCs w:val="22"/>
          <w:lang w:val="mk-MK"/>
        </w:rPr>
        <w:t>содржи бројот на огласот,</w:t>
      </w:r>
    </w:p>
    <w:p w:rsidR="000A39FF" w:rsidRPr="001D0D73" w:rsidRDefault="000A39FF" w:rsidP="000A39FF">
      <w:pPr>
        <w:numPr>
          <w:ilvl w:val="0"/>
          <w:numId w:val="3"/>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во горниот лев агол стои ознака „Не отварај”, да не се отвора пред времето и датумот за отворањето на понудите. </w:t>
      </w:r>
    </w:p>
    <w:p w:rsidR="000A39FF" w:rsidRPr="001D0D73" w:rsidRDefault="000A39FF"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Доколку сите плика не се запечатени и обележани како што се бара, договорниот орган не презема одговорност за затурање или предвремено отворање на понудата. Понудите кои се отворени предвремено поради непридржување кон условите за затворање и обележување на истите ќе се отфрлат како неуредни.</w:t>
      </w:r>
    </w:p>
    <w:p w:rsidR="000A39FF" w:rsidRPr="001D0D73" w:rsidRDefault="000A39FF" w:rsidP="000A39FF">
      <w:pPr>
        <w:tabs>
          <w:tab w:val="left" w:pos="1150"/>
        </w:tabs>
        <w:jc w:val="both"/>
        <w:rPr>
          <w:rFonts w:ascii="StobiSerif Regular" w:hAnsi="StobiSerif Regular" w:cs="Arial"/>
          <w:sz w:val="22"/>
          <w:szCs w:val="22"/>
          <w:lang w:val="mk-MK"/>
        </w:rPr>
      </w:pPr>
    </w:p>
    <w:p w:rsidR="000A39FF" w:rsidRPr="001D0D73" w:rsidRDefault="00FC1F72" w:rsidP="000A39FF">
      <w:pPr>
        <w:tabs>
          <w:tab w:val="left" w:pos="360"/>
        </w:tabs>
        <w:jc w:val="both"/>
        <w:rPr>
          <w:rFonts w:ascii="StobiSerif Regular" w:hAnsi="StobiSerif Regular" w:cs="Arial"/>
          <w:sz w:val="22"/>
          <w:szCs w:val="22"/>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9</w:t>
      </w:r>
      <w:r w:rsidR="000A39FF" w:rsidRPr="001D0D73">
        <w:rPr>
          <w:rFonts w:ascii="StobiSerif Regular" w:hAnsi="StobiSerif Regular" w:cs="Arial"/>
          <w:sz w:val="22"/>
          <w:szCs w:val="22"/>
          <w:u w:val="single"/>
          <w:lang w:val="mk-MK"/>
        </w:rPr>
        <w:t>.  Принцип на една понуда</w:t>
      </w:r>
    </w:p>
    <w:p w:rsidR="000A39FF" w:rsidRPr="001D0D73" w:rsidRDefault="000A39FF"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Едно правно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680C60" w:rsidRPr="001D0D73" w:rsidRDefault="00680C60" w:rsidP="000A39FF">
      <w:pPr>
        <w:tabs>
          <w:tab w:val="left" w:pos="1150"/>
        </w:tabs>
        <w:jc w:val="both"/>
        <w:rPr>
          <w:rFonts w:ascii="StobiSerif Regular" w:hAnsi="StobiSerif Regular" w:cs="Arial"/>
          <w:b/>
          <w:sz w:val="22"/>
          <w:szCs w:val="22"/>
          <w:u w:val="single"/>
          <w:lang w:val="en-US"/>
        </w:rPr>
      </w:pPr>
    </w:p>
    <w:p w:rsidR="000A39FF" w:rsidRPr="001D0D73" w:rsidRDefault="00FC1F72" w:rsidP="000A39FF">
      <w:pPr>
        <w:tabs>
          <w:tab w:val="left" w:pos="1150"/>
        </w:tabs>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11</w:t>
      </w:r>
      <w:r w:rsidR="000A39FF" w:rsidRPr="001D0D73">
        <w:rPr>
          <w:rFonts w:ascii="StobiSerif Regular" w:hAnsi="StobiSerif Regular" w:cs="Arial"/>
          <w:b/>
          <w:sz w:val="22"/>
          <w:szCs w:val="22"/>
          <w:u w:val="single"/>
          <w:lang w:val="mk-MK"/>
        </w:rPr>
        <w:t>. Краен рок и место за поднесување на понудите</w:t>
      </w:r>
    </w:p>
    <w:p w:rsidR="000A39FF" w:rsidRPr="001D0D73" w:rsidRDefault="000A39FF" w:rsidP="000A39FF">
      <w:pPr>
        <w:tabs>
          <w:tab w:val="left" w:pos="1150"/>
        </w:tabs>
        <w:jc w:val="both"/>
        <w:rPr>
          <w:rFonts w:ascii="StobiSerif Regular" w:hAnsi="StobiSerif Regular" w:cs="Arial"/>
          <w:b/>
          <w:sz w:val="22"/>
          <w:szCs w:val="22"/>
          <w:u w:val="single"/>
          <w:lang w:val="mk-MK"/>
        </w:rPr>
      </w:pPr>
    </w:p>
    <w:p w:rsidR="000A39FF" w:rsidRPr="001D0D73" w:rsidRDefault="00FC1F72" w:rsidP="000A39FF">
      <w:pPr>
        <w:tabs>
          <w:tab w:val="left" w:pos="1150"/>
        </w:tabs>
        <w:jc w:val="both"/>
        <w:rPr>
          <w:rFonts w:ascii="StobiSerif Regular" w:hAnsi="StobiSerif Regular" w:cs="Arial"/>
          <w:b/>
          <w:sz w:val="22"/>
          <w:szCs w:val="22"/>
          <w:lang w:val="mk-MK"/>
        </w:rPr>
      </w:pPr>
      <w:r w:rsidRPr="001D0D73">
        <w:rPr>
          <w:rFonts w:ascii="StobiSerif Regular" w:hAnsi="StobiSerif Regular" w:cs="Arial"/>
          <w:sz w:val="22"/>
          <w:szCs w:val="22"/>
          <w:lang w:val="mk-MK"/>
        </w:rPr>
        <w:t>11</w:t>
      </w:r>
      <w:r w:rsidR="000A39FF" w:rsidRPr="001D0D73">
        <w:rPr>
          <w:rFonts w:ascii="StobiSerif Regular" w:hAnsi="StobiSerif Regular" w:cs="Arial"/>
          <w:sz w:val="22"/>
          <w:szCs w:val="22"/>
          <w:lang w:val="mk-MK"/>
        </w:rPr>
        <w:t>.1. Краен рок за поднесување на понудите е</w:t>
      </w:r>
      <w:r w:rsidR="004212D6" w:rsidRPr="001D0D73">
        <w:rPr>
          <w:rFonts w:ascii="StobiSerif Regular" w:hAnsi="StobiSerif Regular" w:cs="Arial"/>
          <w:b/>
          <w:sz w:val="22"/>
          <w:szCs w:val="22"/>
          <w:lang w:val="mk-MK"/>
        </w:rPr>
        <w:t xml:space="preserve">  </w:t>
      </w:r>
      <w:r w:rsidR="004553A4">
        <w:rPr>
          <w:rFonts w:ascii="StobiSerif Regular" w:hAnsi="StobiSerif Regular" w:cs="Arial"/>
          <w:b/>
          <w:sz w:val="22"/>
          <w:szCs w:val="22"/>
          <w:lang w:val="mk-MK"/>
        </w:rPr>
        <w:t>22</w:t>
      </w:r>
      <w:r w:rsidR="004212D6" w:rsidRPr="001D0D73">
        <w:rPr>
          <w:rFonts w:ascii="StobiSerif Regular" w:hAnsi="StobiSerif Regular" w:cs="Arial"/>
          <w:b/>
          <w:sz w:val="22"/>
          <w:szCs w:val="22"/>
          <w:lang w:val="mk-MK"/>
        </w:rPr>
        <w:t>.</w:t>
      </w:r>
      <w:r w:rsidR="004553A4">
        <w:rPr>
          <w:rFonts w:ascii="StobiSerif Regular" w:hAnsi="StobiSerif Regular" w:cs="Arial"/>
          <w:b/>
          <w:sz w:val="22"/>
          <w:szCs w:val="22"/>
          <w:lang w:val="mk-MK"/>
        </w:rPr>
        <w:t>02</w:t>
      </w:r>
      <w:r w:rsidR="004B17CA">
        <w:rPr>
          <w:rFonts w:ascii="StobiSerif Regular" w:hAnsi="StobiSerif Regular" w:cs="Arial"/>
          <w:b/>
          <w:sz w:val="22"/>
          <w:szCs w:val="22"/>
          <w:lang w:val="mk-MK"/>
        </w:rPr>
        <w:t>.2016</w:t>
      </w:r>
      <w:r w:rsidR="004150DC">
        <w:rPr>
          <w:rFonts w:ascii="StobiSerif Regular" w:hAnsi="StobiSerif Regular" w:cs="Arial"/>
          <w:b/>
          <w:sz w:val="22"/>
          <w:szCs w:val="22"/>
          <w:lang w:val="mk-MK"/>
        </w:rPr>
        <w:t xml:space="preserve"> година д</w:t>
      </w:r>
      <w:r w:rsidR="000A39FF" w:rsidRPr="001D0D73">
        <w:rPr>
          <w:rFonts w:ascii="StobiSerif Regular" w:hAnsi="StobiSerif Regular" w:cs="Arial"/>
          <w:b/>
          <w:sz w:val="22"/>
          <w:szCs w:val="22"/>
          <w:lang w:val="mk-MK"/>
        </w:rPr>
        <w:t xml:space="preserve">о </w:t>
      </w:r>
      <w:r w:rsidR="000A39FF" w:rsidRPr="001D0D73">
        <w:rPr>
          <w:rFonts w:ascii="StobiSerif Regular" w:hAnsi="StobiSerif Regular" w:cs="Arial"/>
          <w:b/>
          <w:sz w:val="22"/>
          <w:szCs w:val="22"/>
          <w:lang w:val="en-US"/>
        </w:rPr>
        <w:t>1</w:t>
      </w:r>
      <w:r w:rsidR="00A10AA7" w:rsidRPr="001D0D73">
        <w:rPr>
          <w:rFonts w:ascii="StobiSerif Regular" w:hAnsi="StobiSerif Regular" w:cs="Arial"/>
          <w:b/>
          <w:sz w:val="22"/>
          <w:szCs w:val="22"/>
          <w:lang w:val="mk-MK"/>
        </w:rPr>
        <w:t>4</w:t>
      </w:r>
      <w:r w:rsidR="000A39FF" w:rsidRPr="001D0D73">
        <w:rPr>
          <w:rFonts w:ascii="StobiSerif Regular" w:hAnsi="StobiSerif Regular" w:cs="Arial"/>
          <w:b/>
          <w:sz w:val="22"/>
          <w:szCs w:val="22"/>
          <w:lang w:val="mk-MK"/>
        </w:rPr>
        <w:t>,00 часот.</w:t>
      </w:r>
    </w:p>
    <w:p w:rsidR="000A39FF" w:rsidRPr="001D0D73" w:rsidRDefault="00FC1F72"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11</w:t>
      </w:r>
      <w:r w:rsidR="000A39FF" w:rsidRPr="001D0D73">
        <w:rPr>
          <w:rFonts w:ascii="StobiSerif Regular" w:hAnsi="StobiSerif Regular" w:cs="Arial"/>
          <w:sz w:val="22"/>
          <w:szCs w:val="22"/>
          <w:lang w:val="mk-MK"/>
        </w:rPr>
        <w:t xml:space="preserve">.2. Понудите се поднесуваат на следнава адреса: </w:t>
      </w:r>
      <w:r w:rsidR="00A10AA7" w:rsidRPr="001D0D73">
        <w:rPr>
          <w:rFonts w:ascii="StobiSerif Regular" w:hAnsi="StobiSerif Regular" w:cs="Arial"/>
          <w:b/>
          <w:sz w:val="22"/>
          <w:szCs w:val="22"/>
          <w:lang w:val="mk-MK"/>
        </w:rPr>
        <w:t>Секретаријат за европски прашања, кеј Димитар Влахов бр.4</w:t>
      </w:r>
      <w:r w:rsidR="000A39FF" w:rsidRPr="001D0D73">
        <w:rPr>
          <w:rFonts w:ascii="StobiSerif Regular" w:hAnsi="StobiSerif Regular" w:cs="Arial"/>
          <w:b/>
          <w:sz w:val="22"/>
          <w:szCs w:val="22"/>
          <w:lang w:val="mk-MK"/>
        </w:rPr>
        <w:t>, 1000 Скопје</w:t>
      </w:r>
      <w:r w:rsidR="000A39FF" w:rsidRPr="001D0D73">
        <w:rPr>
          <w:rFonts w:ascii="StobiSerif Regular" w:hAnsi="StobiSerif Regular" w:cs="Arial"/>
          <w:sz w:val="22"/>
          <w:szCs w:val="22"/>
          <w:lang w:val="mk-MK"/>
        </w:rPr>
        <w:t xml:space="preserve">. </w:t>
      </w:r>
    </w:p>
    <w:p w:rsidR="0094631A" w:rsidRPr="001D0D73" w:rsidRDefault="00FC1F72"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11</w:t>
      </w:r>
      <w:r w:rsidR="0094631A" w:rsidRPr="001D0D73">
        <w:rPr>
          <w:rFonts w:ascii="StobiSerif Regular" w:hAnsi="StobiSerif Regular" w:cs="Arial"/>
          <w:sz w:val="22"/>
          <w:szCs w:val="22"/>
          <w:lang w:val="mk-MK"/>
        </w:rPr>
        <w:t xml:space="preserve">.3. Понудата која е поднесена по истекот на крајниот рок за поднесување на понудите се отфрла како задоцнета и истата ќе му биде вратена на економскиот оператор неотворена. </w:t>
      </w:r>
    </w:p>
    <w:p w:rsidR="0094631A" w:rsidRPr="001D0D73" w:rsidRDefault="0094631A" w:rsidP="000A39FF">
      <w:pPr>
        <w:tabs>
          <w:tab w:val="left" w:pos="1150"/>
        </w:tabs>
        <w:jc w:val="both"/>
        <w:rPr>
          <w:rFonts w:ascii="StobiSerif Regular" w:hAnsi="StobiSerif Regular" w:cs="Arial"/>
          <w:b/>
          <w:sz w:val="22"/>
          <w:szCs w:val="22"/>
          <w:u w:val="single"/>
          <w:lang w:val="mk-MK"/>
        </w:rPr>
      </w:pPr>
    </w:p>
    <w:p w:rsidR="000A39FF" w:rsidRPr="001D0D73" w:rsidRDefault="00FC1F72" w:rsidP="000A39FF">
      <w:pPr>
        <w:tabs>
          <w:tab w:val="left" w:pos="1150"/>
        </w:tabs>
        <w:jc w:val="both"/>
        <w:rPr>
          <w:rFonts w:ascii="StobiSerif Regular" w:hAnsi="StobiSerif Regular" w:cs="Arial"/>
          <w:b/>
          <w:sz w:val="22"/>
          <w:szCs w:val="22"/>
          <w:u w:val="single"/>
          <w:lang w:val="en-US"/>
        </w:rPr>
      </w:pPr>
      <w:r w:rsidRPr="001D0D73">
        <w:rPr>
          <w:rFonts w:ascii="StobiSerif Regular" w:hAnsi="StobiSerif Regular" w:cs="Arial"/>
          <w:b/>
          <w:sz w:val="22"/>
          <w:szCs w:val="22"/>
          <w:u w:val="single"/>
          <w:lang w:val="mk-MK"/>
        </w:rPr>
        <w:t>12</w:t>
      </w:r>
      <w:r w:rsidR="000A39FF" w:rsidRPr="001D0D73">
        <w:rPr>
          <w:rFonts w:ascii="StobiSerif Regular" w:hAnsi="StobiSerif Regular" w:cs="Arial"/>
          <w:b/>
          <w:sz w:val="22"/>
          <w:szCs w:val="22"/>
          <w:u w:val="single"/>
          <w:lang w:val="mk-MK"/>
        </w:rPr>
        <w:t>. Јавно отворање на понудите</w:t>
      </w:r>
    </w:p>
    <w:p w:rsidR="000A39FF" w:rsidRPr="004E6B64" w:rsidRDefault="000A39FF" w:rsidP="000A39FF">
      <w:pPr>
        <w:tabs>
          <w:tab w:val="left" w:pos="1150"/>
        </w:tabs>
        <w:jc w:val="both"/>
        <w:rPr>
          <w:rFonts w:ascii="StobiSerif Regular" w:hAnsi="StobiSerif Regular" w:cs="Arial"/>
          <w:b/>
          <w:sz w:val="22"/>
          <w:szCs w:val="22"/>
          <w:u w:val="single"/>
          <w:lang w:val="mk-MK"/>
        </w:rPr>
      </w:pPr>
    </w:p>
    <w:p w:rsidR="000A39FF" w:rsidRPr="001D0D73" w:rsidRDefault="00FC1F72"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12</w:t>
      </w:r>
      <w:r w:rsidR="000A39FF" w:rsidRPr="001D0D73">
        <w:rPr>
          <w:rFonts w:ascii="StobiSerif Regular" w:hAnsi="StobiSerif Regular" w:cs="Arial"/>
          <w:sz w:val="22"/>
          <w:szCs w:val="22"/>
          <w:lang w:val="mk-MK"/>
        </w:rPr>
        <w:t>.1. Јавното отворање на понудите ќе се изврши на</w:t>
      </w:r>
      <w:r w:rsidR="00732632" w:rsidRPr="001D0D73">
        <w:rPr>
          <w:rFonts w:ascii="StobiSerif Regular" w:hAnsi="StobiSerif Regular" w:cs="Arial"/>
          <w:sz w:val="22"/>
          <w:szCs w:val="22"/>
          <w:lang w:val="en-US"/>
        </w:rPr>
        <w:t xml:space="preserve"> </w:t>
      </w:r>
      <w:r w:rsidR="004553A4">
        <w:rPr>
          <w:rFonts w:ascii="StobiSerif Regular" w:hAnsi="StobiSerif Regular" w:cs="Arial"/>
          <w:b/>
          <w:sz w:val="22"/>
          <w:szCs w:val="22"/>
          <w:lang w:val="mk-MK"/>
        </w:rPr>
        <w:t>22</w:t>
      </w:r>
      <w:r w:rsidR="000A39FF" w:rsidRPr="001D0D73">
        <w:rPr>
          <w:rFonts w:ascii="StobiSerif Regular" w:hAnsi="StobiSerif Regular" w:cs="Arial"/>
          <w:b/>
          <w:sz w:val="22"/>
          <w:szCs w:val="22"/>
          <w:lang w:val="mk-MK"/>
        </w:rPr>
        <w:t>.</w:t>
      </w:r>
      <w:r w:rsidR="004553A4">
        <w:rPr>
          <w:rFonts w:ascii="StobiSerif Regular" w:hAnsi="StobiSerif Regular" w:cs="Arial"/>
          <w:b/>
          <w:sz w:val="22"/>
          <w:szCs w:val="22"/>
          <w:lang w:val="mk-MK"/>
        </w:rPr>
        <w:t>02</w:t>
      </w:r>
      <w:r w:rsidR="000A39FF" w:rsidRPr="001D0D73">
        <w:rPr>
          <w:rFonts w:ascii="StobiSerif Regular" w:hAnsi="StobiSerif Regular" w:cs="Arial"/>
          <w:b/>
          <w:sz w:val="22"/>
          <w:szCs w:val="22"/>
          <w:lang w:val="mk-MK"/>
        </w:rPr>
        <w:t>.201</w:t>
      </w:r>
      <w:r w:rsidR="004B17CA">
        <w:rPr>
          <w:rFonts w:ascii="StobiSerif Regular" w:hAnsi="StobiSerif Regular" w:cs="Arial"/>
          <w:b/>
          <w:sz w:val="22"/>
          <w:szCs w:val="22"/>
          <w:lang w:val="mk-MK"/>
        </w:rPr>
        <w:t>6</w:t>
      </w:r>
      <w:r w:rsidR="000A39FF" w:rsidRPr="001D0D73">
        <w:rPr>
          <w:rFonts w:ascii="StobiSerif Regular" w:hAnsi="StobiSerif Regular" w:cs="Arial"/>
          <w:b/>
          <w:sz w:val="22"/>
          <w:szCs w:val="22"/>
          <w:lang w:val="mk-MK"/>
        </w:rPr>
        <w:t xml:space="preserve"> година</w:t>
      </w:r>
      <w:r w:rsidR="00972A87" w:rsidRPr="001D0D73">
        <w:rPr>
          <w:rFonts w:ascii="StobiSerif Regular" w:hAnsi="StobiSerif Regular" w:cs="Arial"/>
          <w:b/>
          <w:sz w:val="22"/>
          <w:szCs w:val="22"/>
          <w:lang w:val="mk-MK"/>
        </w:rPr>
        <w:t xml:space="preserve"> во 14</w:t>
      </w:r>
      <w:r w:rsidR="000A39FF" w:rsidRPr="001D0D73">
        <w:rPr>
          <w:rFonts w:ascii="StobiSerif Regular" w:hAnsi="StobiSerif Regular" w:cs="Arial"/>
          <w:b/>
          <w:sz w:val="22"/>
          <w:szCs w:val="22"/>
          <w:lang w:val="mk-MK"/>
        </w:rPr>
        <w:t>,00 часот</w:t>
      </w:r>
      <w:r w:rsidR="000A39FF" w:rsidRPr="001D0D73">
        <w:rPr>
          <w:rFonts w:ascii="StobiSerif Regular" w:hAnsi="StobiSerif Regular" w:cs="Arial"/>
          <w:sz w:val="22"/>
          <w:szCs w:val="22"/>
          <w:lang w:val="mk-MK"/>
        </w:rPr>
        <w:t xml:space="preserve">, </w:t>
      </w:r>
      <w:r w:rsidR="00313403" w:rsidRPr="001D0D73">
        <w:rPr>
          <w:rFonts w:ascii="StobiSerif Regular" w:hAnsi="StobiSerif Regular" w:cs="Arial"/>
          <w:sz w:val="22"/>
          <w:szCs w:val="22"/>
          <w:lang w:val="mk-MK"/>
        </w:rPr>
        <w:t>утврден</w:t>
      </w:r>
      <w:r w:rsidR="000A39FF" w:rsidRPr="001D0D73">
        <w:rPr>
          <w:rFonts w:ascii="StobiSerif Regular" w:hAnsi="StobiSerif Regular" w:cs="Arial"/>
          <w:sz w:val="22"/>
          <w:szCs w:val="22"/>
          <w:lang w:val="mk-MK"/>
        </w:rPr>
        <w:t xml:space="preserve"> како краен рок за поднесување на понудите на следнава локација – </w:t>
      </w:r>
      <w:r w:rsidR="00972A87" w:rsidRPr="001D0D73">
        <w:rPr>
          <w:rFonts w:ascii="StobiSerif Regular" w:hAnsi="StobiSerif Regular" w:cs="Arial"/>
          <w:b/>
          <w:sz w:val="22"/>
          <w:szCs w:val="22"/>
          <w:lang w:val="mk-MK"/>
        </w:rPr>
        <w:t>Сек</w:t>
      </w:r>
      <w:r w:rsidR="008051D2">
        <w:rPr>
          <w:rFonts w:ascii="StobiSerif Regular" w:hAnsi="StobiSerif Regular" w:cs="Arial"/>
          <w:b/>
          <w:sz w:val="22"/>
          <w:szCs w:val="22"/>
          <w:lang w:val="mk-MK"/>
        </w:rPr>
        <w:t>ретаријат за европски прашања, К</w:t>
      </w:r>
      <w:r w:rsidR="00972A87" w:rsidRPr="001D0D73">
        <w:rPr>
          <w:rFonts w:ascii="StobiSerif Regular" w:hAnsi="StobiSerif Regular" w:cs="Arial"/>
          <w:b/>
          <w:sz w:val="22"/>
          <w:szCs w:val="22"/>
          <w:lang w:val="mk-MK"/>
        </w:rPr>
        <w:t>еј Димитар Влахов бр.4, 1000 Скопје</w:t>
      </w:r>
      <w:r w:rsidR="000A39FF" w:rsidRPr="001D0D73">
        <w:rPr>
          <w:rFonts w:ascii="StobiSerif Regular" w:hAnsi="StobiSerif Regular" w:cs="Arial"/>
          <w:sz w:val="22"/>
          <w:szCs w:val="22"/>
          <w:lang w:val="mk-MK"/>
        </w:rPr>
        <w:t>.</w:t>
      </w:r>
    </w:p>
    <w:p w:rsidR="000A39FF" w:rsidRPr="001D0D73" w:rsidRDefault="00FC1F72"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12</w:t>
      </w:r>
      <w:r w:rsidR="000A39FF" w:rsidRPr="001D0D73">
        <w:rPr>
          <w:rFonts w:ascii="StobiSerif Regular" w:hAnsi="StobiSerif Regular" w:cs="Arial"/>
          <w:sz w:val="22"/>
          <w:szCs w:val="22"/>
          <w:lang w:val="mk-MK"/>
        </w:rPr>
        <w:t>.2. Понудувачот може да има свој овластен претставник на јавното отворање на понудите, при што овластениот претставник треба на Комисијата да и предаде писмено овластување од понудувачот.</w:t>
      </w:r>
    </w:p>
    <w:p w:rsidR="00696F93" w:rsidRPr="001D0D73" w:rsidRDefault="000A39FF"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w:t>
      </w:r>
      <w:r w:rsidR="00FC1F72" w:rsidRPr="001D0D73">
        <w:rPr>
          <w:rFonts w:ascii="StobiSerif Regular" w:hAnsi="StobiSerif Regular" w:cs="Arial"/>
          <w:sz w:val="22"/>
          <w:szCs w:val="22"/>
          <w:lang w:val="ru-RU"/>
        </w:rPr>
        <w:t>2</w:t>
      </w:r>
      <w:r w:rsidRPr="001D0D73">
        <w:rPr>
          <w:rFonts w:ascii="StobiSerif Regular" w:hAnsi="StobiSerif Regular" w:cs="Arial"/>
          <w:sz w:val="22"/>
          <w:szCs w:val="22"/>
          <w:lang w:val="mk-MK"/>
        </w:rPr>
        <w:t>.</w:t>
      </w:r>
      <w:r w:rsidRPr="001D0D73">
        <w:rPr>
          <w:rFonts w:ascii="StobiSerif Regular" w:hAnsi="StobiSerif Regular" w:cs="Arial"/>
          <w:sz w:val="22"/>
          <w:szCs w:val="22"/>
          <w:lang w:val="ru-RU"/>
        </w:rPr>
        <w:t>3</w:t>
      </w:r>
      <w:r w:rsidRPr="001D0D73">
        <w:rPr>
          <w:rFonts w:ascii="StobiSerif Regular" w:hAnsi="StobiSerif Regular" w:cs="Arial"/>
          <w:sz w:val="22"/>
          <w:szCs w:val="22"/>
          <w:lang w:val="mk-MK"/>
        </w:rPr>
        <w:t>. Комисијата за јавни набавки ќе пристапи кон отворање на понудите доколку е пристигната и само една понуда. Во таков случај нема да се спроведе електронска аукција. Условот за спроведување на електронска аукција е во постапката да се пристигнати најмалку две прифатливи понуди.</w:t>
      </w:r>
    </w:p>
    <w:p w:rsidR="00696F93" w:rsidRPr="001D0D73" w:rsidRDefault="00696F93" w:rsidP="000A39FF">
      <w:pPr>
        <w:tabs>
          <w:tab w:val="left" w:pos="1150"/>
        </w:tabs>
        <w:jc w:val="both"/>
        <w:rPr>
          <w:rFonts w:ascii="StobiSerif Regular" w:hAnsi="StobiSerif Regular" w:cs="Arial"/>
          <w:b/>
          <w:color w:val="000000"/>
          <w:sz w:val="22"/>
          <w:szCs w:val="22"/>
          <w:u w:val="single"/>
          <w:lang w:val="mk-MK"/>
        </w:rPr>
      </w:pPr>
    </w:p>
    <w:p w:rsidR="000A39FF" w:rsidRPr="001D0D73" w:rsidRDefault="00940A18" w:rsidP="000A39FF">
      <w:pPr>
        <w:tabs>
          <w:tab w:val="left" w:pos="1150"/>
        </w:tabs>
        <w:jc w:val="both"/>
        <w:rPr>
          <w:rFonts w:ascii="StobiSerif Regular" w:hAnsi="StobiSerif Regular" w:cs="Arial"/>
          <w:b/>
          <w:color w:val="000000"/>
          <w:sz w:val="22"/>
          <w:szCs w:val="22"/>
          <w:u w:val="single"/>
          <w:lang w:val="mk-MK"/>
        </w:rPr>
      </w:pPr>
      <w:r w:rsidRPr="001D0D73">
        <w:rPr>
          <w:rFonts w:ascii="StobiSerif Regular" w:hAnsi="StobiSerif Regular" w:cs="Arial"/>
          <w:b/>
          <w:color w:val="000000"/>
          <w:sz w:val="22"/>
          <w:szCs w:val="22"/>
          <w:u w:val="single"/>
          <w:lang w:val="mk-MK"/>
        </w:rPr>
        <w:t>1</w:t>
      </w:r>
      <w:r w:rsidR="00FC1F72" w:rsidRPr="001D0D73">
        <w:rPr>
          <w:rFonts w:ascii="StobiSerif Regular" w:hAnsi="StobiSerif Regular" w:cs="Arial"/>
          <w:b/>
          <w:color w:val="000000"/>
          <w:sz w:val="22"/>
          <w:szCs w:val="22"/>
          <w:u w:val="single"/>
          <w:lang w:val="mk-MK"/>
        </w:rPr>
        <w:t>3</w:t>
      </w:r>
      <w:r w:rsidR="000A39FF" w:rsidRPr="001D0D73">
        <w:rPr>
          <w:rFonts w:ascii="StobiSerif Regular" w:hAnsi="StobiSerif Regular" w:cs="Arial"/>
          <w:b/>
          <w:color w:val="000000"/>
          <w:sz w:val="22"/>
          <w:szCs w:val="22"/>
          <w:u w:val="single"/>
          <w:lang w:val="mk-MK"/>
        </w:rPr>
        <w:t>. Критериуми за доделување на договорот</w:t>
      </w:r>
    </w:p>
    <w:p w:rsidR="00E74F48" w:rsidRPr="00E74F48" w:rsidRDefault="00E74F48" w:rsidP="00E74F48">
      <w:pPr>
        <w:keepNext/>
        <w:keepLines/>
        <w:tabs>
          <w:tab w:val="left" w:pos="720"/>
        </w:tabs>
        <w:spacing w:before="240"/>
        <w:jc w:val="both"/>
        <w:rPr>
          <w:rFonts w:ascii="StobiSerif Regular" w:hAnsi="StobiSerif Regular" w:cs="Arial"/>
          <w:sz w:val="22"/>
          <w:szCs w:val="22"/>
          <w:lang w:val="mk-MK"/>
        </w:rPr>
      </w:pPr>
      <w:r>
        <w:rPr>
          <w:rFonts w:ascii="StobiSerif Regular" w:hAnsi="StobiSerif Regular" w:cs="Arial"/>
          <w:sz w:val="22"/>
          <w:szCs w:val="22"/>
          <w:lang w:val="mk-MK"/>
        </w:rPr>
        <w:t>13</w:t>
      </w:r>
      <w:r w:rsidRPr="00E74F48">
        <w:rPr>
          <w:rFonts w:ascii="StobiSerif Regular" w:hAnsi="StobiSerif Regular" w:cs="Arial"/>
          <w:sz w:val="22"/>
          <w:szCs w:val="22"/>
          <w:lang w:val="mk-MK"/>
        </w:rPr>
        <w:t xml:space="preserve">.1 Критериум за доделување на договор за јавна набавка е </w:t>
      </w:r>
      <w:r w:rsidRPr="00E74F48">
        <w:rPr>
          <w:rFonts w:ascii="StobiSerif Regular" w:hAnsi="StobiSerif Regular" w:cs="Arial"/>
          <w:b/>
          <w:sz w:val="22"/>
          <w:szCs w:val="22"/>
          <w:u w:val="single"/>
          <w:lang w:val="mk-MK"/>
        </w:rPr>
        <w:t>најниска цена.</w:t>
      </w:r>
      <w:r w:rsidRPr="00E74F48">
        <w:rPr>
          <w:rFonts w:ascii="StobiSerif Regular" w:hAnsi="StobiSerif Regular" w:cs="Arial"/>
          <w:b/>
          <w:sz w:val="22"/>
          <w:szCs w:val="22"/>
          <w:lang w:val="mk-MK"/>
        </w:rPr>
        <w:t xml:space="preserve"> </w:t>
      </w:r>
      <w:r w:rsidRPr="00E74F48">
        <w:rPr>
          <w:rFonts w:ascii="StobiSerif Regular" w:hAnsi="StobiSerif Regular" w:cs="Arial"/>
          <w:sz w:val="22"/>
          <w:szCs w:val="22"/>
          <w:lang w:val="mk-MK"/>
        </w:rPr>
        <w:t>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w:t>
      </w:r>
      <w:r w:rsidRPr="00E74F48">
        <w:rPr>
          <w:rFonts w:ascii="StobiSerif Regular" w:hAnsi="StobiSerif Regular" w:cs="Arial"/>
          <w:sz w:val="22"/>
          <w:szCs w:val="22"/>
          <w:lang w:val="ru-RU"/>
        </w:rPr>
        <w:t xml:space="preserve">. </w:t>
      </w:r>
      <w:r w:rsidRPr="00E74F48">
        <w:rPr>
          <w:rFonts w:ascii="StobiSerif Regular" w:hAnsi="StobiSerif Regular" w:cs="Arial"/>
          <w:sz w:val="22"/>
          <w:szCs w:val="22"/>
          <w:lang w:val="mk-MK"/>
        </w:rPr>
        <w:t>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w:t>
      </w:r>
    </w:p>
    <w:p w:rsidR="00FC1F72" w:rsidRDefault="00FC1F72" w:rsidP="000A39FF">
      <w:pPr>
        <w:tabs>
          <w:tab w:val="left" w:pos="1150"/>
        </w:tabs>
        <w:jc w:val="both"/>
        <w:rPr>
          <w:rFonts w:ascii="StobiSerif Regular" w:hAnsi="StobiSerif Regular" w:cs="Arial"/>
          <w:sz w:val="22"/>
          <w:szCs w:val="22"/>
          <w:lang w:val="mk-MK"/>
        </w:rPr>
      </w:pPr>
    </w:p>
    <w:p w:rsidR="002C66CF" w:rsidRPr="002C66CF" w:rsidRDefault="002C66CF" w:rsidP="002C66CF">
      <w:pPr>
        <w:keepNext/>
        <w:keepLines/>
        <w:spacing w:before="240"/>
        <w:ind w:right="26"/>
        <w:outlineLvl w:val="2"/>
        <w:rPr>
          <w:rFonts w:ascii="StobiSerif Regular" w:hAnsi="StobiSerif Regular" w:cs="Arial"/>
          <w:b/>
          <w:bCs/>
          <w:sz w:val="22"/>
          <w:szCs w:val="22"/>
          <w:u w:val="single"/>
          <w:lang w:val="mk-MK"/>
        </w:rPr>
      </w:pPr>
      <w:r w:rsidRPr="002C66CF">
        <w:rPr>
          <w:rFonts w:ascii="StobiSerif Regular" w:hAnsi="StobiSerif Regular" w:cs="Arial"/>
          <w:b/>
          <w:bCs/>
          <w:sz w:val="22"/>
          <w:szCs w:val="22"/>
          <w:u w:val="single"/>
          <w:lang w:val="mk-MK"/>
        </w:rPr>
        <w:lastRenderedPageBreak/>
        <w:t>14. Спречување на судир на интереси</w:t>
      </w:r>
    </w:p>
    <w:p w:rsidR="002C66CF" w:rsidRPr="002C66CF" w:rsidRDefault="002C66CF" w:rsidP="002C66CF">
      <w:pPr>
        <w:keepNext/>
        <w:keepLines/>
        <w:spacing w:before="240"/>
        <w:ind w:firstLine="720"/>
        <w:jc w:val="both"/>
        <w:rPr>
          <w:rFonts w:ascii="StobiSerif Regular" w:hAnsi="StobiSerif Regular" w:cs="Arial"/>
          <w:sz w:val="22"/>
          <w:szCs w:val="22"/>
          <w:lang w:val="mk-MK"/>
        </w:rPr>
      </w:pPr>
      <w:r w:rsidRPr="002C66CF">
        <w:rPr>
          <w:rFonts w:ascii="StobiSerif Regular" w:hAnsi="StobiSerif Regular" w:cs="Arial"/>
          <w:sz w:val="22"/>
          <w:szCs w:val="22"/>
          <w:lang w:val="mk-MK"/>
        </w:rPr>
        <w:t>1</w:t>
      </w:r>
      <w:r>
        <w:rPr>
          <w:rFonts w:ascii="StobiSerif Regular" w:hAnsi="StobiSerif Regular" w:cs="Arial"/>
          <w:sz w:val="22"/>
          <w:szCs w:val="22"/>
          <w:lang w:val="mk-MK"/>
        </w:rPr>
        <w:t>4</w:t>
      </w:r>
      <w:r w:rsidRPr="002C66CF">
        <w:rPr>
          <w:rFonts w:ascii="StobiSerif Regular" w:hAnsi="StobiSerif Regular" w:cs="Arial"/>
          <w:sz w:val="22"/>
          <w:szCs w:val="22"/>
          <w:lang w:val="mk-MK"/>
        </w:rPr>
        <w:t>.1 За спречување на судир на интересите во постапките за доделување на договори за јавни набавки соодветно се применуваат одредбите од Законот за спречување судир на интереси.</w:t>
      </w:r>
    </w:p>
    <w:p w:rsidR="002C66CF" w:rsidRPr="002C66CF" w:rsidRDefault="002C66CF" w:rsidP="002C66CF">
      <w:pPr>
        <w:keepNext/>
        <w:keepLines/>
        <w:spacing w:before="240"/>
        <w:ind w:firstLine="720"/>
        <w:jc w:val="both"/>
        <w:rPr>
          <w:rFonts w:ascii="StobiSerif Regular" w:hAnsi="StobiSerif Regular" w:cs="Arial"/>
          <w:sz w:val="22"/>
          <w:szCs w:val="22"/>
          <w:lang w:val="mk-MK"/>
        </w:rPr>
      </w:pPr>
      <w:r w:rsidRPr="002C66CF">
        <w:rPr>
          <w:rFonts w:ascii="StobiSerif Regular" w:hAnsi="StobiSerif Regular" w:cs="Arial"/>
          <w:sz w:val="22"/>
          <w:szCs w:val="22"/>
          <w:lang w:val="mk-MK"/>
        </w:rPr>
        <w:t>1</w:t>
      </w:r>
      <w:r>
        <w:rPr>
          <w:rFonts w:ascii="StobiSerif Regular" w:hAnsi="StobiSerif Regular" w:cs="Arial"/>
          <w:sz w:val="22"/>
          <w:szCs w:val="22"/>
          <w:lang w:val="mk-MK"/>
        </w:rPr>
        <w:t>4</w:t>
      </w:r>
      <w:r w:rsidRPr="002C66CF">
        <w:rPr>
          <w:rFonts w:ascii="StobiSerif Regular" w:hAnsi="StobiSerif Regular" w:cs="Arial"/>
          <w:sz w:val="22"/>
          <w:szCs w:val="22"/>
          <w:lang w:val="mk-MK"/>
        </w:rPr>
        <w:t>.2 Носителот на набавката не смее, при испорака на договорот за јавна набавка, да ангажира лица кои биле вклучени во евалуација на понудите поднесени во постапка за доделување на договор за јавна набавка, во времетраење на договорот. Во тој случај договорот се смета за ништовен.</w:t>
      </w:r>
    </w:p>
    <w:p w:rsidR="002C66CF" w:rsidRPr="002C66CF" w:rsidRDefault="002C66CF" w:rsidP="002C66CF">
      <w:pPr>
        <w:keepNext/>
        <w:keepLines/>
        <w:spacing w:before="240"/>
        <w:ind w:firstLine="720"/>
        <w:jc w:val="both"/>
        <w:rPr>
          <w:rFonts w:ascii="StobiSerif Regular" w:hAnsi="StobiSerif Regular" w:cs="Arial"/>
          <w:sz w:val="22"/>
          <w:szCs w:val="22"/>
          <w:lang w:val="mk-MK"/>
        </w:rPr>
      </w:pPr>
      <w:r w:rsidRPr="002C66CF">
        <w:rPr>
          <w:rFonts w:ascii="StobiSerif Regular" w:hAnsi="StobiSerif Regular" w:cs="Arial"/>
          <w:sz w:val="22"/>
          <w:szCs w:val="22"/>
          <w:lang w:val="mk-MK"/>
        </w:rPr>
        <w:t>1</w:t>
      </w:r>
      <w:r>
        <w:rPr>
          <w:rFonts w:ascii="StobiSerif Regular" w:hAnsi="StobiSerif Regular" w:cs="Arial"/>
          <w:sz w:val="22"/>
          <w:szCs w:val="22"/>
          <w:lang w:val="mk-MK"/>
        </w:rPr>
        <w:t>4</w:t>
      </w:r>
      <w:r w:rsidRPr="002C66CF">
        <w:rPr>
          <w:rFonts w:ascii="StobiSerif Regular" w:hAnsi="StobiSerif Regular" w:cs="Arial"/>
          <w:sz w:val="22"/>
          <w:szCs w:val="22"/>
          <w:lang w:val="mk-MK"/>
        </w:rPr>
        <w:t>.3 Во постапката за доделување договор за јавна набавка, претседателот, заменикот на претседателот, членовите и замениците на членовите на комисијата за јавна набавка, како и одговорното лице потпишуваат изјава за непостоење судир на интереси која претставува дел од досието од спроведена постапка.</w:t>
      </w:r>
    </w:p>
    <w:p w:rsidR="002C66CF" w:rsidRPr="002C66CF" w:rsidRDefault="002C66CF" w:rsidP="002C66CF">
      <w:pPr>
        <w:keepNext/>
        <w:keepLines/>
        <w:spacing w:before="240"/>
        <w:ind w:firstLine="720"/>
        <w:jc w:val="both"/>
        <w:rPr>
          <w:rFonts w:ascii="StobiSerif Regular" w:hAnsi="StobiSerif Regular" w:cs="Arial"/>
          <w:sz w:val="22"/>
          <w:szCs w:val="22"/>
          <w:lang w:val="mk-MK"/>
        </w:rPr>
      </w:pPr>
      <w:r w:rsidRPr="002C66CF">
        <w:rPr>
          <w:rFonts w:ascii="StobiSerif Regular" w:hAnsi="StobiSerif Regular" w:cs="Arial"/>
          <w:sz w:val="22"/>
          <w:szCs w:val="22"/>
          <w:lang w:val="mk-MK"/>
        </w:rPr>
        <w:t>1</w:t>
      </w:r>
      <w:r>
        <w:rPr>
          <w:rFonts w:ascii="StobiSerif Regular" w:hAnsi="StobiSerif Regular" w:cs="Arial"/>
          <w:sz w:val="22"/>
          <w:szCs w:val="22"/>
          <w:lang w:val="mk-MK"/>
        </w:rPr>
        <w:t>4</w:t>
      </w:r>
      <w:r w:rsidRPr="002C66CF">
        <w:rPr>
          <w:rFonts w:ascii="StobiSerif Regular" w:hAnsi="StobiSerif Regular" w:cs="Arial"/>
          <w:sz w:val="22"/>
          <w:szCs w:val="22"/>
          <w:lang w:val="mk-MK"/>
        </w:rPr>
        <w:t>.4 Во случај на судир на интереси кај претседателот, неговиот заменик, членовите и нивните заменици во комисијата за јавна набавка, истите се повлекуваат од работа на комисијата и се заменуваат со други лица.</w:t>
      </w:r>
    </w:p>
    <w:p w:rsidR="002C66CF" w:rsidRPr="002C66CF" w:rsidRDefault="002C66CF" w:rsidP="002C66CF">
      <w:pPr>
        <w:keepNext/>
        <w:keepLines/>
        <w:spacing w:before="240"/>
        <w:ind w:firstLine="720"/>
        <w:jc w:val="both"/>
        <w:rPr>
          <w:rFonts w:ascii="StobiSerif Regular" w:hAnsi="StobiSerif Regular" w:cs="Arial"/>
          <w:sz w:val="22"/>
          <w:szCs w:val="22"/>
          <w:lang w:val="mk-MK"/>
        </w:rPr>
      </w:pPr>
      <w:r w:rsidRPr="002C66CF">
        <w:rPr>
          <w:rFonts w:ascii="StobiSerif Regular" w:hAnsi="StobiSerif Regular" w:cs="Arial"/>
          <w:sz w:val="22"/>
          <w:szCs w:val="22"/>
          <w:lang w:val="mk-MK"/>
        </w:rPr>
        <w:t>1</w:t>
      </w:r>
      <w:r>
        <w:rPr>
          <w:rFonts w:ascii="StobiSerif Regular" w:hAnsi="StobiSerif Regular" w:cs="Arial"/>
          <w:sz w:val="22"/>
          <w:szCs w:val="22"/>
          <w:lang w:val="mk-MK"/>
        </w:rPr>
        <w:t>4</w:t>
      </w:r>
      <w:r w:rsidRPr="002C66CF">
        <w:rPr>
          <w:rFonts w:ascii="StobiSerif Regular" w:hAnsi="StobiSerif Regular" w:cs="Arial"/>
          <w:sz w:val="22"/>
          <w:szCs w:val="22"/>
          <w:lang w:val="mk-MK"/>
        </w:rPr>
        <w:t>.5 Во случај на судир на интереси кај одговорното лице, истото со посебно решение овластува друго лице од редот на функционерите или вработените кај договорниот орган да ги донесе соодветните одлуки и да го потпише договорот.</w:t>
      </w:r>
    </w:p>
    <w:p w:rsidR="002C66CF" w:rsidRPr="001D0D73" w:rsidRDefault="002C66CF" w:rsidP="000A39FF">
      <w:pPr>
        <w:tabs>
          <w:tab w:val="left" w:pos="1150"/>
        </w:tabs>
        <w:jc w:val="both"/>
        <w:rPr>
          <w:rFonts w:ascii="StobiSerif Regular" w:hAnsi="StobiSerif Regular" w:cs="Arial"/>
          <w:sz w:val="22"/>
          <w:szCs w:val="22"/>
          <w:lang w:val="mk-MK"/>
        </w:rPr>
      </w:pPr>
    </w:p>
    <w:p w:rsidR="000A39FF" w:rsidRPr="001D0D73" w:rsidRDefault="002C66CF" w:rsidP="000A39FF">
      <w:pPr>
        <w:jc w:val="both"/>
        <w:rPr>
          <w:rFonts w:ascii="StobiSerif Regular" w:hAnsi="StobiSerif Regular" w:cs="Arial"/>
          <w:b/>
          <w:sz w:val="22"/>
          <w:szCs w:val="22"/>
          <w:u w:val="single"/>
          <w:lang w:val="ru-RU"/>
        </w:rPr>
      </w:pPr>
      <w:r>
        <w:rPr>
          <w:rFonts w:ascii="StobiSerif Regular" w:hAnsi="StobiSerif Regular" w:cs="Arial"/>
          <w:b/>
          <w:sz w:val="22"/>
          <w:szCs w:val="22"/>
          <w:u w:val="single"/>
          <w:lang w:val="mk-MK"/>
        </w:rPr>
        <w:t>15</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cs="Arial"/>
          <w:b/>
          <w:sz w:val="22"/>
          <w:szCs w:val="22"/>
          <w:u w:val="single"/>
          <w:lang w:val="ru-RU"/>
        </w:rPr>
        <w:t>Посебни начини за доделување на договорот за јавна набавка</w:t>
      </w:r>
    </w:p>
    <w:p w:rsidR="000A39FF" w:rsidRPr="001D0D73" w:rsidRDefault="002C66CF" w:rsidP="000A39FF">
      <w:pPr>
        <w:jc w:val="both"/>
        <w:rPr>
          <w:rFonts w:ascii="StobiSerif Regular" w:hAnsi="StobiSerif Regular" w:cs="Arial"/>
          <w:b/>
          <w:sz w:val="22"/>
          <w:szCs w:val="22"/>
          <w:lang w:val="ru-RU"/>
        </w:rPr>
      </w:pPr>
      <w:r>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.1. Договорот за јавна набавка ќе се додели со примена на постапка со барање за прибирање на понуди со објавување на оглас</w:t>
      </w:r>
      <w:r w:rsidR="000A39FF" w:rsidRPr="001D0D73">
        <w:rPr>
          <w:rFonts w:ascii="StobiSerif Regular" w:hAnsi="StobiSerif Regular" w:cs="Arial"/>
          <w:sz w:val="22"/>
          <w:szCs w:val="22"/>
          <w:lang w:val="ru-RU"/>
        </w:rPr>
        <w:t xml:space="preserve">, </w:t>
      </w:r>
      <w:r w:rsidR="000A39FF" w:rsidRPr="001D0D73">
        <w:rPr>
          <w:rFonts w:ascii="StobiSerif Regular" w:hAnsi="StobiSerif Regular" w:cs="Arial"/>
          <w:sz w:val="22"/>
          <w:szCs w:val="22"/>
          <w:lang w:val="mk-MK"/>
        </w:rPr>
        <w:t>која ќе заврши со електронска аукција како последна фаза во постапката</w:t>
      </w:r>
      <w:r w:rsidR="000A39FF" w:rsidRPr="001D0D73">
        <w:rPr>
          <w:rFonts w:ascii="StobiSerif Regular" w:hAnsi="StobiSerif Regular" w:cs="Arial"/>
          <w:sz w:val="22"/>
          <w:szCs w:val="22"/>
          <w:lang w:val="ru-RU"/>
        </w:rPr>
        <w:t xml:space="preserve">. </w:t>
      </w:r>
    </w:p>
    <w:p w:rsidR="000A39FF" w:rsidRPr="001D0D73" w:rsidRDefault="000A39FF" w:rsidP="000A39FF">
      <w:pPr>
        <w:jc w:val="both"/>
        <w:rPr>
          <w:rFonts w:ascii="StobiSerif Regular" w:hAnsi="StobiSerif Regular" w:cs="Arial"/>
          <w:b/>
          <w:sz w:val="22"/>
          <w:szCs w:val="22"/>
          <w:lang w:val="mk-MK"/>
        </w:rPr>
      </w:pPr>
    </w:p>
    <w:p w:rsidR="000A39FF" w:rsidRPr="001D0D73" w:rsidRDefault="002C66CF" w:rsidP="000A39FF">
      <w:pPr>
        <w:jc w:val="both"/>
        <w:rPr>
          <w:rFonts w:ascii="StobiSerif Regular" w:hAnsi="StobiSerif Regular" w:cs="Arial"/>
          <w:b/>
          <w:sz w:val="22"/>
          <w:szCs w:val="22"/>
          <w:lang w:val="mk-MK"/>
        </w:rPr>
      </w:pPr>
      <w:r>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.2. Оваа постапка нема да се спроведува со користење на електронски средства преку Електронскиот систем за јавни набавки (ЕСЈН)</w:t>
      </w:r>
      <w:r w:rsidR="000A39FF" w:rsidRPr="001D0D73">
        <w:rPr>
          <w:rFonts w:ascii="StobiSerif Regular" w:hAnsi="StobiSerif Regular" w:cs="Arial"/>
          <w:sz w:val="22"/>
          <w:szCs w:val="22"/>
          <w:lang w:val="ru-RU"/>
        </w:rPr>
        <w:t>,</w:t>
      </w:r>
      <w:r w:rsidR="000A39FF" w:rsidRPr="001D0D73">
        <w:rPr>
          <w:rFonts w:ascii="StobiSerif Regular" w:hAnsi="StobiSerif Regular" w:cs="Arial"/>
          <w:sz w:val="22"/>
          <w:szCs w:val="22"/>
          <w:lang w:val="mk-MK"/>
        </w:rPr>
        <w:t xml:space="preserve"> освен во делот на електронската аукција која задолжително се спроведува преку ЕСЈН</w:t>
      </w:r>
      <w:r w:rsidR="000A39FF" w:rsidRPr="001D0D73">
        <w:rPr>
          <w:rFonts w:ascii="StobiSerif Regular" w:hAnsi="StobiSerif Regular" w:cs="Arial"/>
          <w:sz w:val="22"/>
          <w:szCs w:val="22"/>
          <w:lang w:val="ru-RU"/>
        </w:rPr>
        <w:t xml:space="preserve"> </w:t>
      </w:r>
      <w:r w:rsidR="000A39FF" w:rsidRPr="001D0D73">
        <w:rPr>
          <w:rFonts w:ascii="StobiSerif Regular" w:hAnsi="StobiSerif Regular" w:cs="Arial"/>
          <w:sz w:val="22"/>
          <w:szCs w:val="22"/>
          <w:lang w:val="en-US"/>
        </w:rPr>
        <w:t xml:space="preserve">                   </w:t>
      </w:r>
      <w:r w:rsidR="000A39FF" w:rsidRPr="001D0D73">
        <w:rPr>
          <w:rFonts w:ascii="StobiSerif Regular" w:hAnsi="StobiSerif Regular" w:cs="Arial"/>
          <w:sz w:val="22"/>
          <w:szCs w:val="22"/>
          <w:lang w:val="ru-RU"/>
        </w:rPr>
        <w:t>(</w:t>
      </w:r>
      <w:r w:rsidR="007B1062">
        <w:fldChar w:fldCharType="begin"/>
      </w:r>
      <w:r w:rsidR="00111FF6">
        <w:instrText>HYPERLINK "https://www.e-nabavki.gov.mk"</w:instrText>
      </w:r>
      <w:r w:rsidR="007B1062">
        <w:fldChar w:fldCharType="separate"/>
      </w:r>
      <w:r w:rsidR="000A39FF" w:rsidRPr="001D0D73">
        <w:rPr>
          <w:rStyle w:val="Hyperlink"/>
          <w:rFonts w:ascii="StobiSerif Regular" w:hAnsi="StobiSerif Regular" w:cs="Arial"/>
          <w:sz w:val="22"/>
          <w:szCs w:val="22"/>
        </w:rPr>
        <w:t>https</w:t>
      </w:r>
      <w:r w:rsidR="000A39FF" w:rsidRPr="001D0D73">
        <w:rPr>
          <w:rStyle w:val="Hyperlink"/>
          <w:rFonts w:ascii="StobiSerif Regular" w:hAnsi="StobiSerif Regular" w:cs="Arial"/>
          <w:sz w:val="22"/>
          <w:szCs w:val="22"/>
          <w:lang w:val="ru-RU"/>
        </w:rPr>
        <w:t>://</w:t>
      </w:r>
      <w:r w:rsidR="000A39FF" w:rsidRPr="001D0D73">
        <w:rPr>
          <w:rStyle w:val="Hyperlink"/>
          <w:rFonts w:ascii="StobiSerif Regular" w:hAnsi="StobiSerif Regular" w:cs="Arial"/>
          <w:sz w:val="22"/>
          <w:szCs w:val="22"/>
        </w:rPr>
        <w:t>www</w:t>
      </w:r>
      <w:r w:rsidR="000A39FF" w:rsidRPr="001D0D73">
        <w:rPr>
          <w:rStyle w:val="Hyperlink"/>
          <w:rFonts w:ascii="StobiSerif Regular" w:hAnsi="StobiSerif Regular" w:cs="Arial"/>
          <w:sz w:val="22"/>
          <w:szCs w:val="22"/>
          <w:lang w:val="ru-RU"/>
        </w:rPr>
        <w:t>.</w:t>
      </w:r>
      <w:r w:rsidR="000A39FF" w:rsidRPr="001D0D73">
        <w:rPr>
          <w:rStyle w:val="Hyperlink"/>
          <w:rFonts w:ascii="StobiSerif Regular" w:hAnsi="StobiSerif Regular" w:cs="Arial"/>
          <w:sz w:val="22"/>
          <w:szCs w:val="22"/>
        </w:rPr>
        <w:t>e</w:t>
      </w:r>
      <w:r w:rsidR="000A39FF" w:rsidRPr="001D0D73">
        <w:rPr>
          <w:rStyle w:val="Hyperlink"/>
          <w:rFonts w:ascii="StobiSerif Regular" w:hAnsi="StobiSerif Regular" w:cs="Arial"/>
          <w:sz w:val="22"/>
          <w:szCs w:val="22"/>
          <w:lang w:val="ru-RU"/>
        </w:rPr>
        <w:t>-</w:t>
      </w:r>
      <w:proofErr w:type="spellStart"/>
      <w:r w:rsidR="000A39FF" w:rsidRPr="001D0D73">
        <w:rPr>
          <w:rStyle w:val="Hyperlink"/>
          <w:rFonts w:ascii="StobiSerif Regular" w:hAnsi="StobiSerif Regular" w:cs="Arial"/>
          <w:sz w:val="22"/>
          <w:szCs w:val="22"/>
        </w:rPr>
        <w:t>nabavki</w:t>
      </w:r>
      <w:proofErr w:type="spellEnd"/>
      <w:r w:rsidR="000A39FF" w:rsidRPr="001D0D73">
        <w:rPr>
          <w:rStyle w:val="Hyperlink"/>
          <w:rFonts w:ascii="StobiSerif Regular" w:hAnsi="StobiSerif Regular" w:cs="Arial"/>
          <w:sz w:val="22"/>
          <w:szCs w:val="22"/>
          <w:lang w:val="ru-RU"/>
        </w:rPr>
        <w:t>.</w:t>
      </w:r>
      <w:proofErr w:type="spellStart"/>
      <w:r w:rsidR="000A39FF" w:rsidRPr="001D0D73">
        <w:rPr>
          <w:rStyle w:val="Hyperlink"/>
          <w:rFonts w:ascii="StobiSerif Regular" w:hAnsi="StobiSerif Regular" w:cs="Arial"/>
          <w:sz w:val="22"/>
          <w:szCs w:val="22"/>
        </w:rPr>
        <w:t>gov</w:t>
      </w:r>
      <w:proofErr w:type="spellEnd"/>
      <w:r w:rsidR="000A39FF" w:rsidRPr="001D0D73">
        <w:rPr>
          <w:rStyle w:val="Hyperlink"/>
          <w:rFonts w:ascii="StobiSerif Regular" w:hAnsi="StobiSerif Regular" w:cs="Arial"/>
          <w:sz w:val="22"/>
          <w:szCs w:val="22"/>
          <w:lang w:val="ru-RU"/>
        </w:rPr>
        <w:t>.</w:t>
      </w:r>
      <w:proofErr w:type="spellStart"/>
      <w:r w:rsidR="000A39FF" w:rsidRPr="001D0D73">
        <w:rPr>
          <w:rStyle w:val="Hyperlink"/>
          <w:rFonts w:ascii="StobiSerif Regular" w:hAnsi="StobiSerif Regular" w:cs="Arial"/>
          <w:sz w:val="22"/>
          <w:szCs w:val="22"/>
        </w:rPr>
        <w:t>mk</w:t>
      </w:r>
      <w:proofErr w:type="spellEnd"/>
      <w:r w:rsidR="007B1062">
        <w:fldChar w:fldCharType="end"/>
      </w:r>
      <w:r w:rsidR="000A39FF" w:rsidRPr="001D0D73">
        <w:rPr>
          <w:rFonts w:ascii="StobiSerif Regular" w:hAnsi="StobiSerif Regular" w:cs="Arial"/>
          <w:sz w:val="22"/>
          <w:szCs w:val="22"/>
          <w:lang w:val="ru-RU"/>
        </w:rPr>
        <w:t>)</w:t>
      </w:r>
      <w:r w:rsidR="000A39FF" w:rsidRPr="001D0D73">
        <w:rPr>
          <w:rFonts w:ascii="StobiSerif Regular" w:hAnsi="StobiSerif Regular" w:cs="Arial"/>
          <w:sz w:val="22"/>
          <w:szCs w:val="22"/>
          <w:lang w:val="mk-MK"/>
        </w:rPr>
        <w:t>.</w:t>
      </w:r>
      <w:r w:rsidR="000A39FF" w:rsidRPr="001D0D73">
        <w:rPr>
          <w:rFonts w:ascii="StobiSerif Regular" w:hAnsi="StobiSerif Regular" w:cs="Arial"/>
          <w:b/>
          <w:sz w:val="22"/>
          <w:szCs w:val="22"/>
          <w:lang w:val="mk-MK"/>
        </w:rPr>
        <w:tab/>
      </w:r>
    </w:p>
    <w:p w:rsidR="000A39FF" w:rsidRPr="001D0D73" w:rsidRDefault="000A39FF" w:rsidP="000A39FF">
      <w:pPr>
        <w:jc w:val="both"/>
        <w:rPr>
          <w:rFonts w:ascii="StobiSerif Regular" w:hAnsi="StobiSerif Regular" w:cs="Arial"/>
          <w:b/>
          <w:sz w:val="22"/>
          <w:szCs w:val="22"/>
          <w:lang w:val="mk-MK"/>
        </w:rPr>
      </w:pPr>
    </w:p>
    <w:p w:rsidR="000A39FF" w:rsidRPr="001D0D73" w:rsidRDefault="002C66CF" w:rsidP="000A39FF">
      <w:pPr>
        <w:jc w:val="both"/>
        <w:rPr>
          <w:rFonts w:ascii="StobiSerif Regular" w:hAnsi="StobiSerif Regular" w:cs="Arial"/>
          <w:sz w:val="22"/>
          <w:szCs w:val="22"/>
          <w:lang w:val="ru-RU"/>
        </w:rPr>
      </w:pPr>
      <w:r>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.3. Подетални информации за користењето на електронски средства: За да можете да учествувате на електронската аукција, потребно е да се регистрирате во ЕСЈН. Економскиот оператор се регистрира во ЕСЈН со пополнување на регистрациска форма која е составен дел од ЕСЈН</w:t>
      </w:r>
      <w:r w:rsidR="000A39FF" w:rsidRPr="001D0D73">
        <w:rPr>
          <w:rStyle w:val="FootnoteReference"/>
          <w:rFonts w:ascii="StobiSerif Regular" w:hAnsi="StobiSerif Regular" w:cs="Arial"/>
          <w:sz w:val="22"/>
          <w:szCs w:val="22"/>
          <w:lang w:val="mk-MK"/>
        </w:rPr>
        <w:footnoteReference w:id="2"/>
      </w:r>
      <w:r w:rsidR="000A39FF" w:rsidRPr="001D0D73">
        <w:rPr>
          <w:rFonts w:ascii="StobiSerif Regular" w:hAnsi="StobiSerif Regular" w:cs="Arial"/>
          <w:sz w:val="22"/>
          <w:szCs w:val="22"/>
          <w:lang w:val="mk-MK"/>
        </w:rPr>
        <w:t xml:space="preserve"> , по што ЕСЈН автоматски ги обработува податоците од регистрациската форма, </w:t>
      </w:r>
      <w:r w:rsidR="000A39FF" w:rsidRPr="001D0D73">
        <w:rPr>
          <w:rFonts w:ascii="StobiSerif Regular" w:hAnsi="StobiSerif Regular" w:cs="Arial"/>
          <w:sz w:val="22"/>
          <w:szCs w:val="22"/>
          <w:lang w:val="mk-MK"/>
        </w:rPr>
        <w:lastRenderedPageBreak/>
        <w:t>генерира шифра и истата ја доставува на регистрираната електронска пошта на економскиот оператор. Секое лице кое се регистрира како корисник на ЕСЈН, при пополнување на веб образецот за регистрација се запознава и дава согласност дека ќе ги почитува правилата и условите за користење на ЕСЈН.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w:t>
      </w:r>
      <w:r w:rsidR="000A39FF" w:rsidRPr="001D0D73">
        <w:rPr>
          <w:rFonts w:ascii="StobiSerif Regular" w:hAnsi="StobiSerif Regular" w:cs="Arial"/>
          <w:sz w:val="22"/>
          <w:szCs w:val="22"/>
          <w:lang w:val="ru-RU"/>
        </w:rPr>
        <w:t>”.</w:t>
      </w:r>
    </w:p>
    <w:p w:rsidR="009A2B21" w:rsidRPr="001D0D73" w:rsidRDefault="002C66CF" w:rsidP="000A39FF">
      <w:pPr>
        <w:jc w:val="both"/>
        <w:rPr>
          <w:rFonts w:ascii="StobiSerif Regular" w:hAnsi="StobiSerif Regular" w:cs="Arial"/>
          <w:sz w:val="22"/>
          <w:szCs w:val="22"/>
          <w:lang w:val="mk-MK"/>
        </w:rPr>
      </w:pPr>
      <w:r>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.4</w:t>
      </w:r>
      <w:r w:rsidR="000A39FF" w:rsidRPr="001D0D73">
        <w:rPr>
          <w:rFonts w:ascii="StobiSerif Regular" w:hAnsi="StobiSerif Regular" w:cs="Arial"/>
          <w:sz w:val="22"/>
          <w:szCs w:val="22"/>
          <w:lang w:val="ru-RU"/>
        </w:rPr>
        <w:t>.</w:t>
      </w:r>
      <w:r w:rsidR="000A39FF" w:rsidRPr="001D0D73">
        <w:rPr>
          <w:rFonts w:ascii="StobiSerif Regular" w:hAnsi="StobiSerif Regular" w:cs="Arial"/>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w:t>
      </w:r>
      <w:r w:rsidR="000A39FF" w:rsidRPr="001D0D73">
        <w:rPr>
          <w:rFonts w:ascii="StobiSerif Regular" w:hAnsi="StobiSerif Regular" w:cs="Arial"/>
          <w:color w:val="FF00FF"/>
          <w:sz w:val="22"/>
          <w:szCs w:val="22"/>
          <w:lang w:val="mk-MK"/>
        </w:rPr>
        <w:t xml:space="preserve"> </w:t>
      </w:r>
      <w:r w:rsidR="000A39FF" w:rsidRPr="001D0D73">
        <w:rPr>
          <w:rFonts w:ascii="StobiSerif Regular" w:hAnsi="StobiSerif Regular" w:cs="Arial"/>
          <w:sz w:val="22"/>
          <w:szCs w:val="22"/>
          <w:lang w:val="mk-MK"/>
        </w:rPr>
        <w:t>ги сите трошоци и попусти и увозни царини, без ДДВ. Почетна цена на електронската аукција е најниската цена,</w:t>
      </w:r>
      <w:r w:rsidR="000A39FF" w:rsidRPr="001D0D73">
        <w:rPr>
          <w:rFonts w:ascii="StobiSerif Regular" w:hAnsi="StobiSerif Regular" w:cs="Arial"/>
          <w:color w:val="FF00FF"/>
          <w:sz w:val="22"/>
          <w:szCs w:val="22"/>
          <w:lang w:val="mk-MK"/>
        </w:rPr>
        <w:t xml:space="preserve"> </w:t>
      </w:r>
      <w:r w:rsidR="000A39FF" w:rsidRPr="001D0D73">
        <w:rPr>
          <w:rFonts w:ascii="StobiSerif Regular" w:hAnsi="StobiSerif Regular" w:cs="Arial"/>
          <w:sz w:val="22"/>
          <w:szCs w:val="22"/>
          <w:lang w:val="mk-MK"/>
        </w:rPr>
        <w:t>од прифатливите понуди поднесени во првичната фаза од постапката.</w:t>
      </w:r>
    </w:p>
    <w:p w:rsidR="004F11D7" w:rsidRPr="001D0D73" w:rsidRDefault="004F11D7" w:rsidP="000A39FF">
      <w:pPr>
        <w:jc w:val="both"/>
        <w:rPr>
          <w:rFonts w:ascii="StobiSerif Regular" w:hAnsi="StobiSerif Regular" w:cs="Arial"/>
          <w:sz w:val="22"/>
          <w:szCs w:val="22"/>
          <w:lang w:val="mk-MK"/>
        </w:rPr>
      </w:pPr>
      <w:r w:rsidRPr="004F11D7">
        <w:rPr>
          <w:rFonts w:ascii="StobiSerif Regular" w:hAnsi="StobiSerif Regular" w:cs="Arial"/>
          <w:sz w:val="22"/>
          <w:szCs w:val="22"/>
          <w:lang w:val="mk-MK"/>
        </w:rPr>
        <w:t>По завршувањето на електронската аукција и изборот на најповолен понудувач</w:t>
      </w:r>
      <w:r w:rsidRPr="004F11D7">
        <w:rPr>
          <w:rFonts w:ascii="StobiSerif Regular" w:hAnsi="StobiSerif Regular" w:cs="Arial"/>
          <w:sz w:val="22"/>
          <w:szCs w:val="22"/>
          <w:lang w:val="ru-RU"/>
        </w:rPr>
        <w:t xml:space="preserve">, </w:t>
      </w:r>
      <w:r w:rsidRPr="004F11D7">
        <w:rPr>
          <w:rFonts w:ascii="StobiSerif Regular" w:hAnsi="StobiSerif Regular" w:cs="Arial"/>
          <w:sz w:val="22"/>
          <w:szCs w:val="22"/>
          <w:lang w:val="mk-MK"/>
        </w:rPr>
        <w:t>доколку предметот на набавката или поединечниот дел се состои од повеќе ставки</w:t>
      </w:r>
      <w:r w:rsidRPr="004F11D7">
        <w:rPr>
          <w:rFonts w:ascii="StobiSerif Regular" w:hAnsi="StobiSerif Regular" w:cs="Arial"/>
          <w:sz w:val="22"/>
          <w:szCs w:val="22"/>
          <w:lang w:val="ru-RU"/>
        </w:rPr>
        <w:t>,</w:t>
      </w:r>
      <w:r w:rsidRPr="004F11D7">
        <w:rPr>
          <w:rFonts w:ascii="StobiSerif Regular" w:hAnsi="StobiSerif Regular" w:cs="Arial"/>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4F11D7" w:rsidRDefault="000A39FF" w:rsidP="004F11D7">
      <w:p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во ЕСЈН.</w:t>
      </w:r>
    </w:p>
    <w:p w:rsidR="000A39FF" w:rsidRPr="004F11D7" w:rsidRDefault="000A39FF" w:rsidP="004F11D7">
      <w:p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Поканата за учество на аукцијата ќе биде електронски испратена на адресата за е-пошта на лицето за контакт наведено во Образецот за понуда кое претходно е регистрирано во ЕСЈН.</w:t>
      </w:r>
    </w:p>
    <w:p w:rsidR="00EC7E61" w:rsidRDefault="000A39FF" w:rsidP="000A39FF">
      <w:pPr>
        <w:jc w:val="both"/>
        <w:rPr>
          <w:rFonts w:ascii="StobiSerif Regular" w:hAnsi="StobiSerif Regular" w:cs="Arial"/>
          <w:sz w:val="22"/>
          <w:szCs w:val="22"/>
          <w:lang w:val="mk-MK"/>
        </w:rPr>
      </w:pPr>
      <w:r w:rsidRPr="001D0D73">
        <w:rPr>
          <w:rFonts w:ascii="StobiSerif Regular" w:hAnsi="StobiSerif Regular" w:cs="Arial"/>
          <w:sz w:val="22"/>
          <w:szCs w:val="22"/>
          <w:lang w:val="mk-MK"/>
        </w:rPr>
        <w:t>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w:t>
      </w:r>
    </w:p>
    <w:p w:rsidR="00D624E3" w:rsidRPr="00633CCC" w:rsidRDefault="00D624E3" w:rsidP="00D624E3">
      <w:pPr>
        <w:tabs>
          <w:tab w:val="left" w:pos="0"/>
          <w:tab w:val="center" w:pos="4513"/>
          <w:tab w:val="right" w:pos="9026"/>
        </w:tabs>
        <w:overflowPunct w:val="0"/>
        <w:autoSpaceDE w:val="0"/>
        <w:jc w:val="both"/>
        <w:textAlignment w:val="baseline"/>
        <w:rPr>
          <w:rFonts w:ascii="Arial" w:hAnsi="Arial" w:cs="Arial"/>
          <w:sz w:val="22"/>
          <w:szCs w:val="22"/>
          <w:lang w:val="mk-MK"/>
        </w:rPr>
      </w:pPr>
      <w:r w:rsidRPr="00D624E3">
        <w:rPr>
          <w:rFonts w:ascii="StobiSerif Regular" w:hAnsi="StobiSerif Regular" w:cs="Arial"/>
          <w:sz w:val="22"/>
          <w:szCs w:val="22"/>
          <w:lang w:val="mk-MK"/>
        </w:rPr>
        <w:t>Во случај кога е поднесена само една понуда која е прифатлива или останала само една прифатлива понуда,договорниот орган задолжително го поканува единствениот понудувач да понесе конечна цена преку ЕСЈН. Времето на поднесување на конечна цена не може да биде порано од 48 часа од испраќањето на поканата. Единствениот понудувач ја поднесува конечната цена во утврдено време само еднаш,а доколку не поднесе конечна цена,првично поднесената цена ќе се  смета за конечна</w:t>
      </w:r>
      <w:r w:rsidRPr="00633CCC">
        <w:rPr>
          <w:rFonts w:ascii="Arial" w:hAnsi="Arial" w:cs="Arial"/>
          <w:sz w:val="22"/>
          <w:szCs w:val="22"/>
          <w:lang w:val="mk-MK"/>
        </w:rPr>
        <w:t>.</w:t>
      </w:r>
    </w:p>
    <w:p w:rsidR="00D624E3" w:rsidRPr="001D0D73" w:rsidRDefault="00D624E3" w:rsidP="000A39FF">
      <w:pPr>
        <w:jc w:val="both"/>
        <w:rPr>
          <w:rFonts w:ascii="StobiSerif Regular" w:hAnsi="StobiSerif Regular" w:cs="Arial"/>
          <w:sz w:val="22"/>
          <w:szCs w:val="22"/>
          <w:lang w:val="mk-MK"/>
        </w:rPr>
      </w:pPr>
    </w:p>
    <w:p w:rsidR="000A39FF" w:rsidRPr="001D0D73" w:rsidRDefault="000A39FF" w:rsidP="00CB33A6">
      <w:pPr>
        <w:rPr>
          <w:rFonts w:ascii="StobiSerif Regular" w:hAnsi="StobiSerif Regular" w:cs="Arial"/>
          <w:sz w:val="22"/>
          <w:szCs w:val="22"/>
          <w:lang w:val="mk-MK"/>
        </w:rPr>
      </w:pPr>
    </w:p>
    <w:p w:rsidR="000A39FF" w:rsidRPr="001D0D73" w:rsidRDefault="002C66CF" w:rsidP="000A39FF">
      <w:pPr>
        <w:jc w:val="both"/>
        <w:rPr>
          <w:rFonts w:ascii="StobiSerif Regular" w:hAnsi="StobiSerif Regular" w:cs="Arial"/>
          <w:b/>
          <w:sz w:val="22"/>
          <w:szCs w:val="22"/>
          <w:lang w:val="mk-MK"/>
        </w:rPr>
      </w:pPr>
      <w:r>
        <w:rPr>
          <w:rFonts w:ascii="StobiSerif Regular" w:hAnsi="StobiSerif Regular" w:cs="Arial"/>
          <w:b/>
          <w:sz w:val="22"/>
          <w:szCs w:val="22"/>
          <w:u w:val="single"/>
          <w:lang w:val="mk-MK"/>
        </w:rPr>
        <w:t>16</w:t>
      </w:r>
      <w:r w:rsidR="000A39FF" w:rsidRPr="001D0D73">
        <w:rPr>
          <w:rFonts w:ascii="StobiSerif Regular" w:hAnsi="StobiSerif Regular" w:cs="Arial"/>
          <w:b/>
          <w:sz w:val="22"/>
          <w:szCs w:val="22"/>
          <w:u w:val="single"/>
          <w:lang w:val="mk-MK"/>
        </w:rPr>
        <w:t>. Доделување на договорот за јавна набавка</w:t>
      </w:r>
    </w:p>
    <w:p w:rsidR="000A39FF" w:rsidRPr="001D0D73" w:rsidRDefault="000A39FF" w:rsidP="000A39FF">
      <w:pPr>
        <w:jc w:val="both"/>
        <w:rPr>
          <w:rFonts w:ascii="StobiSerif Regular" w:hAnsi="StobiSerif Regular" w:cs="Arial"/>
          <w:sz w:val="22"/>
          <w:szCs w:val="22"/>
          <w:lang w:val="mk-MK"/>
        </w:rPr>
      </w:pPr>
    </w:p>
    <w:p w:rsidR="000A39FF" w:rsidRPr="001D0D73" w:rsidRDefault="002C66CF" w:rsidP="000A39FF">
      <w:pPr>
        <w:jc w:val="both"/>
        <w:rPr>
          <w:rFonts w:ascii="StobiSerif Regular" w:hAnsi="StobiSerif Regular" w:cs="Arial"/>
          <w:sz w:val="22"/>
          <w:szCs w:val="22"/>
          <w:lang w:val="mk-MK"/>
        </w:rPr>
      </w:pPr>
      <w:r>
        <w:rPr>
          <w:rFonts w:ascii="StobiSerif Regular" w:hAnsi="StobiSerif Regular" w:cs="Arial"/>
          <w:sz w:val="22"/>
          <w:szCs w:val="22"/>
          <w:lang w:val="mk-MK"/>
        </w:rPr>
        <w:t>16</w:t>
      </w:r>
      <w:r w:rsidR="000A39FF" w:rsidRPr="001D0D73">
        <w:rPr>
          <w:rFonts w:ascii="StobiSerif Regular" w:hAnsi="StobiSerif Regular" w:cs="Arial"/>
          <w:sz w:val="22"/>
          <w:szCs w:val="22"/>
          <w:lang w:val="mk-MK"/>
        </w:rPr>
        <w:t>.1. Договорниот орган, по спроведената електронска аукција како последна фаза во постапката за барање за прибирање на понуди,</w:t>
      </w:r>
      <w:r w:rsidR="000A39FF" w:rsidRPr="001D0D73">
        <w:rPr>
          <w:rFonts w:ascii="StobiSerif Regular" w:hAnsi="StobiSerif Regular" w:cs="Arial"/>
          <w:sz w:val="22"/>
          <w:szCs w:val="22"/>
          <w:lang w:val="ru-RU"/>
        </w:rPr>
        <w:t xml:space="preserve"> </w:t>
      </w:r>
      <w:r w:rsidR="000A39FF" w:rsidRPr="001D0D73">
        <w:rPr>
          <w:rFonts w:ascii="StobiSerif Regular" w:hAnsi="StobiSerif Regular" w:cs="Arial"/>
          <w:sz w:val="22"/>
          <w:szCs w:val="22"/>
          <w:lang w:val="mk-MK"/>
        </w:rPr>
        <w:t>договорот му го доделува на економскиот оператор чија понуда има најниска цена.</w:t>
      </w:r>
    </w:p>
    <w:p w:rsidR="000A39FF" w:rsidRPr="001D0D73" w:rsidRDefault="002C66CF" w:rsidP="000A39FF">
      <w:pPr>
        <w:jc w:val="both"/>
        <w:rPr>
          <w:rFonts w:ascii="StobiSerif Regular" w:hAnsi="StobiSerif Regular" w:cs="Arial"/>
          <w:sz w:val="22"/>
          <w:szCs w:val="22"/>
          <w:lang w:val="mk-MK"/>
        </w:rPr>
      </w:pPr>
      <w:r>
        <w:rPr>
          <w:rFonts w:ascii="StobiSerif Regular" w:hAnsi="StobiSerif Regular" w:cs="Arial"/>
          <w:sz w:val="22"/>
          <w:szCs w:val="22"/>
          <w:lang w:val="mk-MK"/>
        </w:rPr>
        <w:t>16</w:t>
      </w:r>
      <w:r w:rsidR="000A39FF" w:rsidRPr="001D0D73">
        <w:rPr>
          <w:rFonts w:ascii="StobiSerif Regular" w:hAnsi="StobiSerif Regular" w:cs="Arial"/>
          <w:sz w:val="22"/>
          <w:szCs w:val="22"/>
          <w:lang w:val="mk-MK"/>
        </w:rPr>
        <w:t xml:space="preserve">.2. Доколку две или повеќе понуди имаат иста цена, за најповолен понудувач ќе биде избран оној кој прв ја поднел понудата. </w:t>
      </w:r>
    </w:p>
    <w:p w:rsidR="000A39FF" w:rsidRPr="001D0D73" w:rsidRDefault="002C66CF" w:rsidP="000A39FF">
      <w:pPr>
        <w:jc w:val="both"/>
        <w:rPr>
          <w:rFonts w:ascii="StobiSerif Regular" w:hAnsi="StobiSerif Regular" w:cs="Arial"/>
          <w:sz w:val="22"/>
          <w:szCs w:val="22"/>
          <w:lang w:val="mk-MK"/>
        </w:rPr>
      </w:pPr>
      <w:r>
        <w:rPr>
          <w:rFonts w:ascii="StobiSerif Regular" w:hAnsi="StobiSerif Regular" w:cs="Arial"/>
          <w:sz w:val="22"/>
          <w:szCs w:val="22"/>
          <w:lang w:val="mk-MK"/>
        </w:rPr>
        <w:t>16</w:t>
      </w:r>
      <w:r w:rsidR="000A39FF" w:rsidRPr="001D0D73">
        <w:rPr>
          <w:rFonts w:ascii="StobiSerif Regular" w:hAnsi="StobiSerif Regular" w:cs="Arial"/>
          <w:sz w:val="22"/>
          <w:szCs w:val="22"/>
          <w:lang w:val="mk-MK"/>
        </w:rPr>
        <w:t>.3 Доколку никој не поднесе нова цена во текот на електронската аукција за најповолен понудувач ќе биде избран он</w:t>
      </w:r>
      <w:r w:rsidR="000A39FF" w:rsidRPr="001D0D73">
        <w:rPr>
          <w:rFonts w:ascii="StobiSerif Regular" w:hAnsi="StobiSerif Regular" w:cs="Arial"/>
          <w:sz w:val="22"/>
          <w:szCs w:val="22"/>
          <w:lang w:val="en-US"/>
        </w:rPr>
        <w:t>о</w:t>
      </w:r>
      <w:r w:rsidR="000A39FF" w:rsidRPr="001D0D73">
        <w:rPr>
          <w:rFonts w:ascii="StobiSerif Regular" w:hAnsi="StobiSerif Regular" w:cs="Arial"/>
          <w:sz w:val="22"/>
          <w:szCs w:val="22"/>
          <w:lang w:val="mk-MK"/>
        </w:rPr>
        <w:t>ј кој прв ја поднел понудата</w:t>
      </w:r>
      <w:r w:rsidR="000A39FF" w:rsidRPr="001D0D73">
        <w:rPr>
          <w:rFonts w:ascii="StobiSerif Regular" w:hAnsi="StobiSerif Regular" w:cs="Arial"/>
          <w:sz w:val="22"/>
          <w:szCs w:val="22"/>
          <w:lang w:val="ru-RU"/>
        </w:rPr>
        <w:t>.</w:t>
      </w:r>
    </w:p>
    <w:p w:rsidR="00BA467D" w:rsidRPr="001D0D73" w:rsidRDefault="002C66CF" w:rsidP="000A39FF">
      <w:pPr>
        <w:jc w:val="both"/>
        <w:rPr>
          <w:rFonts w:ascii="StobiSerif Regular" w:hAnsi="StobiSerif Regular" w:cs="Arial"/>
          <w:sz w:val="22"/>
          <w:szCs w:val="22"/>
          <w:lang w:val="mk-MK"/>
        </w:rPr>
      </w:pPr>
      <w:r>
        <w:rPr>
          <w:rFonts w:ascii="StobiSerif Regular" w:hAnsi="StobiSerif Regular" w:cs="Arial"/>
          <w:sz w:val="22"/>
          <w:szCs w:val="22"/>
          <w:lang w:val="mk-MK"/>
        </w:rPr>
        <w:t>16</w:t>
      </w:r>
      <w:r w:rsidR="000A39FF" w:rsidRPr="001D0D73">
        <w:rPr>
          <w:rFonts w:ascii="StobiSerif Regular" w:hAnsi="StobiSerif Regular" w:cs="Arial"/>
          <w:sz w:val="22"/>
          <w:szCs w:val="22"/>
          <w:lang w:val="mk-MK"/>
        </w:rPr>
        <w:t>.4 Во случај да е поднесена само една прифатлива понуда во првата фаза од постапката</w:t>
      </w:r>
      <w:r w:rsidR="00BA467D" w:rsidRPr="001D0D73">
        <w:rPr>
          <w:rFonts w:ascii="StobiSerif Regular" w:hAnsi="StobiSerif Regular" w:cs="Arial"/>
          <w:sz w:val="22"/>
          <w:szCs w:val="22"/>
          <w:lang w:val="mk-MK"/>
        </w:rPr>
        <w:t xml:space="preserve"> која е прифатлива или останала само една прифатлива понуда договорниот орган задолжително го поканува единствениот понудувач да поднесе конечна цена преку ЕСЈН. </w:t>
      </w:r>
    </w:p>
    <w:p w:rsidR="000A39FF" w:rsidRPr="001D0D73" w:rsidRDefault="002C66CF" w:rsidP="000A39FF">
      <w:pPr>
        <w:jc w:val="both"/>
        <w:rPr>
          <w:rFonts w:ascii="StobiSerif Regular" w:hAnsi="StobiSerif Regular" w:cs="Arial"/>
          <w:sz w:val="22"/>
          <w:szCs w:val="22"/>
          <w:lang w:val="mk-MK"/>
        </w:rPr>
      </w:pPr>
      <w:r>
        <w:rPr>
          <w:rFonts w:ascii="StobiSerif Regular" w:hAnsi="StobiSerif Regular" w:cs="Arial"/>
          <w:sz w:val="22"/>
          <w:szCs w:val="22"/>
          <w:lang w:val="mk-MK"/>
        </w:rPr>
        <w:t>16</w:t>
      </w:r>
      <w:r w:rsidR="000A39FF" w:rsidRPr="001D0D73">
        <w:rPr>
          <w:rFonts w:ascii="StobiSerif Regular" w:hAnsi="StobiSerif Regular" w:cs="Arial"/>
          <w:sz w:val="22"/>
          <w:szCs w:val="22"/>
          <w:lang w:val="mk-MK"/>
        </w:rPr>
        <w:t>.5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w:t>
      </w:r>
    </w:p>
    <w:p w:rsidR="000A39FF" w:rsidRPr="001D0D73" w:rsidRDefault="002C66CF" w:rsidP="000A39FF">
      <w:pPr>
        <w:jc w:val="both"/>
        <w:rPr>
          <w:rFonts w:ascii="StobiSerif Regular" w:hAnsi="StobiSerif Regular" w:cs="Arial"/>
          <w:sz w:val="22"/>
          <w:szCs w:val="22"/>
          <w:lang w:val="ru-RU"/>
        </w:rPr>
      </w:pPr>
      <w:r>
        <w:rPr>
          <w:rFonts w:ascii="StobiSerif Regular" w:hAnsi="StobiSerif Regular" w:cs="Arial"/>
          <w:sz w:val="22"/>
          <w:szCs w:val="22"/>
          <w:lang w:val="mk-MK"/>
        </w:rPr>
        <w:t>16</w:t>
      </w:r>
      <w:r w:rsidR="000A39FF" w:rsidRPr="001D0D73">
        <w:rPr>
          <w:rFonts w:ascii="StobiSerif Regular" w:hAnsi="StobiSerif Regular" w:cs="Arial"/>
          <w:sz w:val="22"/>
          <w:szCs w:val="22"/>
          <w:lang w:val="ru-RU"/>
        </w:rPr>
        <w:t xml:space="preserve">.6 </w:t>
      </w:r>
      <w:r w:rsidR="000A39FF" w:rsidRPr="001D0D73">
        <w:rPr>
          <w:rFonts w:ascii="StobiSerif Regular" w:hAnsi="StobiSerif Regular" w:cs="Arial"/>
          <w:sz w:val="22"/>
          <w:szCs w:val="22"/>
          <w:lang w:val="mk-MK"/>
        </w:rPr>
        <w:t>По завршувањето на електронската аукција, и изборот на најповолен понудувач</w:t>
      </w:r>
      <w:r w:rsidR="000A39FF" w:rsidRPr="001D0D73">
        <w:rPr>
          <w:rFonts w:ascii="StobiSerif Regular" w:hAnsi="StobiSerif Regular" w:cs="Arial"/>
          <w:sz w:val="22"/>
          <w:szCs w:val="22"/>
          <w:lang w:val="ru-RU"/>
        </w:rPr>
        <w:t xml:space="preserve">, </w:t>
      </w:r>
      <w:r w:rsidR="000A39FF" w:rsidRPr="001D0D73">
        <w:rPr>
          <w:rFonts w:ascii="StobiSerif Regular" w:hAnsi="StobiSerif Regular" w:cs="Arial"/>
          <w:sz w:val="22"/>
          <w:szCs w:val="22"/>
          <w:lang w:val="mk-MK"/>
        </w:rPr>
        <w:t>доколку предметот на набавката или поединечниот дел се состои од повеќе ставки</w:t>
      </w:r>
      <w:r w:rsidR="000A39FF" w:rsidRPr="001D0D73">
        <w:rPr>
          <w:rFonts w:ascii="StobiSerif Regular" w:hAnsi="StobiSerif Regular" w:cs="Arial"/>
          <w:sz w:val="22"/>
          <w:szCs w:val="22"/>
          <w:lang w:val="ru-RU"/>
        </w:rPr>
        <w:t>,</w:t>
      </w:r>
      <w:r w:rsidR="000A39FF" w:rsidRPr="001D0D73">
        <w:rPr>
          <w:rFonts w:ascii="StobiSerif Regular" w:hAnsi="StobiSerif Regular" w:cs="Arial"/>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r w:rsidR="000A39FF" w:rsidRPr="001D0D73">
        <w:rPr>
          <w:rFonts w:ascii="StobiSerif Regular" w:hAnsi="StobiSerif Regular" w:cs="Arial"/>
          <w:sz w:val="22"/>
          <w:szCs w:val="22"/>
          <w:lang w:val="ru-RU"/>
        </w:rPr>
        <w:t>.</w:t>
      </w:r>
    </w:p>
    <w:p w:rsidR="000A39FF" w:rsidRPr="001D0D73" w:rsidRDefault="000A39FF" w:rsidP="000A39FF">
      <w:pPr>
        <w:rPr>
          <w:rFonts w:ascii="StobiSerif Regular" w:hAnsi="StobiSerif Regular" w:cs="Arial"/>
          <w:sz w:val="22"/>
          <w:szCs w:val="22"/>
          <w:lang w:val="mk-MK"/>
        </w:rPr>
      </w:pPr>
    </w:p>
    <w:p w:rsidR="000A39FF" w:rsidRPr="001D0D73" w:rsidRDefault="002C66CF" w:rsidP="000A39FF">
      <w:pPr>
        <w:jc w:val="both"/>
        <w:rPr>
          <w:rFonts w:ascii="StobiSerif Regular" w:hAnsi="StobiSerif Regular"/>
          <w:b/>
          <w:sz w:val="22"/>
          <w:szCs w:val="22"/>
          <w:u w:val="single"/>
          <w:lang w:val="mk-MK"/>
        </w:rPr>
      </w:pPr>
      <w:r>
        <w:rPr>
          <w:rFonts w:ascii="StobiSerif Regular" w:hAnsi="StobiSerif Regular" w:cs="Arial"/>
          <w:b/>
          <w:sz w:val="22"/>
          <w:szCs w:val="22"/>
          <w:u w:val="single"/>
          <w:lang w:val="mk-MK"/>
        </w:rPr>
        <w:t>17</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Известување</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за</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доделување</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на</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договорот</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за</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јавна</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набавка</w:t>
      </w:r>
    </w:p>
    <w:p w:rsidR="000A39FF" w:rsidRPr="001D0D73" w:rsidRDefault="002C66CF" w:rsidP="000A39FF">
      <w:pPr>
        <w:jc w:val="both"/>
        <w:rPr>
          <w:rFonts w:ascii="StobiSerif Regular" w:hAnsi="StobiSerif Regular" w:cs="Arial"/>
          <w:sz w:val="22"/>
          <w:szCs w:val="22"/>
          <w:lang w:val="ru-RU"/>
        </w:rPr>
      </w:pPr>
      <w:r>
        <w:rPr>
          <w:rFonts w:ascii="StobiSerif Regular" w:hAnsi="StobiSerif Regular" w:cs="Arial"/>
          <w:sz w:val="22"/>
          <w:szCs w:val="22"/>
          <w:lang w:val="ru-RU"/>
        </w:rPr>
        <w:t>17</w:t>
      </w:r>
      <w:r w:rsidR="000A39FF" w:rsidRPr="001D0D73">
        <w:rPr>
          <w:rFonts w:ascii="StobiSerif Regular" w:hAnsi="StobiSerif Regular" w:cs="Arial"/>
          <w:sz w:val="22"/>
          <w:szCs w:val="22"/>
          <w:lang w:val="ru-RU"/>
        </w:rPr>
        <w:t xml:space="preserve">.1 </w:t>
      </w:r>
      <w:r w:rsidR="000A39FF" w:rsidRPr="001D0D73">
        <w:rPr>
          <w:rFonts w:ascii="StobiSerif Regular" w:hAnsi="StobiSerif Regular" w:cs="Arial"/>
          <w:sz w:val="22"/>
          <w:szCs w:val="22"/>
          <w:lang w:val="mk-MK"/>
        </w:rPr>
        <w:t>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предизвиква правни последици. Исходот од електронската аукција е основ за донесување на одлука за избор на најповолна понуда.</w:t>
      </w:r>
    </w:p>
    <w:p w:rsidR="000A39FF" w:rsidRPr="001D0D73" w:rsidRDefault="000A39FF" w:rsidP="000A39FF">
      <w:pPr>
        <w:jc w:val="both"/>
        <w:rPr>
          <w:rFonts w:ascii="StobiSerif Regular" w:hAnsi="StobiSerif Regular" w:cs="Arial"/>
          <w:sz w:val="22"/>
          <w:szCs w:val="22"/>
          <w:lang w:val="mk-MK"/>
        </w:rPr>
      </w:pPr>
    </w:p>
    <w:p w:rsidR="000A39FF" w:rsidRDefault="002C66CF" w:rsidP="000A39FF">
      <w:pPr>
        <w:jc w:val="both"/>
        <w:rPr>
          <w:rFonts w:ascii="StobiSerif Regular" w:hAnsi="StobiSerif Regular" w:cs="Arial"/>
          <w:sz w:val="22"/>
          <w:szCs w:val="22"/>
          <w:lang w:val="mk-MK"/>
        </w:rPr>
      </w:pPr>
      <w:r>
        <w:rPr>
          <w:rFonts w:ascii="StobiSerif Regular" w:hAnsi="StobiSerif Regular" w:cs="Arial"/>
          <w:sz w:val="22"/>
          <w:szCs w:val="22"/>
          <w:lang w:val="mk-MK"/>
        </w:rPr>
        <w:t>17</w:t>
      </w:r>
      <w:r w:rsidR="000A39FF" w:rsidRPr="001D0D73">
        <w:rPr>
          <w:rFonts w:ascii="StobiSerif Regular" w:hAnsi="StobiSerif Regular" w:cs="Arial"/>
          <w:sz w:val="22"/>
          <w:szCs w:val="22"/>
          <w:lang w:val="mk-MK"/>
        </w:rPr>
        <w:t>.</w:t>
      </w:r>
      <w:r w:rsidR="000A39FF" w:rsidRPr="001D0D73">
        <w:rPr>
          <w:rFonts w:ascii="StobiSerif Regular" w:hAnsi="StobiSerif Regular" w:cs="Arial"/>
          <w:sz w:val="22"/>
          <w:szCs w:val="22"/>
          <w:lang w:val="ru-RU"/>
        </w:rPr>
        <w:t>2</w:t>
      </w:r>
      <w:r w:rsidR="000A39FF" w:rsidRPr="001D0D73">
        <w:rPr>
          <w:rFonts w:ascii="StobiSerif Regular" w:hAnsi="StobiSerif Regular" w:cs="Arial"/>
          <w:sz w:val="22"/>
          <w:szCs w:val="22"/>
          <w:lang w:val="mk-MK"/>
        </w:rPr>
        <w:t xml:space="preserve"> Избраниот најповолен економски оператор ќе биде известен во писмена форма дека неговата понуда е прифатена, најдоцна во рок од 3 дена од донесувањето на одлуката за избор на најповолна понуда. Во исто време, и сите други економски оператори ќе бидат известени за резултатите од тендерот, одлуката кој е најповолен економски оператор како и за причините за неизбор на нивната понуда.Економските оператори што учествувале во постапката имаат право на увид во извештајот од спроведената постапка.</w:t>
      </w:r>
    </w:p>
    <w:p w:rsidR="00EE1597" w:rsidRDefault="00EE1597" w:rsidP="000A39FF">
      <w:pPr>
        <w:jc w:val="both"/>
        <w:rPr>
          <w:rFonts w:ascii="StobiSerif Regular" w:hAnsi="StobiSerif Regular" w:cs="Arial"/>
          <w:sz w:val="22"/>
          <w:szCs w:val="22"/>
          <w:lang w:val="mk-MK"/>
        </w:rPr>
      </w:pPr>
    </w:p>
    <w:p w:rsidR="00EE1597" w:rsidRPr="00EE1597" w:rsidRDefault="00EE1597" w:rsidP="00EE1597">
      <w:pPr>
        <w:spacing w:before="240"/>
        <w:jc w:val="both"/>
        <w:rPr>
          <w:rFonts w:ascii="StobiSerif Regular" w:hAnsi="StobiSerif Regular" w:cs="Arial"/>
          <w:b/>
          <w:sz w:val="22"/>
          <w:szCs w:val="22"/>
          <w:u w:val="single"/>
          <w:lang w:val="mk-MK"/>
        </w:rPr>
      </w:pPr>
      <w:r w:rsidRPr="00EE1597">
        <w:rPr>
          <w:rFonts w:ascii="StobiSerif Regular" w:hAnsi="StobiSerif Regular" w:cs="Arial"/>
          <w:b/>
          <w:sz w:val="22"/>
          <w:szCs w:val="22"/>
          <w:u w:val="single"/>
          <w:lang w:val="mk-MK"/>
        </w:rPr>
        <w:lastRenderedPageBreak/>
        <w:t>18. Гаранција за квалитетно извршување на договорот</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Услов за потпишување на договорот со избраниот најповолен понудувач е обезбедување гаранција од страна на избраниот најповолен понудувач за квалитетно извршува</w:t>
      </w:r>
      <w:r w:rsidR="008841AA">
        <w:rPr>
          <w:rFonts w:ascii="StobiSerif Regular" w:hAnsi="StobiSerif Regular" w:cs="Arial"/>
          <w:sz w:val="22"/>
          <w:szCs w:val="22"/>
          <w:lang w:val="mk-MK"/>
        </w:rPr>
        <w:t>ње на договорот во висина од 5%</w:t>
      </w:r>
      <w:r w:rsidRPr="00EE1597">
        <w:rPr>
          <w:rFonts w:ascii="StobiSerif Regular" w:hAnsi="StobiSerif Regular" w:cs="Arial"/>
          <w:sz w:val="22"/>
          <w:szCs w:val="22"/>
          <w:lang w:val="mk-MK"/>
        </w:rPr>
        <w:t xml:space="preserve"> од вредноста на договорот.</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Гаранцијата се доставува во вид на банкарска гаранција во писмена форма. Гаранцијата треба да биде поднесена во оригинална форма. Копии не се прифаќаат.</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 xml:space="preserve">Гаранцијата за квалитетно извршување на договорот ќе биде со важност до целосното реализирање на договорот. </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 xml:space="preserve">Банкарската гаранција за квалитетно извршување на договорот ќе биде во валутата на која гласи договорот. </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Гаранцијата за квалитетно извршување на договорот треба да биде издадена од банка.</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Гаранцијата за квалитетно извршување на договорот избраниот најповолен понудувач ја доставува по добиеното известување за извршениот избор, а пред склучување на договорот во рок определен од договорниот орган со известувањето .</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 xml:space="preserve">Гаранцијата за квалитетно извршување на договорот ќе биде наплатена доколку носителот на набавката не исполни некоја од обврските од договорот за јавна набавка во рокот на стасаноста, за што писмено ќе го извести носителот на набавката. Доколку дојде до наплата на гаранцијата за квалитетно извршување на договорот, договорниот орган ќе објави до ЕСЈН негативна референца. </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Доколку договорот за јавна набавка е целосно реализиран согласно договореното, банкарската гаранција за квалитетно извршување на договорот договорниот орган му ја враќа на носителот на набавката во рок од 14 дена од целосното реализирање на договорот.</w:t>
      </w:r>
    </w:p>
    <w:p w:rsidR="00EE1597" w:rsidRPr="00EE1597" w:rsidRDefault="00EE1597" w:rsidP="00EE1597">
      <w:pPr>
        <w:spacing w:before="240"/>
        <w:jc w:val="both"/>
        <w:rPr>
          <w:rFonts w:ascii="StobiSerif Regular" w:hAnsi="StobiSerif Regular" w:cs="Arial"/>
          <w:sz w:val="22"/>
          <w:szCs w:val="22"/>
          <w:lang w:val="mk-MK"/>
        </w:rPr>
      </w:pPr>
      <w:r w:rsidRPr="00EE1597">
        <w:rPr>
          <w:rFonts w:ascii="StobiSerif Regular" w:hAnsi="StobiSerif Regular" w:cs="Arial"/>
          <w:sz w:val="22"/>
          <w:szCs w:val="22"/>
          <w:lang w:val="mk-MK"/>
        </w:rPr>
        <w:t>Гаранцијата за квалитетно извршување на договорот договорниот орган му ја враќа на носителот на набавката по пошта, лично во седиштето на економскиот оператор или лично во седиштето на договорниот орган</w:t>
      </w:r>
    </w:p>
    <w:p w:rsidR="00EE1597" w:rsidRPr="00EE1597" w:rsidRDefault="00EE1597" w:rsidP="000A39FF">
      <w:pPr>
        <w:jc w:val="both"/>
        <w:rPr>
          <w:rFonts w:ascii="StobiSerif Regular" w:hAnsi="StobiSerif Regular" w:cs="Arial"/>
          <w:sz w:val="22"/>
          <w:szCs w:val="22"/>
          <w:lang w:val="en-US"/>
        </w:rPr>
      </w:pPr>
    </w:p>
    <w:p w:rsidR="00FB4193" w:rsidRPr="00EE1597" w:rsidRDefault="00FB4193" w:rsidP="000A39FF">
      <w:pPr>
        <w:jc w:val="both"/>
        <w:rPr>
          <w:rFonts w:ascii="StobiSerif Regular" w:hAnsi="StobiSerif Regular" w:cs="Arial"/>
          <w:sz w:val="22"/>
          <w:szCs w:val="22"/>
          <w:lang w:val="en-US"/>
        </w:rPr>
      </w:pPr>
    </w:p>
    <w:p w:rsidR="00705D70" w:rsidRPr="00705D70" w:rsidRDefault="00705D70" w:rsidP="00705D70">
      <w:pPr>
        <w:keepNext/>
        <w:keepLines/>
        <w:spacing w:before="240" w:after="60"/>
        <w:ind w:right="26"/>
        <w:jc w:val="both"/>
        <w:outlineLvl w:val="2"/>
        <w:rPr>
          <w:rFonts w:ascii="StobiSerif Regular" w:hAnsi="StobiSerif Regular" w:cs="Arial"/>
          <w:b/>
          <w:bCs/>
          <w:sz w:val="22"/>
          <w:szCs w:val="22"/>
          <w:u w:val="single"/>
          <w:lang w:val="mk-MK"/>
        </w:rPr>
      </w:pPr>
      <w:r w:rsidRPr="00705D70">
        <w:rPr>
          <w:rFonts w:ascii="StobiSerif Regular" w:hAnsi="StobiSerif Regular" w:cs="Arial"/>
          <w:b/>
          <w:bCs/>
          <w:sz w:val="22"/>
          <w:szCs w:val="22"/>
          <w:lang w:val="mk-MK"/>
        </w:rPr>
        <w:lastRenderedPageBreak/>
        <w:t xml:space="preserve"> </w:t>
      </w:r>
      <w:r w:rsidR="002C66CF">
        <w:rPr>
          <w:rFonts w:ascii="StobiSerif Regular" w:hAnsi="StobiSerif Regular" w:cs="Arial"/>
          <w:b/>
          <w:bCs/>
          <w:sz w:val="22"/>
          <w:szCs w:val="22"/>
          <w:u w:val="single"/>
          <w:lang w:val="mk-MK"/>
        </w:rPr>
        <w:t>1</w:t>
      </w:r>
      <w:r w:rsidR="00EE1597">
        <w:rPr>
          <w:rFonts w:ascii="StobiSerif Regular" w:hAnsi="StobiSerif Regular" w:cs="Arial"/>
          <w:b/>
          <w:bCs/>
          <w:sz w:val="22"/>
          <w:szCs w:val="22"/>
          <w:u w:val="single"/>
          <w:lang w:val="mk-MK"/>
        </w:rPr>
        <w:t>9</w:t>
      </w:r>
      <w:r w:rsidRPr="00705D70">
        <w:rPr>
          <w:rFonts w:ascii="StobiSerif Regular" w:hAnsi="StobiSerif Regular" w:cs="Arial"/>
          <w:b/>
          <w:bCs/>
          <w:sz w:val="22"/>
          <w:szCs w:val="22"/>
          <w:u w:val="single"/>
          <w:lang w:val="mk-MK"/>
        </w:rPr>
        <w:t>. Применливи прописи</w:t>
      </w:r>
    </w:p>
    <w:p w:rsidR="00705D70" w:rsidRPr="00705D70" w:rsidRDefault="002C66CF" w:rsidP="00705D70">
      <w:pPr>
        <w:keepNext/>
        <w:keepLines/>
        <w:spacing w:before="240" w:after="60"/>
        <w:ind w:right="26" w:firstLine="720"/>
        <w:jc w:val="both"/>
        <w:outlineLvl w:val="2"/>
        <w:rPr>
          <w:rFonts w:ascii="StobiSerif Regular" w:hAnsi="StobiSerif Regular" w:cs="Arial"/>
          <w:bCs/>
          <w:sz w:val="22"/>
          <w:szCs w:val="22"/>
          <w:lang w:val="mk-MK"/>
        </w:rPr>
      </w:pPr>
      <w:r>
        <w:rPr>
          <w:rFonts w:ascii="StobiSerif Regular" w:hAnsi="StobiSerif Regular" w:cs="Arial"/>
          <w:bCs/>
          <w:sz w:val="22"/>
          <w:szCs w:val="22"/>
          <w:lang w:val="mk-MK"/>
        </w:rPr>
        <w:t>1</w:t>
      </w:r>
      <w:r w:rsidR="00EE1597">
        <w:rPr>
          <w:rFonts w:ascii="StobiSerif Regular" w:hAnsi="StobiSerif Regular" w:cs="Arial"/>
          <w:bCs/>
          <w:sz w:val="22"/>
          <w:szCs w:val="22"/>
          <w:lang w:val="mk-MK"/>
        </w:rPr>
        <w:t>9</w:t>
      </w:r>
      <w:r w:rsidR="00705D70" w:rsidRPr="00705D70">
        <w:rPr>
          <w:rFonts w:ascii="StobiSerif Regular" w:hAnsi="StobiSerif Regular" w:cs="Arial"/>
          <w:bCs/>
          <w:sz w:val="22"/>
          <w:szCs w:val="22"/>
          <w:lang w:val="mk-MK"/>
        </w:rPr>
        <w:t>.1 Оваа постапка се спроведува согласно со Законот за јавните набавки</w:t>
      </w:r>
      <w:r w:rsidR="00705D70" w:rsidRPr="00705D70">
        <w:rPr>
          <w:rFonts w:ascii="StobiSerif Regular" w:hAnsi="StobiSerif Regular" w:cs="Arial"/>
          <w:bCs/>
          <w:sz w:val="22"/>
          <w:szCs w:val="22"/>
          <w:lang w:val="ru-RU"/>
        </w:rPr>
        <w:t xml:space="preserve"> (</w:t>
      </w:r>
      <w:r w:rsidR="00705D70" w:rsidRPr="00705D70">
        <w:rPr>
          <w:rFonts w:ascii="StobiSerif Regular" w:hAnsi="StobiSerif Regular" w:cs="Arial"/>
          <w:bCs/>
          <w:sz w:val="22"/>
          <w:szCs w:val="22"/>
          <w:lang w:val="mk-MK"/>
        </w:rPr>
        <w:t>„Службен весник на Република Македонија“ број 136/07, 130/08, 97/10, 53/11,185/11 и 15/13,148/13, 160/13,28/14, 43/2014, 130/2014</w:t>
      </w:r>
      <w:r w:rsidR="00705D70" w:rsidRPr="00705D70">
        <w:rPr>
          <w:rFonts w:ascii="StobiSerif Regular" w:hAnsi="StobiSerif Regular" w:cs="Arial"/>
          <w:bCs/>
          <w:sz w:val="22"/>
          <w:szCs w:val="22"/>
          <w:lang w:val="en-US"/>
        </w:rPr>
        <w:t>, 180/2014</w:t>
      </w:r>
      <w:r w:rsidR="00705D70" w:rsidRPr="00705D70">
        <w:rPr>
          <w:rFonts w:ascii="StobiSerif Regular" w:hAnsi="StobiSerif Regular" w:cs="Arial"/>
          <w:bCs/>
          <w:sz w:val="22"/>
          <w:szCs w:val="22"/>
          <w:lang w:val="mk-MK"/>
        </w:rPr>
        <w:t>) и донесените подзаконски акти.</w:t>
      </w:r>
    </w:p>
    <w:p w:rsidR="00705D70" w:rsidRPr="00705D70" w:rsidRDefault="002C66CF" w:rsidP="00705D70">
      <w:pPr>
        <w:keepNext/>
        <w:keepLines/>
        <w:spacing w:before="240" w:after="60"/>
        <w:ind w:right="26" w:firstLine="720"/>
        <w:jc w:val="both"/>
        <w:outlineLvl w:val="2"/>
        <w:rPr>
          <w:rFonts w:ascii="StobiSerif Regular" w:hAnsi="StobiSerif Regular" w:cs="Arial"/>
          <w:bCs/>
          <w:sz w:val="22"/>
          <w:szCs w:val="22"/>
          <w:lang w:val="mk-MK"/>
        </w:rPr>
      </w:pPr>
      <w:r>
        <w:rPr>
          <w:rFonts w:ascii="StobiSerif Regular" w:hAnsi="StobiSerif Regular" w:cs="Arial"/>
          <w:bCs/>
          <w:sz w:val="22"/>
          <w:szCs w:val="22"/>
          <w:lang w:val="mk-MK"/>
        </w:rPr>
        <w:t>1</w:t>
      </w:r>
      <w:r w:rsidR="00EE1597">
        <w:rPr>
          <w:rFonts w:ascii="StobiSerif Regular" w:hAnsi="StobiSerif Regular" w:cs="Arial"/>
          <w:bCs/>
          <w:sz w:val="22"/>
          <w:szCs w:val="22"/>
          <w:lang w:val="mk-MK"/>
        </w:rPr>
        <w:t>9</w:t>
      </w:r>
      <w:r w:rsidR="00705D70" w:rsidRPr="00705D70">
        <w:rPr>
          <w:rFonts w:ascii="StobiSerif Regular" w:hAnsi="StobiSerif Regular" w:cs="Arial"/>
          <w:bCs/>
          <w:sz w:val="22"/>
          <w:szCs w:val="22"/>
          <w:lang w:val="mk-MK"/>
        </w:rPr>
        <w:t xml:space="preserve">.2. </w:t>
      </w:r>
      <w:r w:rsidR="00705D70" w:rsidRPr="00705D70">
        <w:rPr>
          <w:rFonts w:ascii="StobiSerif Regular" w:hAnsi="StobiSerif Regular" w:cs="Arial"/>
          <w:sz w:val="22"/>
          <w:szCs w:val="22"/>
          <w:lang w:val="mk-MK"/>
        </w:rPr>
        <w:t>При подготовка на својата понуда, понудувачот треба да ги има предвид важечките прописи од областа на даноците и другите јавни давачки, работните односи, работните услови и заштитата при работа.Сите прописи може да се најдат во соодветните изданија на Службен весник на Република Македонија. Дополнителни податоци во однос на важечките прописи од горенаведените области, понудувачот може да добие од Управата за јавни приходи, Царинската управа и Министерството за финансии (за даноците и другите јавни давачки), Министерството за труд и социјална политика (за работните односи, работните услови и заштитата при работа),</w:t>
      </w:r>
      <w:r w:rsidR="00705D70" w:rsidRPr="00705D70">
        <w:rPr>
          <w:rFonts w:ascii="StobiSerif Regular" w:hAnsi="StobiSerif Regular" w:cs="Arial"/>
          <w:bCs/>
          <w:sz w:val="22"/>
          <w:szCs w:val="22"/>
          <w:lang w:val="mk-MK"/>
        </w:rPr>
        <w:t xml:space="preserve"> Министерство за транспорт и врски (прописи во делот на градењето и проектирањето).</w:t>
      </w:r>
    </w:p>
    <w:p w:rsidR="000A39FF" w:rsidRPr="001D0D73" w:rsidRDefault="000A39FF" w:rsidP="000A39FF">
      <w:pPr>
        <w:jc w:val="both"/>
        <w:rPr>
          <w:rFonts w:ascii="StobiSerif Regular" w:hAnsi="StobiSerif Regular" w:cs="Arial"/>
          <w:sz w:val="22"/>
          <w:szCs w:val="22"/>
          <w:lang w:val="ru-RU"/>
        </w:rPr>
      </w:pPr>
    </w:p>
    <w:p w:rsidR="000A39FF" w:rsidRPr="001D0D73" w:rsidRDefault="00EE1597" w:rsidP="000A39FF">
      <w:pPr>
        <w:tabs>
          <w:tab w:val="left" w:pos="1150"/>
        </w:tabs>
        <w:jc w:val="both"/>
        <w:rPr>
          <w:rFonts w:ascii="StobiSerif Regular" w:hAnsi="StobiSerif Regular" w:cs="Arial"/>
          <w:b/>
          <w:sz w:val="22"/>
          <w:szCs w:val="22"/>
          <w:u w:val="single"/>
          <w:lang w:val="mk-MK"/>
        </w:rPr>
      </w:pPr>
      <w:r>
        <w:rPr>
          <w:rFonts w:ascii="StobiSerif Regular" w:hAnsi="StobiSerif Regular" w:cs="Arial"/>
          <w:b/>
          <w:sz w:val="22"/>
          <w:szCs w:val="22"/>
          <w:u w:val="single"/>
          <w:lang w:val="mk-MK"/>
        </w:rPr>
        <w:t>20</w:t>
      </w:r>
      <w:r w:rsidR="000A39FF" w:rsidRPr="001D0D73">
        <w:rPr>
          <w:rFonts w:ascii="StobiSerif Regular" w:hAnsi="StobiSerif Regular" w:cs="Arial"/>
          <w:b/>
          <w:sz w:val="22"/>
          <w:szCs w:val="22"/>
          <w:u w:val="single"/>
          <w:lang w:val="mk-MK"/>
        </w:rPr>
        <w:t>. Правна заштита</w:t>
      </w:r>
    </w:p>
    <w:p w:rsidR="000A39FF" w:rsidRPr="001D0D73" w:rsidRDefault="000A39FF" w:rsidP="000A39FF">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1D0D73">
        <w:rPr>
          <w:rFonts w:ascii="StobiSerif Regular" w:hAnsi="StobiSerif Regular" w:cs="Arial"/>
          <w:sz w:val="22"/>
          <w:szCs w:val="22"/>
          <w:lang w:val="ru-RU"/>
        </w:rPr>
        <w:t xml:space="preserve"> </w:t>
      </w:r>
      <w:r w:rsidRPr="001D0D73">
        <w:rPr>
          <w:rFonts w:ascii="StobiSerif Regular" w:hAnsi="StobiSerif Regular" w:cs="Arial"/>
          <w:sz w:val="22"/>
          <w:szCs w:val="22"/>
          <w:lang w:val="mk-MK"/>
        </w:rPr>
        <w:t>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0A39FF" w:rsidRPr="001D0D73" w:rsidRDefault="000A39FF" w:rsidP="000A39FF">
      <w:pPr>
        <w:tabs>
          <w:tab w:val="left" w:pos="1760"/>
        </w:tabs>
        <w:jc w:val="both"/>
        <w:rPr>
          <w:rFonts w:ascii="StobiSerif Regular" w:hAnsi="StobiSerif Regular" w:cs="Arial"/>
          <w:sz w:val="22"/>
          <w:szCs w:val="22"/>
          <w:lang w:val="mk-MK"/>
        </w:rPr>
      </w:pPr>
    </w:p>
    <w:p w:rsidR="000A39FF" w:rsidRPr="001D0D73" w:rsidRDefault="000A39FF" w:rsidP="000A39FF">
      <w:pPr>
        <w:rPr>
          <w:rFonts w:ascii="StobiSerif Regular" w:hAnsi="StobiSerif Regular" w:cs="Arial"/>
          <w:sz w:val="22"/>
          <w:szCs w:val="22"/>
          <w:lang w:val="mk-MK"/>
        </w:rPr>
      </w:pPr>
    </w:p>
    <w:p w:rsidR="00BA467D" w:rsidRPr="001D0D73" w:rsidRDefault="00BA467D"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1D0D73" w:rsidRPr="001D0D73" w:rsidRDefault="001D0D73" w:rsidP="00EE1597">
      <w:pPr>
        <w:rPr>
          <w:rFonts w:ascii="StobiSerif Regular" w:hAnsi="StobiSerif Regular" w:cs="Arial"/>
          <w:b/>
          <w:sz w:val="22"/>
          <w:szCs w:val="22"/>
          <w:lang w:val="mk-MK"/>
        </w:rPr>
      </w:pPr>
    </w:p>
    <w:p w:rsidR="00696F93" w:rsidRPr="001D0D73" w:rsidRDefault="00696F93" w:rsidP="004747D4">
      <w:pPr>
        <w:jc w:val="center"/>
        <w:rPr>
          <w:rFonts w:ascii="StobiSerif Regular" w:hAnsi="StobiSerif Regular" w:cs="Arial"/>
          <w:b/>
          <w:sz w:val="22"/>
          <w:szCs w:val="22"/>
          <w:lang w:val="mk-MK"/>
        </w:rPr>
      </w:pPr>
      <w:r w:rsidRPr="001D0D73">
        <w:rPr>
          <w:rFonts w:ascii="StobiSerif Regular" w:hAnsi="StobiSerif Regular" w:cs="Arial"/>
          <w:b/>
          <w:sz w:val="22"/>
          <w:szCs w:val="22"/>
        </w:rPr>
        <w:lastRenderedPageBreak/>
        <w:t>ТЕХНИЧКИ СПЕЦИФИКАЦИИ</w:t>
      </w:r>
    </w:p>
    <w:p w:rsidR="00696F93" w:rsidRPr="001D0D73" w:rsidRDefault="00696F93" w:rsidP="004747D4">
      <w:pPr>
        <w:ind w:firstLine="720"/>
        <w:jc w:val="center"/>
        <w:rPr>
          <w:rFonts w:ascii="StobiSerif Regular" w:hAnsi="StobiSerif Regular" w:cs="Arial"/>
          <w:b/>
          <w:color w:val="000000"/>
          <w:sz w:val="22"/>
          <w:szCs w:val="22"/>
          <w:lang w:val="mk-MK"/>
        </w:rPr>
      </w:pPr>
      <w:r w:rsidRPr="001D0D73">
        <w:rPr>
          <w:rFonts w:ascii="StobiSerif Regular" w:hAnsi="StobiSerif Regular" w:cs="Arial"/>
          <w:b/>
          <w:color w:val="000000"/>
          <w:sz w:val="22"/>
          <w:szCs w:val="22"/>
          <w:lang w:val="mk-MK"/>
        </w:rPr>
        <w:t>на предметот на договорот за јавна набавка</w:t>
      </w:r>
      <w:r w:rsidRPr="001D0D73">
        <w:rPr>
          <w:rFonts w:ascii="StobiSerif Regular" w:hAnsi="StobiSerif Regular" w:cs="Arial"/>
          <w:b/>
          <w:color w:val="000000"/>
          <w:sz w:val="22"/>
          <w:szCs w:val="22"/>
          <w:lang w:val="en-US"/>
        </w:rPr>
        <w:t xml:space="preserve"> </w:t>
      </w:r>
      <w:r w:rsidRPr="001D0D73">
        <w:rPr>
          <w:rFonts w:ascii="StobiSerif Regular" w:hAnsi="StobiSerif Regular" w:cs="Arial"/>
          <w:b/>
          <w:color w:val="000000"/>
          <w:sz w:val="22"/>
          <w:szCs w:val="22"/>
          <w:lang w:val="mk-MK"/>
        </w:rPr>
        <w:t>на стока:</w:t>
      </w:r>
    </w:p>
    <w:p w:rsidR="00696F93" w:rsidRPr="001D0D73" w:rsidRDefault="00520B11" w:rsidP="004747D4">
      <w:pPr>
        <w:jc w:val="center"/>
        <w:rPr>
          <w:rFonts w:ascii="StobiSerif Regular" w:hAnsi="StobiSerif Regular" w:cs="Arial"/>
          <w:sz w:val="22"/>
          <w:szCs w:val="22"/>
          <w:lang w:val="mk-MK"/>
        </w:rPr>
      </w:pPr>
      <w:r w:rsidRPr="001D0D73">
        <w:rPr>
          <w:rFonts w:ascii="StobiSerif Regular" w:hAnsi="StobiSerif Regular" w:cs="Arial"/>
          <w:sz w:val="22"/>
          <w:szCs w:val="22"/>
          <w:lang w:val="mk-MK"/>
        </w:rPr>
        <w:t xml:space="preserve">набавка на </w:t>
      </w:r>
      <w:r w:rsidR="001177D7" w:rsidRPr="001D0D73">
        <w:rPr>
          <w:rFonts w:ascii="StobiSerif Regular" w:hAnsi="StobiSerif Regular" w:cs="Arial"/>
          <w:sz w:val="22"/>
          <w:szCs w:val="22"/>
          <w:lang w:val="mk-MK"/>
        </w:rPr>
        <w:t xml:space="preserve">патнички </w:t>
      </w:r>
      <w:r w:rsidR="00696F93" w:rsidRPr="001D0D73">
        <w:rPr>
          <w:rFonts w:ascii="StobiSerif Regular" w:hAnsi="StobiSerif Regular" w:cs="Arial"/>
          <w:sz w:val="22"/>
          <w:szCs w:val="22"/>
          <w:lang w:val="mk-MK"/>
        </w:rPr>
        <w:t xml:space="preserve">моторни возила </w:t>
      </w:r>
      <w:r w:rsidR="00A62784">
        <w:rPr>
          <w:rFonts w:ascii="StobiSerif Regular" w:hAnsi="StobiSerif Regular" w:cs="Arial"/>
          <w:sz w:val="22"/>
          <w:szCs w:val="22"/>
          <w:lang w:val="mk-MK"/>
        </w:rPr>
        <w:t xml:space="preserve">за потребите </w:t>
      </w:r>
      <w:r w:rsidR="00696F93" w:rsidRPr="001D0D73">
        <w:rPr>
          <w:rFonts w:ascii="StobiSerif Regular" w:hAnsi="StobiSerif Regular" w:cs="Arial"/>
          <w:sz w:val="22"/>
          <w:szCs w:val="22"/>
          <w:lang w:val="mk-MK"/>
        </w:rPr>
        <w:t xml:space="preserve">на </w:t>
      </w:r>
      <w:r w:rsidR="001177D7" w:rsidRPr="001D0D73">
        <w:rPr>
          <w:rFonts w:ascii="StobiSerif Regular" w:hAnsi="StobiSerif Regular" w:cs="Arial"/>
          <w:sz w:val="22"/>
          <w:szCs w:val="22"/>
          <w:lang w:val="mk-MK"/>
        </w:rPr>
        <w:t>Секретаријатот за европски прашања</w:t>
      </w:r>
    </w:p>
    <w:p w:rsidR="00A62784" w:rsidRPr="00A62784" w:rsidRDefault="00A62784" w:rsidP="00A62784">
      <w:pPr>
        <w:spacing w:after="160" w:line="259" w:lineRule="auto"/>
        <w:rPr>
          <w:rFonts w:ascii="StobiSerif Regular" w:eastAsia="Calibri" w:hAnsi="StobiSerif Regular" w:cs="Arial"/>
          <w:b/>
          <w:sz w:val="22"/>
          <w:szCs w:val="22"/>
          <w:lang w:val="mk-MK" w:eastAsia="en-US"/>
        </w:rPr>
      </w:pPr>
    </w:p>
    <w:p w:rsidR="00A62784" w:rsidRPr="0014100B" w:rsidRDefault="00A62784" w:rsidP="00A62784">
      <w:pPr>
        <w:rPr>
          <w:rFonts w:ascii="StobiSerif Regular" w:hAnsi="StobiSerif Regular" w:cs="Arial"/>
          <w:b/>
          <w:sz w:val="22"/>
          <w:szCs w:val="22"/>
          <w:lang w:val="mk-MK"/>
        </w:rPr>
      </w:pPr>
      <w:r w:rsidRPr="0014100B">
        <w:rPr>
          <w:rFonts w:ascii="StobiSerif Regular" w:hAnsi="StobiSerif Regular" w:cs="Arial"/>
          <w:b/>
          <w:sz w:val="22"/>
          <w:szCs w:val="22"/>
          <w:lang w:val="mk-MK"/>
        </w:rPr>
        <w:t>Техничка спецификација:</w:t>
      </w:r>
      <w:r w:rsidRPr="0014100B">
        <w:rPr>
          <w:rFonts w:ascii="StobiSerif Regular" w:hAnsi="StobiSerif Regular" w:cs="Arial"/>
          <w:b/>
          <w:sz w:val="22"/>
          <w:szCs w:val="22"/>
          <w:lang w:val="en-US"/>
        </w:rPr>
        <w:t xml:space="preserve"> </w:t>
      </w:r>
      <w:r w:rsidRPr="0014100B">
        <w:rPr>
          <w:rFonts w:ascii="StobiSerif Regular" w:hAnsi="StobiSerif Regular" w:cs="Arial"/>
          <w:b/>
          <w:sz w:val="22"/>
          <w:szCs w:val="22"/>
          <w:lang w:val="mk-MK"/>
        </w:rPr>
        <w:t>за 2 (две) патнички возила со дизел мотор</w:t>
      </w:r>
    </w:p>
    <w:p w:rsidR="00A62784" w:rsidRPr="0014100B" w:rsidRDefault="00A62784" w:rsidP="00A62784">
      <w:pPr>
        <w:rPr>
          <w:rFonts w:ascii="StobiSerif Regular" w:hAnsi="StobiSerif Regular" w:cs="Arial"/>
          <w:sz w:val="22"/>
          <w:szCs w:val="22"/>
          <w:lang w:val="mk-MK"/>
        </w:rPr>
      </w:pPr>
    </w:p>
    <w:p w:rsidR="00E619C2" w:rsidRPr="00A62784" w:rsidRDefault="00E619C2" w:rsidP="00E619C2">
      <w:pPr>
        <w:ind w:left="3600" w:hanging="3600"/>
        <w:rPr>
          <w:rFonts w:ascii="StobiSerif Regular" w:hAnsi="StobiSerif Regular" w:cs="Arial"/>
          <w:lang w:val="mk-MK"/>
        </w:rPr>
      </w:pPr>
      <w:r w:rsidRPr="00A62784">
        <w:rPr>
          <w:rFonts w:ascii="StobiSerif Regular" w:hAnsi="StobiSerif Regular" w:cs="Arial"/>
          <w:lang w:val="mk-MK"/>
        </w:rPr>
        <w:t>Тип на возило:</w:t>
      </w:r>
      <w:r w:rsidRPr="00A62784">
        <w:rPr>
          <w:rFonts w:ascii="StobiSerif Regular" w:hAnsi="StobiSerif Regular" w:cs="Arial"/>
          <w:lang w:val="mk-MK"/>
        </w:rPr>
        <w:tab/>
        <w:t>Патничко со 5 врати</w:t>
      </w:r>
    </w:p>
    <w:p w:rsidR="00E619C2" w:rsidRPr="00A62784" w:rsidRDefault="00E619C2" w:rsidP="00E619C2">
      <w:pPr>
        <w:rPr>
          <w:rFonts w:ascii="StobiSerif Regular" w:hAnsi="StobiSerif Regular" w:cs="Arial"/>
          <w:lang w:val="mk-MK"/>
        </w:rPr>
      </w:pPr>
      <w:r w:rsidRPr="00A62784">
        <w:rPr>
          <w:rFonts w:ascii="StobiSerif Regular" w:hAnsi="StobiSerif Regular" w:cs="Arial"/>
          <w:lang w:val="mk-MK"/>
        </w:rPr>
        <w:t>Мотор:</w:t>
      </w:r>
      <w:r w:rsidRPr="00A62784">
        <w:rPr>
          <w:rFonts w:ascii="StobiSerif Regular" w:hAnsi="StobiSerif Regular" w:cs="Arial"/>
          <w:lang w:val="mk-MK"/>
        </w:rPr>
        <w:tab/>
      </w:r>
      <w:r w:rsidRPr="00A62784">
        <w:rPr>
          <w:rFonts w:ascii="StobiSerif Regular" w:hAnsi="StobiSerif Regular" w:cs="Arial"/>
          <w:lang w:val="mk-MK"/>
        </w:rPr>
        <w:tab/>
      </w:r>
      <w:r w:rsidRPr="00A62784">
        <w:rPr>
          <w:rFonts w:ascii="StobiSerif Regular" w:hAnsi="StobiSerif Regular" w:cs="Arial"/>
          <w:lang w:val="mk-MK"/>
        </w:rPr>
        <w:tab/>
      </w:r>
      <w:r w:rsidRPr="00A62784">
        <w:rPr>
          <w:rFonts w:ascii="StobiSerif Regular" w:hAnsi="StobiSerif Regular" w:cs="Arial"/>
          <w:lang w:val="mk-MK"/>
        </w:rPr>
        <w:tab/>
        <w:t>Дизел</w:t>
      </w:r>
    </w:p>
    <w:p w:rsidR="00E619C2" w:rsidRPr="00A62784" w:rsidRDefault="00E619C2" w:rsidP="00E619C2">
      <w:pPr>
        <w:rPr>
          <w:rFonts w:ascii="StobiSerif Regular" w:hAnsi="StobiSerif Regular" w:cs="Arial"/>
          <w:lang w:val="ru-RU"/>
        </w:rPr>
      </w:pPr>
      <w:r>
        <w:rPr>
          <w:rFonts w:ascii="StobiSerif Regular" w:hAnsi="StobiSerif Regular" w:cs="Arial"/>
          <w:lang w:val="mk-MK"/>
        </w:rPr>
        <w:t>Зафатнина на мотор:</w:t>
      </w:r>
      <w:r>
        <w:rPr>
          <w:rFonts w:ascii="StobiSerif Regular" w:hAnsi="StobiSerif Regular" w:cs="Arial"/>
          <w:lang w:val="mk-MK"/>
        </w:rPr>
        <w:tab/>
      </w:r>
      <w:r>
        <w:rPr>
          <w:rFonts w:ascii="StobiSerif Regular" w:hAnsi="StobiSerif Regular" w:cs="Arial"/>
          <w:lang w:val="mk-MK"/>
        </w:rPr>
        <w:tab/>
        <w:t>мин. 1</w:t>
      </w:r>
      <w:r>
        <w:rPr>
          <w:rFonts w:ascii="StobiSerif Regular" w:hAnsi="StobiSerif Regular" w:cs="Arial"/>
          <w:lang w:val="en-US"/>
        </w:rPr>
        <w:t>2</w:t>
      </w:r>
      <w:r w:rsidRPr="00A62784">
        <w:rPr>
          <w:rFonts w:ascii="StobiSerif Regular" w:hAnsi="StobiSerif Regular" w:cs="Arial"/>
          <w:lang w:val="mk-MK"/>
        </w:rPr>
        <w:t>00 cm</w:t>
      </w:r>
      <w:r w:rsidRPr="00A62784">
        <w:rPr>
          <w:rFonts w:ascii="StobiSerif Regular" w:hAnsi="StobiSerif Regular" w:cs="Arial"/>
          <w:lang w:val="ru-RU"/>
        </w:rPr>
        <w:t>3</w:t>
      </w:r>
    </w:p>
    <w:p w:rsidR="00E619C2" w:rsidRPr="00A62784" w:rsidRDefault="00E619C2" w:rsidP="00E619C2">
      <w:pPr>
        <w:rPr>
          <w:rFonts w:ascii="StobiSerif Regular" w:hAnsi="StobiSerif Regular" w:cs="Arial"/>
          <w:lang w:val="ru-RU"/>
        </w:rPr>
      </w:pPr>
      <w:r>
        <w:rPr>
          <w:rFonts w:ascii="StobiSerif Regular" w:hAnsi="StobiSerif Regular" w:cs="Arial"/>
          <w:lang w:val="mk-MK"/>
        </w:rPr>
        <w:t>Моќност:</w:t>
      </w:r>
      <w:r>
        <w:rPr>
          <w:rFonts w:ascii="StobiSerif Regular" w:hAnsi="StobiSerif Regular" w:cs="Arial"/>
          <w:lang w:val="mk-MK"/>
        </w:rPr>
        <w:tab/>
      </w:r>
      <w:r>
        <w:rPr>
          <w:rFonts w:ascii="StobiSerif Regular" w:hAnsi="StobiSerif Regular" w:cs="Arial"/>
          <w:lang w:val="mk-MK"/>
        </w:rPr>
        <w:tab/>
      </w:r>
      <w:r>
        <w:rPr>
          <w:rFonts w:ascii="StobiSerif Regular" w:hAnsi="StobiSerif Regular" w:cs="Arial"/>
          <w:lang w:val="mk-MK"/>
        </w:rPr>
        <w:tab/>
      </w:r>
      <w:r>
        <w:rPr>
          <w:rFonts w:ascii="StobiSerif Regular" w:hAnsi="StobiSerif Regular" w:cs="Arial"/>
          <w:lang w:val="mk-MK"/>
        </w:rPr>
        <w:tab/>
        <w:t xml:space="preserve">мин. </w:t>
      </w:r>
      <w:r>
        <w:rPr>
          <w:rFonts w:ascii="StobiSerif Regular" w:hAnsi="StobiSerif Regular" w:cs="Arial"/>
          <w:lang w:val="en-US"/>
        </w:rPr>
        <w:t>54</w:t>
      </w:r>
      <w:r w:rsidRPr="00A62784">
        <w:rPr>
          <w:rFonts w:ascii="StobiSerif Regular" w:hAnsi="StobiSerif Regular" w:cs="Arial"/>
          <w:lang w:val="ru-RU"/>
        </w:rPr>
        <w:t xml:space="preserve"> </w:t>
      </w:r>
      <w:r w:rsidRPr="00A62784">
        <w:rPr>
          <w:rFonts w:ascii="StobiSerif Regular" w:hAnsi="StobiSerif Regular" w:cs="Arial"/>
          <w:lang w:val="mk-MK"/>
        </w:rPr>
        <w:t>KW</w:t>
      </w:r>
    </w:p>
    <w:p w:rsidR="00E619C2" w:rsidRPr="00A62784" w:rsidRDefault="00E619C2" w:rsidP="00E619C2">
      <w:pPr>
        <w:rPr>
          <w:rFonts w:ascii="StobiSerif Regular" w:hAnsi="StobiSerif Regular" w:cs="Arial"/>
          <w:lang w:val="mk-MK"/>
        </w:rPr>
      </w:pPr>
      <w:r w:rsidRPr="00A62784">
        <w:rPr>
          <w:rFonts w:ascii="StobiSerif Regular" w:hAnsi="StobiSerif Regular" w:cs="Arial"/>
          <w:lang w:val="mk-MK"/>
        </w:rPr>
        <w:t>Погонска оска:</w:t>
      </w:r>
      <w:r w:rsidRPr="00A62784">
        <w:rPr>
          <w:rFonts w:ascii="StobiSerif Regular" w:hAnsi="StobiSerif Regular" w:cs="Arial"/>
          <w:lang w:val="mk-MK"/>
        </w:rPr>
        <w:tab/>
      </w:r>
      <w:r w:rsidRPr="00A62784">
        <w:rPr>
          <w:rFonts w:ascii="StobiSerif Regular" w:hAnsi="StobiSerif Regular" w:cs="Arial"/>
          <w:lang w:val="mk-MK"/>
        </w:rPr>
        <w:tab/>
      </w:r>
      <w:r w:rsidRPr="00A62784">
        <w:rPr>
          <w:rFonts w:ascii="StobiSerif Regular" w:hAnsi="StobiSerif Regular" w:cs="Arial"/>
          <w:lang w:val="mk-MK"/>
        </w:rPr>
        <w:tab/>
        <w:t>Предна</w:t>
      </w:r>
    </w:p>
    <w:p w:rsidR="00E619C2" w:rsidRPr="00A62784" w:rsidRDefault="00E619C2" w:rsidP="00E619C2">
      <w:pPr>
        <w:ind w:left="3600" w:hanging="3600"/>
        <w:rPr>
          <w:rFonts w:ascii="StobiSerif Regular" w:hAnsi="StobiSerif Regular" w:cs="Arial"/>
          <w:lang w:val="mk-MK"/>
        </w:rPr>
      </w:pPr>
      <w:r w:rsidRPr="00A62784">
        <w:rPr>
          <w:rFonts w:ascii="StobiSerif Regular" w:hAnsi="StobiSerif Regular" w:cs="Arial"/>
          <w:lang w:val="mk-MK"/>
        </w:rPr>
        <w:t>Менувач:</w:t>
      </w:r>
      <w:r w:rsidRPr="00A62784">
        <w:rPr>
          <w:rFonts w:ascii="StobiSerif Regular" w:hAnsi="StobiSerif Regular" w:cs="Arial"/>
          <w:lang w:val="mk-MK"/>
        </w:rPr>
        <w:tab/>
        <w:t>Рачен со мин. 5 степени + 1 за возење назад</w:t>
      </w:r>
    </w:p>
    <w:p w:rsidR="00E619C2" w:rsidRPr="00A62784" w:rsidRDefault="00E619C2" w:rsidP="00E619C2">
      <w:pPr>
        <w:ind w:left="3600" w:hanging="3600"/>
        <w:rPr>
          <w:rFonts w:ascii="StobiSerif Regular" w:hAnsi="StobiSerif Regular" w:cs="Arial"/>
          <w:lang w:val="mk-MK"/>
        </w:rPr>
      </w:pPr>
      <w:r w:rsidRPr="00A62784">
        <w:rPr>
          <w:rFonts w:ascii="StobiSerif Regular" w:hAnsi="StobiSerif Regular" w:cs="Arial"/>
          <w:lang w:val="mk-MK"/>
        </w:rPr>
        <w:t>Просечна потрошувачка</w:t>
      </w:r>
    </w:p>
    <w:p w:rsidR="00E619C2" w:rsidRPr="00A62784" w:rsidRDefault="00E619C2" w:rsidP="00E619C2">
      <w:pPr>
        <w:ind w:left="3600" w:hanging="3600"/>
        <w:rPr>
          <w:rFonts w:ascii="StobiSerif Regular" w:hAnsi="StobiSerif Regular" w:cs="Arial"/>
          <w:lang w:val="ru-RU"/>
        </w:rPr>
      </w:pPr>
      <w:r w:rsidRPr="00A62784">
        <w:rPr>
          <w:rFonts w:ascii="StobiSerif Regular" w:hAnsi="StobiSerif Regular" w:cs="Arial"/>
          <w:lang w:val="mk-MK"/>
        </w:rPr>
        <w:t>на гориво</w:t>
      </w:r>
      <w:r w:rsidRPr="00A62784">
        <w:rPr>
          <w:rFonts w:ascii="StobiSerif Regular" w:hAnsi="StobiSerif Regular" w:cs="Arial"/>
          <w:lang w:val="ru-RU"/>
        </w:rPr>
        <w:t>, комбинирано</w:t>
      </w:r>
      <w:r>
        <w:rPr>
          <w:rFonts w:ascii="StobiSerif Regular" w:hAnsi="StobiSerif Regular" w:cs="Arial"/>
          <w:lang w:val="mk-MK"/>
        </w:rPr>
        <w:t>:</w:t>
      </w:r>
      <w:r>
        <w:rPr>
          <w:rFonts w:ascii="StobiSerif Regular" w:hAnsi="StobiSerif Regular" w:cs="Arial"/>
          <w:lang w:val="mk-MK"/>
        </w:rPr>
        <w:tab/>
        <w:t>макс. 4,</w:t>
      </w:r>
      <w:r>
        <w:rPr>
          <w:rFonts w:ascii="StobiSerif Regular" w:hAnsi="StobiSerif Regular" w:cs="Arial"/>
          <w:lang w:val="en-US"/>
        </w:rPr>
        <w:t>6</w:t>
      </w:r>
      <w:r w:rsidRPr="00A62784">
        <w:rPr>
          <w:rFonts w:ascii="StobiSerif Regular" w:hAnsi="StobiSerif Regular" w:cs="Arial"/>
          <w:lang w:val="mk-MK"/>
        </w:rPr>
        <w:t xml:space="preserve"> </w:t>
      </w:r>
      <w:r w:rsidRPr="00A62784">
        <w:rPr>
          <w:rFonts w:ascii="StobiSerif Regular" w:hAnsi="StobiSerif Regular" w:cs="Arial"/>
          <w:lang w:val="en-US"/>
        </w:rPr>
        <w:t>l</w:t>
      </w:r>
      <w:r w:rsidRPr="00A62784">
        <w:rPr>
          <w:rFonts w:ascii="StobiSerif Regular" w:hAnsi="StobiSerif Regular" w:cs="Arial"/>
          <w:lang w:val="mk-MK"/>
        </w:rPr>
        <w:t xml:space="preserve">/100 </w:t>
      </w:r>
      <w:r w:rsidRPr="00A62784">
        <w:rPr>
          <w:rFonts w:ascii="StobiSerif Regular" w:hAnsi="StobiSerif Regular" w:cs="Arial"/>
          <w:lang w:val="en-US"/>
        </w:rPr>
        <w:t>Km</w:t>
      </w:r>
    </w:p>
    <w:p w:rsidR="00E619C2" w:rsidRPr="00A62784" w:rsidRDefault="00E619C2" w:rsidP="00E619C2">
      <w:pPr>
        <w:ind w:left="3600" w:hanging="3600"/>
        <w:rPr>
          <w:rFonts w:ascii="StobiSerif Regular" w:hAnsi="StobiSerif Regular" w:cs="Arial"/>
          <w:lang w:val="mk-MK"/>
        </w:rPr>
      </w:pPr>
      <w:r>
        <w:rPr>
          <w:rFonts w:ascii="StobiSerif Regular" w:hAnsi="StobiSerif Regular" w:cs="Arial"/>
          <w:lang w:val="mk-MK"/>
        </w:rPr>
        <w:t>Норма на емисија:</w:t>
      </w:r>
      <w:r>
        <w:rPr>
          <w:rFonts w:ascii="StobiSerif Regular" w:hAnsi="StobiSerif Regular" w:cs="Arial"/>
          <w:lang w:val="mk-MK"/>
        </w:rPr>
        <w:tab/>
        <w:t>мин. Еуро</w:t>
      </w:r>
      <w:r>
        <w:rPr>
          <w:rFonts w:ascii="StobiSerif Regular" w:hAnsi="StobiSerif Regular" w:cs="Arial"/>
          <w:lang w:val="en-US"/>
        </w:rPr>
        <w:t>4</w:t>
      </w:r>
      <w:r w:rsidRPr="00A62784">
        <w:rPr>
          <w:rFonts w:ascii="StobiSerif Regular" w:hAnsi="StobiSerif Regular" w:cs="Arial"/>
          <w:lang w:val="mk-MK"/>
        </w:rPr>
        <w:t xml:space="preserve"> или еквивалентно</w:t>
      </w:r>
    </w:p>
    <w:p w:rsidR="00E619C2" w:rsidRPr="00A62784" w:rsidRDefault="00552837" w:rsidP="00E619C2">
      <w:pPr>
        <w:ind w:left="3600" w:hanging="3600"/>
        <w:rPr>
          <w:rFonts w:ascii="StobiSerif Regular" w:hAnsi="StobiSerif Regular" w:cs="Arial"/>
          <w:lang w:val="ru-RU"/>
        </w:rPr>
      </w:pPr>
      <w:r>
        <w:rPr>
          <w:rFonts w:ascii="StobiSerif Regular" w:hAnsi="StobiSerif Regular" w:cs="Arial"/>
          <w:lang w:val="mk-MK"/>
        </w:rPr>
        <w:t>Должина на возилото:</w:t>
      </w:r>
      <w:r>
        <w:rPr>
          <w:rFonts w:ascii="StobiSerif Regular" w:hAnsi="StobiSerif Regular" w:cs="Arial"/>
          <w:lang w:val="mk-MK"/>
        </w:rPr>
        <w:tab/>
        <w:t xml:space="preserve">мин. </w:t>
      </w:r>
      <w:r>
        <w:rPr>
          <w:rFonts w:ascii="StobiSerif Regular" w:hAnsi="StobiSerif Regular" w:cs="Arial"/>
          <w:lang w:val="en-US"/>
        </w:rPr>
        <w:t>385</w:t>
      </w:r>
      <w:r w:rsidR="00E619C2" w:rsidRPr="00A62784">
        <w:rPr>
          <w:rFonts w:ascii="StobiSerif Regular" w:hAnsi="StobiSerif Regular" w:cs="Arial"/>
          <w:lang w:val="mk-MK"/>
        </w:rPr>
        <w:t>0 mm</w:t>
      </w:r>
    </w:p>
    <w:p w:rsidR="00E619C2" w:rsidRPr="00A62784" w:rsidRDefault="00E619C2" w:rsidP="00E619C2">
      <w:pPr>
        <w:ind w:left="3600" w:hanging="3600"/>
        <w:rPr>
          <w:rFonts w:ascii="StobiSerif Regular" w:hAnsi="StobiSerif Regular" w:cs="Arial"/>
          <w:lang w:val="en-US"/>
        </w:rPr>
      </w:pPr>
      <w:r w:rsidRPr="00A62784">
        <w:rPr>
          <w:rFonts w:ascii="StobiSerif Regular" w:hAnsi="StobiSerif Regular" w:cs="Arial"/>
          <w:lang w:val="mk-MK"/>
        </w:rPr>
        <w:t>Височина на возилото:</w:t>
      </w:r>
      <w:r w:rsidRPr="00A62784">
        <w:rPr>
          <w:rFonts w:ascii="StobiSerif Regular" w:hAnsi="StobiSerif Regular" w:cs="Arial"/>
          <w:lang w:val="mk-MK"/>
        </w:rPr>
        <w:tab/>
        <w:t xml:space="preserve">мин. 1400 </w:t>
      </w:r>
      <w:r w:rsidRPr="00A62784">
        <w:rPr>
          <w:rFonts w:ascii="StobiSerif Regular" w:hAnsi="StobiSerif Regular" w:cs="Arial"/>
          <w:lang w:val="en-US"/>
        </w:rPr>
        <w:t>mm</w:t>
      </w:r>
    </w:p>
    <w:p w:rsidR="00E619C2" w:rsidRPr="00A62784" w:rsidRDefault="00E619C2" w:rsidP="00E619C2">
      <w:pPr>
        <w:ind w:left="3600" w:hanging="3600"/>
        <w:rPr>
          <w:rFonts w:ascii="StobiSerif Regular" w:hAnsi="StobiSerif Regular" w:cs="Arial"/>
          <w:lang w:val="ru-RU"/>
        </w:rPr>
      </w:pPr>
      <w:r>
        <w:rPr>
          <w:rFonts w:ascii="StobiSerif Regular" w:hAnsi="StobiSerif Regular" w:cs="Arial"/>
          <w:lang w:val="mk-MK"/>
        </w:rPr>
        <w:t>Багажен простор:</w:t>
      </w:r>
      <w:r>
        <w:rPr>
          <w:rFonts w:ascii="StobiSerif Regular" w:hAnsi="StobiSerif Regular" w:cs="Arial"/>
          <w:lang w:val="mk-MK"/>
        </w:rPr>
        <w:tab/>
        <w:t xml:space="preserve">мин. </w:t>
      </w:r>
      <w:r>
        <w:rPr>
          <w:rFonts w:ascii="StobiSerif Regular" w:hAnsi="StobiSerif Regular" w:cs="Arial"/>
          <w:lang w:val="en-US"/>
        </w:rPr>
        <w:t>275</w:t>
      </w:r>
      <w:r w:rsidRPr="00A62784">
        <w:rPr>
          <w:rFonts w:ascii="StobiSerif Regular" w:hAnsi="StobiSerif Regular" w:cs="Arial"/>
          <w:lang w:val="mk-MK"/>
        </w:rPr>
        <w:t xml:space="preserve"> </w:t>
      </w:r>
      <w:r w:rsidRPr="00A62784">
        <w:rPr>
          <w:rFonts w:ascii="StobiSerif Regular" w:hAnsi="StobiSerif Regular" w:cs="Arial"/>
          <w:lang w:val="en-US"/>
        </w:rPr>
        <w:t>l</w:t>
      </w:r>
    </w:p>
    <w:p w:rsidR="00E619C2" w:rsidRPr="00A62784" w:rsidRDefault="00E619C2" w:rsidP="00E619C2">
      <w:pPr>
        <w:ind w:left="3600" w:hanging="3600"/>
        <w:rPr>
          <w:rFonts w:ascii="StobiSerif Regular" w:hAnsi="StobiSerif Regular" w:cs="Arial"/>
          <w:lang w:val="mk-MK"/>
        </w:rPr>
      </w:pPr>
    </w:p>
    <w:p w:rsidR="00E619C2" w:rsidRPr="00A62784" w:rsidRDefault="00E619C2" w:rsidP="00E619C2">
      <w:pPr>
        <w:ind w:left="3600" w:hanging="3600"/>
        <w:rPr>
          <w:rFonts w:ascii="StobiSerif Regular" w:hAnsi="StobiSerif Regular" w:cs="Arial"/>
          <w:lang w:val="mk-MK"/>
        </w:rPr>
      </w:pPr>
    </w:p>
    <w:p w:rsidR="00E619C2" w:rsidRPr="00A62784" w:rsidRDefault="00E619C2" w:rsidP="00E619C2">
      <w:pPr>
        <w:ind w:left="3600" w:hanging="3600"/>
        <w:rPr>
          <w:rFonts w:ascii="StobiSerif Regular" w:hAnsi="StobiSerif Regular" w:cs="Arial"/>
          <w:lang w:val="mk-MK"/>
        </w:rPr>
      </w:pPr>
      <w:r w:rsidRPr="00A62784">
        <w:rPr>
          <w:rFonts w:ascii="StobiSerif Regular" w:hAnsi="StobiSerif Regular" w:cs="Arial"/>
          <w:lang w:val="mk-MK"/>
        </w:rPr>
        <w:t>Задолжителна опрема:</w:t>
      </w:r>
    </w:p>
    <w:p w:rsidR="00E619C2" w:rsidRPr="00A62784" w:rsidRDefault="00E619C2" w:rsidP="00E619C2">
      <w:pPr>
        <w:ind w:left="3600" w:hanging="3600"/>
        <w:rPr>
          <w:rFonts w:ascii="StobiSerif Regular" w:hAnsi="StobiSerif Regular" w:cs="Arial"/>
          <w:lang w:val="mk-MK"/>
        </w:rPr>
      </w:pPr>
    </w:p>
    <w:p w:rsidR="00E619C2" w:rsidRPr="00E619C2" w:rsidRDefault="00E619C2" w:rsidP="00E619C2">
      <w:pPr>
        <w:ind w:left="3600" w:hanging="3600"/>
        <w:rPr>
          <w:rFonts w:ascii="StobiSerif Regular" w:hAnsi="StobiSerif Regular" w:cs="Arial"/>
          <w:lang w:val="mk-MK"/>
        </w:rPr>
      </w:pPr>
      <w:r>
        <w:rPr>
          <w:rFonts w:ascii="StobiSerif Regular" w:hAnsi="StobiSerif Regular" w:cs="Arial"/>
          <w:lang w:val="en-US"/>
        </w:rPr>
        <w:t xml:space="preserve">ABS </w:t>
      </w:r>
      <w:r>
        <w:rPr>
          <w:rFonts w:ascii="StobiSerif Regular" w:hAnsi="StobiSerif Regular" w:cs="Arial"/>
          <w:lang w:val="mk-MK"/>
        </w:rPr>
        <w:t>или еквивалентно</w:t>
      </w:r>
    </w:p>
    <w:p w:rsidR="00E619C2" w:rsidRPr="00A62784" w:rsidRDefault="00E619C2" w:rsidP="00E619C2">
      <w:pPr>
        <w:ind w:left="3600" w:hanging="3600"/>
        <w:rPr>
          <w:rFonts w:ascii="StobiSerif Regular" w:hAnsi="StobiSerif Regular" w:cs="Arial"/>
          <w:lang w:val="mk-MK"/>
        </w:rPr>
      </w:pPr>
      <w:r>
        <w:rPr>
          <w:rFonts w:ascii="StobiSerif Regular" w:hAnsi="StobiSerif Regular" w:cs="Arial"/>
          <w:lang w:val="mk-MK"/>
        </w:rPr>
        <w:t>Мин. 2</w:t>
      </w:r>
      <w:r w:rsidRPr="00A62784">
        <w:rPr>
          <w:rFonts w:ascii="StobiSerif Regular" w:hAnsi="StobiSerif Regular" w:cs="Arial"/>
          <w:lang w:val="mk-MK"/>
        </w:rPr>
        <w:t xml:space="preserve"> воздушни перничиња</w:t>
      </w:r>
    </w:p>
    <w:p w:rsidR="00E619C2" w:rsidRPr="00A62784" w:rsidRDefault="00E619C2" w:rsidP="00E619C2">
      <w:pPr>
        <w:ind w:left="3600" w:hanging="3600"/>
        <w:rPr>
          <w:rFonts w:ascii="StobiSerif Regular" w:hAnsi="StobiSerif Regular" w:cs="Arial"/>
          <w:lang w:val="mk-MK"/>
        </w:rPr>
      </w:pPr>
      <w:r w:rsidRPr="00A62784">
        <w:rPr>
          <w:rFonts w:ascii="StobiSerif Regular" w:hAnsi="StobiSerif Regular" w:cs="Arial"/>
          <w:lang w:val="mk-MK"/>
        </w:rPr>
        <w:t>Централно заклучување</w:t>
      </w:r>
    </w:p>
    <w:p w:rsidR="00E619C2" w:rsidRPr="00A62784" w:rsidRDefault="00E619C2" w:rsidP="00E619C2">
      <w:pPr>
        <w:rPr>
          <w:rFonts w:ascii="StobiSerif Regular" w:hAnsi="StobiSerif Regular" w:cs="Arial"/>
          <w:lang w:val="ru-RU"/>
        </w:rPr>
      </w:pPr>
      <w:r w:rsidRPr="00A62784">
        <w:rPr>
          <w:rFonts w:ascii="StobiSerif Regular" w:hAnsi="StobiSerif Regular" w:cs="Arial"/>
          <w:lang w:val="mk-MK"/>
        </w:rPr>
        <w:t>Клима уред</w:t>
      </w:r>
      <w:r>
        <w:rPr>
          <w:rFonts w:ascii="StobiSerif Regular" w:hAnsi="StobiSerif Regular" w:cs="Arial"/>
          <w:lang w:val="mk-MK"/>
        </w:rPr>
        <w:t xml:space="preserve"> мануелен</w:t>
      </w:r>
    </w:p>
    <w:p w:rsidR="00E619C2" w:rsidRPr="00A62784" w:rsidRDefault="00E619C2" w:rsidP="00E619C2">
      <w:pPr>
        <w:ind w:left="3600" w:hanging="3600"/>
        <w:rPr>
          <w:rFonts w:ascii="StobiSerif Regular" w:hAnsi="StobiSerif Regular" w:cs="Arial"/>
          <w:lang w:val="mk-MK"/>
        </w:rPr>
      </w:pPr>
      <w:r w:rsidRPr="00A62784">
        <w:rPr>
          <w:rFonts w:ascii="StobiSerif Regular" w:hAnsi="StobiSerif Regular" w:cs="Arial"/>
          <w:lang w:val="mk-MK"/>
        </w:rPr>
        <w:t>Сервоуправувач со мин. висинско подесување</w:t>
      </w:r>
    </w:p>
    <w:p w:rsidR="00E619C2" w:rsidRPr="00A62784" w:rsidRDefault="00E619C2" w:rsidP="00E619C2">
      <w:pPr>
        <w:ind w:left="3600" w:hanging="3600"/>
        <w:rPr>
          <w:rFonts w:ascii="StobiSerif Regular" w:hAnsi="StobiSerif Regular" w:cs="Arial"/>
          <w:lang w:val="mk-MK"/>
        </w:rPr>
      </w:pPr>
      <w:r>
        <w:rPr>
          <w:rFonts w:ascii="StobiSerif Regular" w:hAnsi="StobiSerif Regular" w:cs="Arial"/>
          <w:lang w:val="mk-MK"/>
        </w:rPr>
        <w:t xml:space="preserve">Радио ЦД </w:t>
      </w:r>
    </w:p>
    <w:p w:rsidR="00E619C2" w:rsidRPr="00A62784" w:rsidRDefault="00E619C2" w:rsidP="00E619C2">
      <w:pPr>
        <w:ind w:left="3600" w:hanging="3600"/>
        <w:rPr>
          <w:rFonts w:ascii="StobiSerif Regular" w:hAnsi="StobiSerif Regular" w:cs="Arial"/>
          <w:lang w:val="mk-MK"/>
        </w:rPr>
      </w:pPr>
      <w:r w:rsidRPr="00A62784">
        <w:rPr>
          <w:rFonts w:ascii="StobiSerif Regular" w:hAnsi="StobiSerif Regular" w:cs="Arial"/>
          <w:lang w:val="mk-MK"/>
        </w:rPr>
        <w:t>Електрично движени предни стакла</w:t>
      </w:r>
    </w:p>
    <w:p w:rsidR="00E619C2" w:rsidRPr="00A62784" w:rsidRDefault="00E619C2" w:rsidP="00E619C2">
      <w:pPr>
        <w:rPr>
          <w:rFonts w:ascii="StobiSerif Regular" w:hAnsi="StobiSerif Regular" w:cs="Arial"/>
          <w:lang w:val="mk-MK"/>
        </w:rPr>
      </w:pPr>
      <w:r w:rsidRPr="00A62784">
        <w:rPr>
          <w:rFonts w:ascii="StobiSerif Regular" w:hAnsi="StobiSerif Regular" w:cs="Arial"/>
          <w:lang w:val="mk-MK"/>
        </w:rPr>
        <w:t>Резервно тркало со алат и дигалка</w:t>
      </w:r>
    </w:p>
    <w:p w:rsidR="00E619C2" w:rsidRPr="00552837" w:rsidRDefault="00E619C2" w:rsidP="00E619C2">
      <w:pPr>
        <w:spacing w:after="160" w:line="259" w:lineRule="auto"/>
        <w:rPr>
          <w:rFonts w:ascii="StobiSerif Regular" w:eastAsia="Calibri" w:hAnsi="StobiSerif Regular" w:cs="Arial"/>
          <w:lang w:val="mk-MK" w:eastAsia="en-US"/>
        </w:rPr>
      </w:pPr>
      <w:r w:rsidRPr="00552837">
        <w:rPr>
          <w:rFonts w:ascii="StobiSerif Regular" w:eastAsia="Calibri" w:hAnsi="StobiSerif Regular" w:cs="Arial"/>
          <w:lang w:val="mk-MK" w:eastAsia="en-US"/>
        </w:rPr>
        <w:t>Гаранција на возилото мин. 2 години</w:t>
      </w:r>
    </w:p>
    <w:p w:rsidR="0014100B" w:rsidRPr="00552837" w:rsidRDefault="0014100B" w:rsidP="00375394">
      <w:pPr>
        <w:spacing w:after="160" w:line="259" w:lineRule="auto"/>
        <w:rPr>
          <w:rFonts w:ascii="StobiSerif Regular" w:eastAsia="Calibri" w:hAnsi="StobiSerif Regular" w:cs="Arial"/>
          <w:lang w:val="en-US" w:eastAsia="en-US"/>
        </w:rPr>
      </w:pPr>
    </w:p>
    <w:p w:rsidR="0014100B" w:rsidRDefault="0014100B" w:rsidP="00375394">
      <w:pPr>
        <w:spacing w:after="160" w:line="259" w:lineRule="auto"/>
        <w:rPr>
          <w:rFonts w:ascii="StobiSerif Regular" w:eastAsia="Calibri" w:hAnsi="StobiSerif Regular" w:cs="Arial"/>
          <w:sz w:val="22"/>
          <w:szCs w:val="22"/>
          <w:lang w:val="en-US" w:eastAsia="en-US"/>
        </w:rPr>
      </w:pPr>
    </w:p>
    <w:p w:rsidR="0014100B" w:rsidRPr="0014100B" w:rsidRDefault="0014100B" w:rsidP="00375394">
      <w:pPr>
        <w:spacing w:after="160" w:line="259" w:lineRule="auto"/>
        <w:rPr>
          <w:rFonts w:ascii="StobiSerif Regular" w:eastAsia="Calibri" w:hAnsi="StobiSerif Regular" w:cs="Arial"/>
          <w:sz w:val="22"/>
          <w:szCs w:val="22"/>
          <w:lang w:val="en-US" w:eastAsia="en-US"/>
        </w:rPr>
      </w:pPr>
    </w:p>
    <w:p w:rsidR="00696F93" w:rsidRPr="001D0D73" w:rsidRDefault="00696F93" w:rsidP="00700881">
      <w:pPr>
        <w:tabs>
          <w:tab w:val="left" w:pos="1760"/>
        </w:tabs>
        <w:jc w:val="both"/>
        <w:rPr>
          <w:rFonts w:ascii="StobiSerif Regular" w:hAnsi="StobiSerif Regular" w:cs="Arial"/>
          <w:b/>
          <w:sz w:val="22"/>
          <w:szCs w:val="22"/>
          <w:lang w:val="mk-MK"/>
        </w:rPr>
      </w:pPr>
      <w:r w:rsidRPr="001D0D73">
        <w:rPr>
          <w:rFonts w:ascii="StobiSerif Regular" w:hAnsi="StobiSerif Regular" w:cs="Arial"/>
          <w:b/>
          <w:sz w:val="22"/>
          <w:szCs w:val="22"/>
          <w:lang w:val="mk-MK"/>
        </w:rPr>
        <w:lastRenderedPageBreak/>
        <w:t>Прилог 1 – Образец на понуда</w:t>
      </w:r>
    </w:p>
    <w:p w:rsidR="00696F93" w:rsidRPr="001D0D73" w:rsidRDefault="00696F93" w:rsidP="00696F93">
      <w:p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Врз основа на </w:t>
      </w:r>
      <w:r w:rsidRPr="001D0D73">
        <w:rPr>
          <w:rFonts w:ascii="StobiSerif Regular" w:hAnsi="StobiSerif Regular" w:cs="Arial"/>
          <w:sz w:val="22"/>
          <w:szCs w:val="22"/>
          <w:u w:val="single"/>
          <w:lang w:val="mk-MK"/>
        </w:rPr>
        <w:t xml:space="preserve">огласот број </w:t>
      </w:r>
      <w:r w:rsidR="008841AA">
        <w:rPr>
          <w:rFonts w:ascii="StobiSerif Regular" w:hAnsi="StobiSerif Regular" w:cs="Arial"/>
          <w:sz w:val="22"/>
          <w:szCs w:val="22"/>
          <w:u w:val="single"/>
          <w:lang w:val="mk-MK"/>
        </w:rPr>
        <w:t>07</w:t>
      </w:r>
      <w:r w:rsidRPr="001D0D73">
        <w:rPr>
          <w:rFonts w:ascii="StobiSerif Regular" w:hAnsi="StobiSerif Regular" w:cs="Arial"/>
          <w:sz w:val="22"/>
          <w:szCs w:val="22"/>
          <w:u w:val="single"/>
          <w:lang w:val="en-US"/>
        </w:rPr>
        <w:t>/201</w:t>
      </w:r>
      <w:r w:rsidR="004B17CA">
        <w:rPr>
          <w:rFonts w:ascii="StobiSerif Regular" w:hAnsi="StobiSerif Regular" w:cs="Arial"/>
          <w:sz w:val="22"/>
          <w:szCs w:val="22"/>
          <w:u w:val="single"/>
          <w:lang w:val="mk-MK"/>
        </w:rPr>
        <w:t>6</w:t>
      </w:r>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објавен од страна на</w:t>
      </w:r>
      <w:r w:rsidRPr="001D0D73">
        <w:rPr>
          <w:rFonts w:ascii="StobiSerif Regular" w:hAnsi="StobiSerif Regular" w:cs="Arial"/>
          <w:sz w:val="22"/>
          <w:szCs w:val="22"/>
          <w:lang w:val="en-US"/>
        </w:rPr>
        <w:t xml:space="preserve"> </w:t>
      </w:r>
      <w:r w:rsidR="001177D7" w:rsidRPr="001D0D73">
        <w:rPr>
          <w:rFonts w:ascii="StobiSerif Regular" w:hAnsi="StobiSerif Regular" w:cs="Arial"/>
          <w:sz w:val="22"/>
          <w:szCs w:val="22"/>
          <w:lang w:val="mk-MK"/>
        </w:rPr>
        <w:t>Секретаријатот за европски прашања</w:t>
      </w:r>
      <w:r w:rsidRPr="001D0D73">
        <w:rPr>
          <w:rFonts w:ascii="StobiSerif Regular" w:hAnsi="StobiSerif Regular" w:cs="Arial"/>
          <w:sz w:val="22"/>
          <w:szCs w:val="22"/>
          <w:lang w:val="mk-MK"/>
        </w:rPr>
        <w:t>, за доделување на договор за јавна набавка за предметот на набавка -</w:t>
      </w:r>
      <w:r w:rsidRPr="001D0D73">
        <w:rPr>
          <w:rFonts w:ascii="StobiSerif Regular" w:hAnsi="StobiSerif Regular" w:cs="Arial"/>
          <w:sz w:val="22"/>
          <w:szCs w:val="22"/>
          <w:u w:val="single"/>
          <w:lang w:val="mk-MK"/>
        </w:rPr>
        <w:t xml:space="preserve"> стока:</w:t>
      </w:r>
      <w:r w:rsidR="004D4ADC" w:rsidRPr="001D0D73">
        <w:rPr>
          <w:rFonts w:ascii="StobiSerif Regular" w:hAnsi="StobiSerif Regular" w:cs="Arial"/>
          <w:sz w:val="22"/>
          <w:szCs w:val="22"/>
          <w:u w:val="single"/>
          <w:lang w:val="mk-MK"/>
        </w:rPr>
        <w:t xml:space="preserve"> </w:t>
      </w:r>
      <w:r w:rsidR="00700881" w:rsidRPr="001D0D73">
        <w:rPr>
          <w:rFonts w:ascii="StobiSerif Regular" w:hAnsi="StobiSerif Regular" w:cs="Arial"/>
          <w:sz w:val="22"/>
          <w:szCs w:val="22"/>
          <w:u w:val="single"/>
          <w:lang w:val="mk-MK"/>
        </w:rPr>
        <w:t>набавка на</w:t>
      </w:r>
      <w:r w:rsidRPr="001D0D73">
        <w:rPr>
          <w:rFonts w:ascii="StobiSerif Regular" w:hAnsi="StobiSerif Regular" w:cs="Arial"/>
          <w:sz w:val="22"/>
          <w:szCs w:val="22"/>
          <w:u w:val="single"/>
          <w:lang w:val="mk-MK"/>
        </w:rPr>
        <w:t xml:space="preserve"> </w:t>
      </w:r>
      <w:r w:rsidR="001177D7" w:rsidRPr="001D0D73">
        <w:rPr>
          <w:rFonts w:ascii="StobiSerif Regular" w:hAnsi="StobiSerif Regular" w:cs="Arial"/>
          <w:color w:val="000000"/>
          <w:sz w:val="22"/>
          <w:szCs w:val="22"/>
          <w:u w:val="single"/>
          <w:lang w:val="mk-MK"/>
        </w:rPr>
        <w:t xml:space="preserve">патнички </w:t>
      </w:r>
      <w:r w:rsidRPr="001D0D73">
        <w:rPr>
          <w:rFonts w:ascii="StobiSerif Regular" w:hAnsi="StobiSerif Regular" w:cs="Arial"/>
          <w:color w:val="000000"/>
          <w:sz w:val="22"/>
          <w:szCs w:val="22"/>
          <w:u w:val="single"/>
          <w:lang w:val="mk-MK"/>
        </w:rPr>
        <w:t>моторни возила</w:t>
      </w:r>
      <w:r w:rsidR="00700881" w:rsidRPr="001D0D73">
        <w:rPr>
          <w:rFonts w:ascii="StobiSerif Regular" w:hAnsi="StobiSerif Regular" w:cs="Arial"/>
          <w:color w:val="000000"/>
          <w:sz w:val="22"/>
          <w:szCs w:val="22"/>
          <w:u w:val="single"/>
          <w:lang w:val="mk-MK"/>
        </w:rPr>
        <w:t xml:space="preserve"> </w:t>
      </w:r>
      <w:r w:rsidRPr="001D0D73">
        <w:rPr>
          <w:rFonts w:ascii="StobiSerif Regular" w:hAnsi="StobiSerif Regular" w:cs="Arial"/>
          <w:sz w:val="22"/>
          <w:szCs w:val="22"/>
          <w:lang w:val="mk-MK"/>
        </w:rPr>
        <w:t xml:space="preserve">со спроведување на постапка со барање за прибирање на понуди, со електронска аукција преку Електронскиот систем за јавни набавки </w:t>
      </w:r>
      <w:r w:rsidRPr="001D0D73">
        <w:rPr>
          <w:rFonts w:ascii="StobiSerif Regular" w:hAnsi="StobiSerif Regular" w:cs="Arial"/>
          <w:sz w:val="22"/>
          <w:szCs w:val="22"/>
          <w:lang w:val="ru-RU"/>
        </w:rPr>
        <w:t>(</w:t>
      </w:r>
      <w:r w:rsidR="007B1062">
        <w:fldChar w:fldCharType="begin"/>
      </w:r>
      <w:r w:rsidR="00111FF6">
        <w:instrText>HYPERLINK "https://www.e-nabavki.gov.mk"</w:instrText>
      </w:r>
      <w:r w:rsidR="007B1062">
        <w:fldChar w:fldCharType="separate"/>
      </w:r>
      <w:r w:rsidRPr="001D0D73">
        <w:rPr>
          <w:rStyle w:val="Hyperlink"/>
          <w:rFonts w:ascii="StobiSerif Regular" w:hAnsi="StobiSerif Regular" w:cs="Arial"/>
          <w:sz w:val="22"/>
          <w:szCs w:val="22"/>
        </w:rPr>
        <w:t>https</w:t>
      </w:r>
      <w:r w:rsidRPr="001D0D73">
        <w:rPr>
          <w:rStyle w:val="Hyperlink"/>
          <w:rFonts w:ascii="StobiSerif Regular" w:hAnsi="StobiSerif Regular" w:cs="Arial"/>
          <w:sz w:val="22"/>
          <w:szCs w:val="22"/>
          <w:lang w:val="ru-RU"/>
        </w:rPr>
        <w:t>://</w:t>
      </w:r>
      <w:r w:rsidRPr="001D0D73">
        <w:rPr>
          <w:rStyle w:val="Hyperlink"/>
          <w:rFonts w:ascii="StobiSerif Regular" w:hAnsi="StobiSerif Regular" w:cs="Arial"/>
          <w:sz w:val="22"/>
          <w:szCs w:val="22"/>
        </w:rPr>
        <w:t>www</w:t>
      </w:r>
      <w:r w:rsidRPr="001D0D73">
        <w:rPr>
          <w:rStyle w:val="Hyperlink"/>
          <w:rFonts w:ascii="StobiSerif Regular" w:hAnsi="StobiSerif Regular" w:cs="Arial"/>
          <w:sz w:val="22"/>
          <w:szCs w:val="22"/>
          <w:lang w:val="ru-RU"/>
        </w:rPr>
        <w:t>.</w:t>
      </w:r>
      <w:r w:rsidRPr="001D0D73">
        <w:rPr>
          <w:rStyle w:val="Hyperlink"/>
          <w:rFonts w:ascii="StobiSerif Regular" w:hAnsi="StobiSerif Regular" w:cs="Arial"/>
          <w:sz w:val="22"/>
          <w:szCs w:val="22"/>
        </w:rPr>
        <w:t>e</w:t>
      </w:r>
      <w:r w:rsidRPr="001D0D73">
        <w:rPr>
          <w:rStyle w:val="Hyperlink"/>
          <w:rFonts w:ascii="StobiSerif Regular" w:hAnsi="StobiSerif Regular" w:cs="Arial"/>
          <w:sz w:val="22"/>
          <w:szCs w:val="22"/>
          <w:lang w:val="ru-RU"/>
        </w:rPr>
        <w:t>-</w:t>
      </w:r>
      <w:proofErr w:type="spellStart"/>
      <w:r w:rsidRPr="001D0D73">
        <w:rPr>
          <w:rStyle w:val="Hyperlink"/>
          <w:rFonts w:ascii="StobiSerif Regular" w:hAnsi="StobiSerif Regular" w:cs="Arial"/>
          <w:sz w:val="22"/>
          <w:szCs w:val="22"/>
        </w:rPr>
        <w:t>nabavki</w:t>
      </w:r>
      <w:proofErr w:type="spellEnd"/>
      <w:r w:rsidRPr="001D0D73">
        <w:rPr>
          <w:rStyle w:val="Hyperlink"/>
          <w:rFonts w:ascii="StobiSerif Regular" w:hAnsi="StobiSerif Regular" w:cs="Arial"/>
          <w:sz w:val="22"/>
          <w:szCs w:val="22"/>
          <w:lang w:val="ru-RU"/>
        </w:rPr>
        <w:t>.</w:t>
      </w:r>
      <w:proofErr w:type="spellStart"/>
      <w:r w:rsidRPr="001D0D73">
        <w:rPr>
          <w:rStyle w:val="Hyperlink"/>
          <w:rFonts w:ascii="StobiSerif Regular" w:hAnsi="StobiSerif Regular" w:cs="Arial"/>
          <w:sz w:val="22"/>
          <w:szCs w:val="22"/>
        </w:rPr>
        <w:t>gov</w:t>
      </w:r>
      <w:proofErr w:type="spellEnd"/>
      <w:r w:rsidRPr="001D0D73">
        <w:rPr>
          <w:rStyle w:val="Hyperlink"/>
          <w:rFonts w:ascii="StobiSerif Regular" w:hAnsi="StobiSerif Regular" w:cs="Arial"/>
          <w:sz w:val="22"/>
          <w:szCs w:val="22"/>
          <w:lang w:val="ru-RU"/>
        </w:rPr>
        <w:t>.</w:t>
      </w:r>
      <w:proofErr w:type="spellStart"/>
      <w:r w:rsidRPr="001D0D73">
        <w:rPr>
          <w:rStyle w:val="Hyperlink"/>
          <w:rFonts w:ascii="StobiSerif Regular" w:hAnsi="StobiSerif Regular" w:cs="Arial"/>
          <w:sz w:val="22"/>
          <w:szCs w:val="22"/>
        </w:rPr>
        <w:t>mk</w:t>
      </w:r>
      <w:proofErr w:type="spellEnd"/>
      <w:r w:rsidR="007B1062">
        <w:fldChar w:fldCharType="end"/>
      </w:r>
      <w:r w:rsidRPr="001D0D73">
        <w:rPr>
          <w:rFonts w:ascii="StobiSerif Regular" w:hAnsi="StobiSerif Regular" w:cs="Arial"/>
          <w:sz w:val="22"/>
          <w:szCs w:val="22"/>
          <w:lang w:val="ru-RU"/>
        </w:rPr>
        <w:t>)</w:t>
      </w:r>
      <w:r w:rsidRPr="001D0D73">
        <w:rPr>
          <w:rFonts w:ascii="StobiSerif Regular" w:hAnsi="StobiSerif Regular" w:cs="Arial"/>
          <w:sz w:val="22"/>
          <w:szCs w:val="22"/>
          <w:lang w:val="mk-MK"/>
        </w:rPr>
        <w:t>, и на тендерската документација, ја поднесуваме следнава:</w:t>
      </w:r>
    </w:p>
    <w:p w:rsidR="00696F93" w:rsidRPr="001D0D73" w:rsidRDefault="00696F93" w:rsidP="00700881">
      <w:pPr>
        <w:tabs>
          <w:tab w:val="left" w:pos="1760"/>
        </w:tabs>
        <w:rPr>
          <w:rFonts w:ascii="StobiSerif Regular" w:hAnsi="StobiSerif Regular" w:cs="Arial"/>
          <w:sz w:val="22"/>
          <w:szCs w:val="22"/>
          <w:lang w:val="mk-MK"/>
        </w:rPr>
      </w:pPr>
    </w:p>
    <w:p w:rsidR="00696F93" w:rsidRPr="001D0D73" w:rsidRDefault="00696F93" w:rsidP="00700881">
      <w:pPr>
        <w:tabs>
          <w:tab w:val="left" w:pos="1760"/>
        </w:tabs>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П О Н У Д А</w:t>
      </w:r>
    </w:p>
    <w:p w:rsidR="00700881" w:rsidRPr="001D0D73" w:rsidRDefault="00700881" w:rsidP="00700881">
      <w:pPr>
        <w:tabs>
          <w:tab w:val="left" w:pos="1760"/>
        </w:tabs>
        <w:jc w:val="center"/>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 xml:space="preserve">Дел </w:t>
      </w:r>
      <w:r w:rsidRPr="001D0D73">
        <w:rPr>
          <w:rFonts w:ascii="StobiSerif Regular" w:hAnsi="StobiSerif Regular" w:cs="Arial"/>
          <w:b/>
          <w:sz w:val="22"/>
          <w:szCs w:val="22"/>
          <w:u w:val="single"/>
          <w:lang w:val="en-US"/>
        </w:rPr>
        <w:t>I</w:t>
      </w:r>
      <w:r w:rsidRPr="001D0D73">
        <w:rPr>
          <w:rFonts w:ascii="StobiSerif Regular" w:hAnsi="StobiSerif Regular" w:cs="Arial"/>
          <w:b/>
          <w:sz w:val="22"/>
          <w:szCs w:val="22"/>
          <w:u w:val="single"/>
          <w:lang w:val="mk-MK"/>
        </w:rPr>
        <w:t xml:space="preserve"> – Информации за понудувачот</w:t>
      </w:r>
    </w:p>
    <w:p w:rsidR="00696F93" w:rsidRPr="001D0D73" w:rsidRDefault="00696F93" w:rsidP="00696F93">
      <w:pPr>
        <w:tabs>
          <w:tab w:val="left" w:pos="1760"/>
        </w:tabs>
        <w:jc w:val="both"/>
        <w:rPr>
          <w:rFonts w:ascii="StobiSerif Regular" w:hAnsi="StobiSerif Regular" w:cs="Arial"/>
          <w:b/>
          <w:sz w:val="22"/>
          <w:szCs w:val="22"/>
          <w:u w:val="single"/>
          <w:lang w:val="mk-MK"/>
        </w:rPr>
      </w:pPr>
    </w:p>
    <w:tbl>
      <w:tblPr>
        <w:tblW w:w="0" w:type="auto"/>
        <w:tblBorders>
          <w:insideH w:val="single" w:sz="4" w:space="0" w:color="auto"/>
          <w:insideV w:val="single" w:sz="4" w:space="0" w:color="auto"/>
        </w:tblBorders>
        <w:tblLook w:val="01E0"/>
      </w:tblPr>
      <w:tblGrid>
        <w:gridCol w:w="3060"/>
        <w:gridCol w:w="5462"/>
      </w:tblGrid>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b/>
                <w:sz w:val="22"/>
                <w:szCs w:val="22"/>
                <w:lang w:val="mk-MK"/>
              </w:rPr>
              <w:t>I.1.Име на понудувачот</w:t>
            </w:r>
          </w:p>
        </w:tc>
        <w:tc>
          <w:tcPr>
            <w:tcW w:w="5462"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lang w:val="mk-MK"/>
              </w:rPr>
            </w:pPr>
            <w:r w:rsidRPr="001D0D73">
              <w:rPr>
                <w:rFonts w:ascii="StobiSerif Regular" w:hAnsi="StobiSerif Regular"/>
                <w:b/>
                <w:sz w:val="22"/>
                <w:szCs w:val="22"/>
                <w:lang w:val="mk-MK"/>
              </w:rPr>
              <w:t>I.2. Контакт информации</w:t>
            </w:r>
          </w:p>
        </w:tc>
        <w:tc>
          <w:tcPr>
            <w:tcW w:w="5462"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Адреса:</w:t>
            </w:r>
          </w:p>
        </w:tc>
        <w:tc>
          <w:tcPr>
            <w:tcW w:w="5462" w:type="dxa"/>
            <w:tcBorders>
              <w:top w:val="single" w:sz="4" w:space="0" w:color="auto"/>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Телефон:</w:t>
            </w:r>
          </w:p>
        </w:tc>
        <w:tc>
          <w:tcPr>
            <w:tcW w:w="5462" w:type="dxa"/>
            <w:tcBorders>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Факс</w:t>
            </w:r>
          </w:p>
        </w:tc>
        <w:tc>
          <w:tcPr>
            <w:tcW w:w="5462" w:type="dxa"/>
            <w:tcBorders>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Е-пошта</w:t>
            </w:r>
          </w:p>
        </w:tc>
        <w:tc>
          <w:tcPr>
            <w:tcW w:w="5462" w:type="dxa"/>
            <w:tcBorders>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Лице за контакт</w:t>
            </w:r>
          </w:p>
        </w:tc>
        <w:tc>
          <w:tcPr>
            <w:tcW w:w="5462" w:type="dxa"/>
            <w:tcBorders>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b/>
                <w:sz w:val="22"/>
                <w:szCs w:val="22"/>
              </w:rPr>
              <w:t>I.</w:t>
            </w:r>
            <w:r w:rsidRPr="001D0D73">
              <w:rPr>
                <w:rFonts w:ascii="StobiSerif Regular" w:hAnsi="StobiSerif Regular"/>
                <w:b/>
                <w:sz w:val="22"/>
                <w:szCs w:val="22"/>
                <w:lang w:val="mk-MK"/>
              </w:rPr>
              <w:t>3. Одговорно лице</w:t>
            </w:r>
          </w:p>
        </w:tc>
        <w:tc>
          <w:tcPr>
            <w:tcW w:w="5462" w:type="dxa"/>
            <w:tcBorders>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b/>
                <w:sz w:val="22"/>
                <w:szCs w:val="22"/>
              </w:rPr>
              <w:t>I.</w:t>
            </w:r>
            <w:r w:rsidRPr="001D0D73">
              <w:rPr>
                <w:rFonts w:ascii="StobiSerif Regular" w:hAnsi="StobiSerif Regular"/>
                <w:b/>
                <w:sz w:val="22"/>
                <w:szCs w:val="22"/>
                <w:lang w:val="mk-MK"/>
              </w:rPr>
              <w:t>4. Даночен број</w:t>
            </w:r>
          </w:p>
        </w:tc>
        <w:tc>
          <w:tcPr>
            <w:tcW w:w="5462"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0616B7" w:rsidRPr="001D0D73">
        <w:tc>
          <w:tcPr>
            <w:tcW w:w="3060" w:type="dxa"/>
            <w:tcBorders>
              <w:top w:val="single" w:sz="4" w:space="0" w:color="auto"/>
              <w:left w:val="single" w:sz="4" w:space="0" w:color="auto"/>
              <w:bottom w:val="single" w:sz="4" w:space="0" w:color="auto"/>
              <w:right w:val="single" w:sz="4" w:space="0" w:color="auto"/>
            </w:tcBorders>
          </w:tcPr>
          <w:p w:rsidR="000616B7" w:rsidRPr="000616B7" w:rsidRDefault="000616B7" w:rsidP="00A734DA">
            <w:pPr>
              <w:tabs>
                <w:tab w:val="left" w:pos="1760"/>
              </w:tabs>
              <w:jc w:val="both"/>
              <w:rPr>
                <w:rFonts w:ascii="StobiSerif Regular" w:hAnsi="StobiSerif Regular"/>
                <w:b/>
                <w:sz w:val="22"/>
                <w:szCs w:val="22"/>
                <w:lang w:val="en-US"/>
              </w:rPr>
            </w:pPr>
            <w:r>
              <w:rPr>
                <w:rFonts w:ascii="StobiSerif Regular" w:hAnsi="StobiSerif Regular"/>
                <w:b/>
                <w:sz w:val="22"/>
                <w:szCs w:val="22"/>
                <w:lang w:val="en-US"/>
              </w:rPr>
              <w:t xml:space="preserve">I.5 </w:t>
            </w:r>
            <w:r w:rsidRPr="000616B7">
              <w:rPr>
                <w:rFonts w:ascii="StobiSerif Regular" w:hAnsi="StobiSerif Regular" w:cs="Arial"/>
                <w:b/>
                <w:sz w:val="22"/>
                <w:szCs w:val="22"/>
                <w:lang w:val="mk-MK"/>
              </w:rPr>
              <w:t>Единствен матичен број на субјектот (ЕМБС)</w:t>
            </w:r>
          </w:p>
        </w:tc>
        <w:tc>
          <w:tcPr>
            <w:tcW w:w="5462" w:type="dxa"/>
            <w:tcBorders>
              <w:top w:val="single" w:sz="4" w:space="0" w:color="auto"/>
              <w:left w:val="single" w:sz="4" w:space="0" w:color="auto"/>
              <w:bottom w:val="single" w:sz="4" w:space="0" w:color="auto"/>
              <w:right w:val="single" w:sz="4" w:space="0" w:color="auto"/>
            </w:tcBorders>
          </w:tcPr>
          <w:p w:rsidR="000616B7" w:rsidRPr="001D0D73" w:rsidRDefault="000616B7" w:rsidP="00A734DA">
            <w:pPr>
              <w:tabs>
                <w:tab w:val="left" w:pos="1760"/>
              </w:tabs>
              <w:jc w:val="both"/>
              <w:rPr>
                <w:rFonts w:ascii="StobiSerif Regular" w:hAnsi="StobiSerif Regular"/>
                <w:b/>
                <w:sz w:val="22"/>
                <w:szCs w:val="22"/>
                <w:u w:val="single"/>
                <w:lang w:val="mk-MK"/>
              </w:rPr>
            </w:pPr>
          </w:p>
        </w:tc>
      </w:tr>
    </w:tbl>
    <w:p w:rsidR="00700881" w:rsidRPr="00A64E26" w:rsidRDefault="00700881" w:rsidP="00696F93">
      <w:pPr>
        <w:tabs>
          <w:tab w:val="left" w:pos="1760"/>
        </w:tabs>
        <w:rPr>
          <w:rFonts w:ascii="StobiSerif Regular" w:hAnsi="StobiSerif Regular" w:cs="Arial"/>
          <w:b/>
          <w:sz w:val="22"/>
          <w:szCs w:val="22"/>
          <w:lang w:val="en-US"/>
        </w:rPr>
      </w:pPr>
    </w:p>
    <w:p w:rsidR="00A64E26" w:rsidRPr="00A64E26" w:rsidRDefault="00A64E26" w:rsidP="00A64E26">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t xml:space="preserve">Согласни сме да ја дадеме оваа понуда за предметот на договорот за јавна набавка согласно со цените дефинирани во Листата на цени </w:t>
      </w:r>
    </w:p>
    <w:p w:rsidR="00A64E26" w:rsidRPr="00A64E26" w:rsidRDefault="00A64E26" w:rsidP="00A64E26">
      <w:pPr>
        <w:tabs>
          <w:tab w:val="left" w:pos="1760"/>
        </w:tabs>
        <w:jc w:val="both"/>
        <w:rPr>
          <w:rFonts w:ascii="StobiSerif Regular" w:hAnsi="StobiSerif Regular" w:cs="Arial"/>
          <w:sz w:val="22"/>
          <w:szCs w:val="22"/>
          <w:lang w:val="mk-MK"/>
        </w:rPr>
      </w:pPr>
    </w:p>
    <w:p w:rsidR="00A64E26" w:rsidRPr="00A64E26" w:rsidRDefault="00A64E26" w:rsidP="00A64E26">
      <w:pPr>
        <w:tabs>
          <w:tab w:val="left" w:pos="1760"/>
        </w:tabs>
        <w:jc w:val="both"/>
        <w:rPr>
          <w:rFonts w:ascii="StobiSerif Regular" w:hAnsi="StobiSerif Regular" w:cs="Arial"/>
          <w:b/>
          <w:sz w:val="22"/>
          <w:szCs w:val="22"/>
          <w:lang w:val="mk-MK"/>
        </w:rPr>
      </w:pPr>
      <w:r w:rsidRPr="00A64E26">
        <w:rPr>
          <w:rFonts w:ascii="StobiSerif Regular" w:hAnsi="StobiSerif Regular" w:cs="Arial"/>
          <w:b/>
          <w:sz w:val="22"/>
          <w:szCs w:val="22"/>
          <w:lang w:val="en-US"/>
        </w:rPr>
        <w:t xml:space="preserve">II - </w:t>
      </w:r>
      <w:r w:rsidRPr="00A64E26">
        <w:rPr>
          <w:rFonts w:ascii="StobiSerif Regular" w:hAnsi="StobiSerif Regular" w:cs="Arial"/>
          <w:b/>
          <w:sz w:val="22"/>
          <w:szCs w:val="22"/>
          <w:lang w:val="mk-MK"/>
        </w:rPr>
        <w:t>Финансиска понуда</w:t>
      </w:r>
    </w:p>
    <w:p w:rsidR="00A64E26" w:rsidRPr="00A64E26" w:rsidRDefault="00A64E26" w:rsidP="00A64E26">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t xml:space="preserve">II.1. Вкупната цена на нашата понуда, вклучувајќи ги сите трошоци и попусти, без ДДВ, изнесува: _______________________________________________________ [со бројки] (__________________________________________________________) [со букви] денари. Вкупниот износ на ДДВ изнесува ________________. </w:t>
      </w:r>
    </w:p>
    <w:p w:rsidR="00A64E26" w:rsidRPr="00A64E26" w:rsidRDefault="00A64E26" w:rsidP="00A64E26">
      <w:pPr>
        <w:tabs>
          <w:tab w:val="left" w:pos="1760"/>
        </w:tabs>
        <w:jc w:val="both"/>
        <w:rPr>
          <w:rFonts w:ascii="StobiSerif Regular" w:hAnsi="StobiSerif Regular" w:cs="Arial"/>
          <w:sz w:val="22"/>
          <w:szCs w:val="22"/>
          <w:lang w:val="mk-MK"/>
        </w:rPr>
      </w:pPr>
    </w:p>
    <w:p w:rsidR="00A64E26" w:rsidRPr="00A64E26" w:rsidRDefault="00A64E26" w:rsidP="00A64E26">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t xml:space="preserve">  Детален приказ на вкупната цена на нашата понуда е даден во следнава листа на цени</w:t>
      </w:r>
    </w:p>
    <w:tbl>
      <w:tblPr>
        <w:tblpPr w:leftFromText="180" w:rightFromText="180" w:vertAnchor="text" w:horzAnchor="margin" w:tblpXSpec="center" w:tblpY="185"/>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118"/>
        <w:gridCol w:w="284"/>
        <w:gridCol w:w="992"/>
        <w:gridCol w:w="1278"/>
        <w:gridCol w:w="1217"/>
        <w:gridCol w:w="1134"/>
        <w:gridCol w:w="1134"/>
      </w:tblGrid>
      <w:tr w:rsidR="00A64E26" w:rsidRPr="00A64E26" w:rsidTr="00A64E26">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A64E26" w:rsidRPr="00A64E26" w:rsidRDefault="00A64E26" w:rsidP="00A64E26">
            <w:pPr>
              <w:jc w:val="both"/>
              <w:rPr>
                <w:rFonts w:ascii="StobiSerif Regular" w:eastAsia="Calibri" w:hAnsi="StobiSerif Regular" w:cs="Arial"/>
                <w:b/>
                <w:bCs/>
                <w:sz w:val="20"/>
                <w:szCs w:val="20"/>
                <w:lang w:val="mk-MK" w:eastAsia="en-US"/>
              </w:rPr>
            </w:pPr>
            <w:r w:rsidRPr="00A64E26">
              <w:rPr>
                <w:rFonts w:ascii="StobiSerif Regular" w:eastAsia="Calibri" w:hAnsi="StobiSerif Regular" w:cs="Arial"/>
                <w:b/>
                <w:bCs/>
                <w:sz w:val="20"/>
                <w:szCs w:val="20"/>
                <w:lang w:val="mk-MK" w:eastAsia="en-US"/>
              </w:rPr>
              <w:t>Реден број</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4E26" w:rsidRPr="00A64E26" w:rsidRDefault="00A64E26" w:rsidP="00A64E26">
            <w:pPr>
              <w:jc w:val="both"/>
              <w:rPr>
                <w:rFonts w:ascii="StobiSerif Regular" w:eastAsia="Calibri" w:hAnsi="StobiSerif Regular" w:cs="Arial"/>
                <w:b/>
                <w:bCs/>
                <w:sz w:val="20"/>
                <w:szCs w:val="20"/>
                <w:lang w:val="mk-MK" w:eastAsia="en-US"/>
              </w:rPr>
            </w:pPr>
            <w:r w:rsidRPr="00A64E26">
              <w:rPr>
                <w:rFonts w:ascii="StobiSerif Regular" w:eastAsia="Calibri" w:hAnsi="StobiSerif Regular" w:cs="Arial"/>
                <w:b/>
                <w:bCs/>
                <w:sz w:val="20"/>
                <w:szCs w:val="20"/>
                <w:lang w:val="mk-MK" w:eastAsia="en-US"/>
              </w:rPr>
              <w:t>Назив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64E26" w:rsidRPr="00A64E26" w:rsidRDefault="00A64E26" w:rsidP="00A64E26">
            <w:pPr>
              <w:jc w:val="both"/>
              <w:rPr>
                <w:rFonts w:ascii="StobiSerif Regular" w:eastAsia="Calibri" w:hAnsi="StobiSerif Regular" w:cs="Arial"/>
                <w:b/>
                <w:bCs/>
                <w:sz w:val="20"/>
                <w:szCs w:val="20"/>
                <w:lang w:val="mk-MK" w:eastAsia="en-US"/>
              </w:rPr>
            </w:pPr>
            <w:proofErr w:type="spellStart"/>
            <w:r w:rsidRPr="00A64E26">
              <w:rPr>
                <w:rFonts w:ascii="StobiSerif Regular" w:hAnsi="StobiSerif Regular" w:cs="Arial"/>
                <w:b/>
                <w:bCs/>
                <w:color w:val="000000"/>
                <w:sz w:val="20"/>
                <w:szCs w:val="20"/>
                <w:lang w:val="en-US" w:eastAsia="mk-MK"/>
              </w:rPr>
              <w:t>Ед</w:t>
            </w:r>
            <w:proofErr w:type="spellEnd"/>
            <w:r w:rsidRPr="00A64E26">
              <w:rPr>
                <w:rFonts w:ascii="StobiSerif Regular" w:hAnsi="StobiSerif Regular" w:cs="Arial"/>
                <w:b/>
                <w:bCs/>
                <w:color w:val="000000"/>
                <w:sz w:val="20"/>
                <w:szCs w:val="20"/>
                <w:lang w:val="en-US" w:eastAsia="mk-MK"/>
              </w:rPr>
              <w:t xml:space="preserve">. </w:t>
            </w:r>
            <w:r w:rsidRPr="00A64E26">
              <w:rPr>
                <w:rFonts w:ascii="StobiSerif Regular" w:hAnsi="StobiSerif Regular" w:cs="Arial"/>
                <w:b/>
                <w:bCs/>
                <w:color w:val="000000"/>
                <w:sz w:val="20"/>
                <w:szCs w:val="20"/>
                <w:lang w:val="mk-MK" w:eastAsia="mk-MK"/>
              </w:rPr>
              <w:t>м</w:t>
            </w:r>
            <w:proofErr w:type="spellStart"/>
            <w:r w:rsidRPr="00A64E26">
              <w:rPr>
                <w:rFonts w:ascii="StobiSerif Regular" w:hAnsi="StobiSerif Regular" w:cs="Arial"/>
                <w:b/>
                <w:bCs/>
                <w:color w:val="000000"/>
                <w:sz w:val="20"/>
                <w:szCs w:val="20"/>
                <w:lang w:val="en-US" w:eastAsia="mk-MK"/>
              </w:rPr>
              <w:t>ера</w:t>
            </w:r>
            <w:proofErr w:type="spellEnd"/>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64E26" w:rsidRPr="00A64E26" w:rsidRDefault="00A64E26" w:rsidP="00A64E26">
            <w:pPr>
              <w:jc w:val="both"/>
              <w:rPr>
                <w:rFonts w:ascii="StobiSerif Regular" w:eastAsia="Calibri" w:hAnsi="StobiSerif Regular" w:cs="Arial"/>
                <w:b/>
                <w:bCs/>
                <w:sz w:val="20"/>
                <w:szCs w:val="20"/>
                <w:lang w:val="mk-MK" w:eastAsia="en-US"/>
              </w:rPr>
            </w:pPr>
            <w:r w:rsidRPr="00A64E26">
              <w:rPr>
                <w:rFonts w:ascii="StobiSerif Regular" w:eastAsia="Calibri" w:hAnsi="StobiSerif Regular" w:cs="Arial"/>
                <w:b/>
                <w:bCs/>
                <w:sz w:val="20"/>
                <w:szCs w:val="20"/>
                <w:lang w:val="mk-MK" w:eastAsia="en-US"/>
              </w:rPr>
              <w:t>Количина</w:t>
            </w:r>
          </w:p>
        </w:tc>
        <w:tc>
          <w:tcPr>
            <w:tcW w:w="1217" w:type="dxa"/>
            <w:shd w:val="clear" w:color="auto" w:fill="auto"/>
          </w:tcPr>
          <w:p w:rsidR="00A64E26" w:rsidRPr="00A64E26" w:rsidRDefault="00A64E26" w:rsidP="00A64E26">
            <w:pPr>
              <w:spacing w:after="200" w:line="276" w:lineRule="auto"/>
              <w:jc w:val="both"/>
              <w:rPr>
                <w:rFonts w:ascii="StobiSerif Regular" w:eastAsia="Calibri" w:hAnsi="StobiSerif Regular" w:cs="Arial"/>
                <w:sz w:val="20"/>
                <w:szCs w:val="20"/>
                <w:lang w:val="mk-MK" w:eastAsia="en-US"/>
              </w:rPr>
            </w:pPr>
            <w:r w:rsidRPr="00A64E26">
              <w:rPr>
                <w:rFonts w:ascii="StobiSerif Regular" w:eastAsia="Calibri" w:hAnsi="StobiSerif Regular" w:cs="Arial"/>
                <w:sz w:val="20"/>
                <w:szCs w:val="20"/>
                <w:lang w:val="mk-MK" w:eastAsia="en-US"/>
              </w:rPr>
              <w:t>Единечна цена без ддв</w:t>
            </w:r>
          </w:p>
        </w:tc>
        <w:tc>
          <w:tcPr>
            <w:tcW w:w="1134" w:type="dxa"/>
            <w:shd w:val="clear" w:color="auto" w:fill="auto"/>
          </w:tcPr>
          <w:p w:rsidR="00A64E26" w:rsidRDefault="00A64E26" w:rsidP="00A64E26">
            <w:pPr>
              <w:spacing w:after="200" w:line="276" w:lineRule="auto"/>
              <w:jc w:val="both"/>
              <w:rPr>
                <w:rFonts w:ascii="StobiSerif Regular" w:eastAsia="Calibri" w:hAnsi="StobiSerif Regular" w:cs="Arial"/>
                <w:sz w:val="20"/>
                <w:szCs w:val="20"/>
                <w:lang w:val="mk-MK" w:eastAsia="en-US"/>
              </w:rPr>
            </w:pPr>
            <w:r w:rsidRPr="00A64E26">
              <w:rPr>
                <w:rFonts w:ascii="StobiSerif Regular" w:eastAsia="Calibri" w:hAnsi="StobiSerif Regular" w:cs="Arial"/>
                <w:sz w:val="20"/>
                <w:szCs w:val="20"/>
                <w:lang w:val="mk-MK" w:eastAsia="en-US"/>
              </w:rPr>
              <w:t xml:space="preserve">Вкупно без ддв </w:t>
            </w:r>
          </w:p>
          <w:p w:rsidR="00A64E26" w:rsidRPr="00A64E26" w:rsidRDefault="00A64E26" w:rsidP="00A64E26">
            <w:pPr>
              <w:rPr>
                <w:rFonts w:ascii="StobiSerif Regular" w:eastAsia="Calibri" w:hAnsi="StobiSerif Regular" w:cs="Arial"/>
                <w:sz w:val="20"/>
                <w:szCs w:val="20"/>
                <w:lang w:val="en-US" w:eastAsia="en-US"/>
              </w:rPr>
            </w:pPr>
          </w:p>
        </w:tc>
        <w:tc>
          <w:tcPr>
            <w:tcW w:w="1134" w:type="dxa"/>
            <w:shd w:val="clear" w:color="auto" w:fill="auto"/>
          </w:tcPr>
          <w:p w:rsidR="00A64E26" w:rsidRPr="00A64E26" w:rsidRDefault="00A64E26" w:rsidP="00A64E26">
            <w:pPr>
              <w:spacing w:after="200" w:line="276" w:lineRule="auto"/>
              <w:jc w:val="both"/>
              <w:rPr>
                <w:rFonts w:ascii="StobiSerif Regular" w:eastAsia="Calibri" w:hAnsi="StobiSerif Regular" w:cs="Arial"/>
                <w:sz w:val="22"/>
                <w:szCs w:val="22"/>
                <w:lang w:val="mk-MK" w:eastAsia="en-US"/>
              </w:rPr>
            </w:pPr>
            <w:r w:rsidRPr="00A64E26">
              <w:rPr>
                <w:rFonts w:ascii="StobiSerif Regular" w:eastAsia="Calibri" w:hAnsi="StobiSerif Regular" w:cs="Arial"/>
                <w:sz w:val="22"/>
                <w:szCs w:val="22"/>
                <w:lang w:val="mk-MK" w:eastAsia="en-US"/>
              </w:rPr>
              <w:t xml:space="preserve">ДДВ </w:t>
            </w:r>
          </w:p>
        </w:tc>
      </w:tr>
      <w:tr w:rsidR="00A64E26" w:rsidRPr="00A64E26" w:rsidTr="00A64E26">
        <w:tc>
          <w:tcPr>
            <w:tcW w:w="1101" w:type="dxa"/>
            <w:tcBorders>
              <w:top w:val="single" w:sz="4" w:space="0" w:color="auto"/>
              <w:left w:val="single" w:sz="4" w:space="0" w:color="auto"/>
              <w:bottom w:val="single" w:sz="4" w:space="0" w:color="auto"/>
              <w:right w:val="single" w:sz="4" w:space="0" w:color="auto"/>
            </w:tcBorders>
            <w:shd w:val="clear" w:color="auto" w:fill="auto"/>
          </w:tcPr>
          <w:p w:rsidR="00A64E26" w:rsidRPr="00A64E26" w:rsidRDefault="00A64E26" w:rsidP="00A64E26">
            <w:pPr>
              <w:jc w:val="both"/>
              <w:rPr>
                <w:rFonts w:ascii="StobiSerif Regular" w:eastAsia="Calibri" w:hAnsi="StobiSerif Regular" w:cs="Arial"/>
                <w:bCs/>
                <w:sz w:val="20"/>
                <w:szCs w:val="20"/>
                <w:lang w:val="en-US" w:eastAsia="en-US"/>
              </w:rPr>
            </w:pPr>
            <w:r w:rsidRPr="00A64E26">
              <w:rPr>
                <w:rFonts w:ascii="StobiSerif Regular" w:eastAsia="Calibri" w:hAnsi="StobiSerif Regular" w:cs="Arial"/>
                <w:bCs/>
                <w:sz w:val="20"/>
                <w:szCs w:val="20"/>
                <w:lang w:val="en-US" w:eastAsia="en-US"/>
              </w:rPr>
              <w:t>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A64E26" w:rsidRPr="00A64E26" w:rsidRDefault="00A64E26" w:rsidP="00A64E26">
            <w:pPr>
              <w:jc w:val="both"/>
              <w:rPr>
                <w:rFonts w:ascii="StobiSerif Regular" w:eastAsia="Calibri" w:hAnsi="StobiSerif Regular" w:cs="Arial"/>
                <w:b/>
                <w:bCs/>
                <w:sz w:val="20"/>
                <w:szCs w:val="20"/>
                <w:u w:val="single"/>
                <w:lang w:val="en-US" w:eastAsia="en-US"/>
              </w:rPr>
            </w:pPr>
          </w:p>
          <w:p w:rsidR="00A64E26" w:rsidRPr="00A64E26" w:rsidRDefault="00A64E26" w:rsidP="00A64E26">
            <w:pPr>
              <w:jc w:val="both"/>
              <w:rPr>
                <w:rFonts w:ascii="StobiSerif Regular" w:eastAsia="Calibri" w:hAnsi="StobiSerif Regular" w:cs="Arial"/>
                <w:b/>
                <w:bCs/>
                <w:sz w:val="20"/>
                <w:szCs w:val="20"/>
                <w:u w:val="single"/>
                <w:lang w:val="en-US" w:eastAsia="en-US"/>
              </w:rPr>
            </w:pPr>
          </w:p>
          <w:p w:rsidR="00A64E26" w:rsidRPr="00A64E26" w:rsidRDefault="00A64E26" w:rsidP="00A64E26">
            <w:pPr>
              <w:jc w:val="both"/>
              <w:rPr>
                <w:rFonts w:ascii="StobiSerif Regular" w:eastAsia="Calibri" w:hAnsi="StobiSerif Regular" w:cs="Arial"/>
                <w:b/>
                <w:bCs/>
                <w:sz w:val="20"/>
                <w:szCs w:val="20"/>
                <w:u w:val="single"/>
                <w:lang w:val="en-US" w:eastAsia="en-US"/>
              </w:rPr>
            </w:pPr>
          </w:p>
          <w:p w:rsidR="00A64E26" w:rsidRPr="00A64E26" w:rsidRDefault="00A64E26" w:rsidP="00A64E26">
            <w:pPr>
              <w:jc w:val="both"/>
              <w:rPr>
                <w:rFonts w:ascii="StobiSerif Regular" w:eastAsia="Calibri" w:hAnsi="StobiSerif Regular" w:cs="Arial"/>
                <w:b/>
                <w:bCs/>
                <w:sz w:val="20"/>
                <w:szCs w:val="20"/>
                <w:u w:val="single"/>
                <w:lang w:val="en-US" w:eastAsia="en-US"/>
              </w:rPr>
            </w:pPr>
          </w:p>
          <w:p w:rsidR="00A64E26" w:rsidRPr="00A64E26" w:rsidRDefault="00A64E26" w:rsidP="00A64E26">
            <w:pPr>
              <w:jc w:val="both"/>
              <w:rPr>
                <w:rFonts w:ascii="StobiSerif Regular" w:eastAsia="Calibri" w:hAnsi="StobiSerif Regular" w:cs="Arial"/>
                <w:b/>
                <w:bCs/>
                <w:sz w:val="20"/>
                <w:szCs w:val="20"/>
                <w:u w:val="single"/>
                <w:lang w:val="en-US" w:eastAsia="en-US"/>
              </w:rPr>
            </w:pPr>
          </w:p>
          <w:p w:rsidR="00A64E26" w:rsidRPr="00A64E26" w:rsidRDefault="00A64E26" w:rsidP="00A64E26">
            <w:pPr>
              <w:jc w:val="both"/>
              <w:rPr>
                <w:rFonts w:ascii="StobiSerif Regular" w:eastAsia="Calibri" w:hAnsi="StobiSerif Regular" w:cs="Arial"/>
                <w:b/>
                <w:bCs/>
                <w:sz w:val="20"/>
                <w:szCs w:val="20"/>
                <w:u w:val="single"/>
                <w:lang w:val="en-US" w:eastAsia="en-US"/>
              </w:rPr>
            </w:pPr>
          </w:p>
          <w:p w:rsidR="00A64E26" w:rsidRPr="00A64E26" w:rsidRDefault="00A64E26" w:rsidP="00A64E26">
            <w:pPr>
              <w:jc w:val="both"/>
              <w:rPr>
                <w:rFonts w:ascii="StobiSerif Regular" w:eastAsia="Calibri" w:hAnsi="StobiSerif Regular" w:cs="Arial"/>
                <w:b/>
                <w:bCs/>
                <w:sz w:val="20"/>
                <w:szCs w:val="20"/>
                <w:u w:val="single"/>
                <w:lang w:val="en-US" w:eastAsia="en-US"/>
              </w:rPr>
            </w:pPr>
          </w:p>
          <w:p w:rsidR="00A64E26" w:rsidRPr="00A64E26" w:rsidRDefault="00A64E26" w:rsidP="00A64E26">
            <w:pPr>
              <w:jc w:val="both"/>
              <w:rPr>
                <w:rFonts w:ascii="StobiSerif Regular" w:eastAsia="Calibri" w:hAnsi="StobiSerif Regular" w:cs="Arial"/>
                <w:b/>
                <w:bCs/>
                <w:sz w:val="20"/>
                <w:szCs w:val="20"/>
                <w:u w:val="single"/>
                <w:lang w:val="en-US" w:eastAsia="en-US"/>
              </w:rPr>
            </w:pPr>
          </w:p>
          <w:p w:rsidR="00A64E26" w:rsidRPr="00A64E26" w:rsidRDefault="00A64E26" w:rsidP="00A64E26">
            <w:pPr>
              <w:jc w:val="both"/>
              <w:rPr>
                <w:rFonts w:ascii="StobiSerif Regular" w:eastAsia="Calibri" w:hAnsi="StobiSerif Regular" w:cs="Arial"/>
                <w:b/>
                <w:bCs/>
                <w:sz w:val="20"/>
                <w:szCs w:val="20"/>
                <w:u w:val="single"/>
                <w:lang w:val="en-US" w:eastAsia="en-US"/>
              </w:rPr>
            </w:pPr>
          </w:p>
          <w:p w:rsidR="00A64E26" w:rsidRPr="00A64E26" w:rsidRDefault="00A64E26" w:rsidP="00A64E26">
            <w:pPr>
              <w:jc w:val="both"/>
              <w:rPr>
                <w:rFonts w:ascii="StobiSerif Regular" w:eastAsia="Calibri" w:hAnsi="StobiSerif Regular" w:cs="Arial"/>
                <w:b/>
                <w:bCs/>
                <w:sz w:val="20"/>
                <w:szCs w:val="20"/>
                <w:u w:val="single"/>
                <w:lang w:val="en-US" w:eastAsia="en-US"/>
              </w:rPr>
            </w:pPr>
          </w:p>
          <w:p w:rsidR="00A64E26" w:rsidRPr="00A64E26" w:rsidRDefault="00A64E26" w:rsidP="00A64E26">
            <w:pPr>
              <w:jc w:val="both"/>
              <w:rPr>
                <w:rFonts w:ascii="StobiSerif Regular" w:eastAsia="Calibri" w:hAnsi="StobiSerif Regular" w:cs="Arial"/>
                <w:b/>
                <w:bCs/>
                <w:sz w:val="20"/>
                <w:szCs w:val="20"/>
                <w:u w:val="single"/>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4E26" w:rsidRPr="00A64E26" w:rsidRDefault="00A64E26" w:rsidP="00A64E26">
            <w:pPr>
              <w:jc w:val="both"/>
              <w:rPr>
                <w:rFonts w:ascii="StobiSerif Regular" w:eastAsia="Calibri" w:hAnsi="StobiSerif Regular" w:cs="Arial"/>
                <w:bCs/>
                <w:sz w:val="20"/>
                <w:szCs w:val="20"/>
                <w:lang w:val="mk-MK" w:eastAsia="en-US"/>
              </w:rPr>
            </w:pPr>
            <w:r w:rsidRPr="00A64E26">
              <w:rPr>
                <w:rFonts w:ascii="StobiSerif Regular" w:eastAsia="Calibri" w:hAnsi="StobiSerif Regular" w:cs="Arial"/>
                <w:bCs/>
                <w:sz w:val="20"/>
                <w:szCs w:val="20"/>
                <w:lang w:val="mk-MK" w:eastAsia="en-US"/>
              </w:rPr>
              <w:t>број</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64E26" w:rsidRPr="00A64E26" w:rsidRDefault="00A64E26" w:rsidP="00A64E26">
            <w:pPr>
              <w:jc w:val="both"/>
              <w:rPr>
                <w:rFonts w:ascii="StobiSerif Regular" w:eastAsia="Calibri" w:hAnsi="StobiSerif Regular" w:cs="Arial"/>
                <w:bCs/>
                <w:sz w:val="20"/>
                <w:szCs w:val="20"/>
                <w:lang w:val="mk-MK" w:eastAsia="en-US"/>
              </w:rPr>
            </w:pPr>
            <w:r w:rsidRPr="00A64E26">
              <w:rPr>
                <w:rFonts w:ascii="StobiSerif Regular" w:eastAsia="Calibri" w:hAnsi="StobiSerif Regular" w:cs="Arial"/>
                <w:bCs/>
                <w:sz w:val="20"/>
                <w:szCs w:val="20"/>
                <w:lang w:val="mk-MK" w:eastAsia="en-US"/>
              </w:rPr>
              <w:t>2</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A64E26" w:rsidRPr="00A64E26" w:rsidRDefault="00A64E26" w:rsidP="00A64E26">
            <w:pPr>
              <w:jc w:val="both"/>
              <w:rPr>
                <w:rFonts w:ascii="StobiSerif Regular" w:eastAsia="Calibri" w:hAnsi="StobiSerif Regular" w:cs="Arial"/>
                <w:bCs/>
                <w:sz w:val="20"/>
                <w:szCs w:val="20"/>
                <w:lang w:val="pt-PT"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4E26" w:rsidRPr="00A64E26" w:rsidRDefault="00A64E26" w:rsidP="00A64E26">
            <w:pPr>
              <w:jc w:val="both"/>
              <w:rPr>
                <w:rFonts w:ascii="StobiSerif Regular" w:eastAsia="Calibri" w:hAnsi="StobiSerif Regular" w:cs="Arial"/>
                <w:bCs/>
                <w:sz w:val="20"/>
                <w:szCs w:val="20"/>
                <w:lang w:val="pt-PT"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4E26" w:rsidRPr="00A64E26" w:rsidRDefault="00A64E26" w:rsidP="00A64E26">
            <w:pPr>
              <w:jc w:val="both"/>
              <w:rPr>
                <w:rFonts w:ascii="StobiSerif Regular" w:eastAsia="Calibri" w:hAnsi="StobiSerif Regular" w:cs="Arial"/>
                <w:bCs/>
                <w:sz w:val="22"/>
                <w:szCs w:val="22"/>
                <w:lang w:val="pt-PT" w:eastAsia="en-US"/>
              </w:rPr>
            </w:pPr>
          </w:p>
        </w:tc>
      </w:tr>
      <w:tr w:rsidR="00A64E26" w:rsidRPr="00A64E26" w:rsidTr="00EE1597">
        <w:trPr>
          <w:trHeight w:val="1674"/>
        </w:trPr>
        <w:tc>
          <w:tcPr>
            <w:tcW w:w="4219" w:type="dxa"/>
            <w:gridSpan w:val="2"/>
            <w:tcBorders>
              <w:top w:val="single" w:sz="4" w:space="0" w:color="auto"/>
              <w:left w:val="single" w:sz="4" w:space="0" w:color="auto"/>
              <w:bottom w:val="single" w:sz="4" w:space="0" w:color="auto"/>
              <w:right w:val="nil"/>
            </w:tcBorders>
            <w:shd w:val="clear" w:color="auto" w:fill="auto"/>
          </w:tcPr>
          <w:p w:rsidR="00A64E26" w:rsidRPr="00A64E26" w:rsidRDefault="00A64E26" w:rsidP="00A64E26">
            <w:pPr>
              <w:jc w:val="both"/>
              <w:rPr>
                <w:rFonts w:ascii="StobiSerif Regular" w:eastAsia="Calibri" w:hAnsi="StobiSerif Regular" w:cs="Arial"/>
                <w:bCs/>
                <w:sz w:val="20"/>
                <w:szCs w:val="20"/>
                <w:lang w:val="mk-MK" w:eastAsia="en-US"/>
              </w:rPr>
            </w:pPr>
            <w:r w:rsidRPr="00A64E26">
              <w:rPr>
                <w:rFonts w:ascii="StobiSerif Regular" w:eastAsia="Calibri" w:hAnsi="StobiSerif Regular" w:cs="Arial"/>
                <w:bCs/>
                <w:sz w:val="20"/>
                <w:szCs w:val="20"/>
                <w:lang w:val="mk-MK" w:eastAsia="en-US"/>
              </w:rPr>
              <w:t>Вкупна цена без ДДВ изнесува:</w:t>
            </w:r>
          </w:p>
          <w:p w:rsidR="00A64E26" w:rsidRPr="00A64E26" w:rsidRDefault="00A64E26" w:rsidP="00A64E26">
            <w:pPr>
              <w:jc w:val="both"/>
              <w:rPr>
                <w:rFonts w:ascii="StobiSerif Regular" w:eastAsia="Calibri" w:hAnsi="StobiSerif Regular" w:cs="Arial"/>
                <w:bCs/>
                <w:sz w:val="20"/>
                <w:szCs w:val="20"/>
                <w:lang w:val="mk-MK" w:eastAsia="en-US"/>
              </w:rPr>
            </w:pPr>
            <w:r w:rsidRPr="00A64E26">
              <w:rPr>
                <w:rFonts w:ascii="StobiSerif Regular" w:eastAsia="Calibri" w:hAnsi="StobiSerif Regular" w:cs="Arial"/>
                <w:bCs/>
                <w:sz w:val="20"/>
                <w:szCs w:val="20"/>
                <w:lang w:val="mk-MK" w:eastAsia="en-US"/>
              </w:rPr>
              <w:t xml:space="preserve"> </w:t>
            </w:r>
            <w:r w:rsidRPr="00A64E26">
              <w:rPr>
                <w:rFonts w:ascii="StobiSerif Regular" w:eastAsia="Calibri" w:hAnsi="StobiSerif Regular" w:cs="Arial"/>
                <w:bCs/>
                <w:sz w:val="20"/>
                <w:szCs w:val="20"/>
                <w:lang w:val="mk-MK" w:eastAsia="en-US"/>
              </w:rPr>
              <w:tab/>
            </w:r>
          </w:p>
          <w:p w:rsidR="00A64E26" w:rsidRPr="00A64E26" w:rsidRDefault="00A64E26" w:rsidP="00A64E26">
            <w:pPr>
              <w:jc w:val="both"/>
              <w:rPr>
                <w:rFonts w:ascii="StobiSerif Regular" w:eastAsia="Calibri" w:hAnsi="StobiSerif Regular" w:cs="Arial"/>
                <w:bCs/>
                <w:sz w:val="20"/>
                <w:szCs w:val="20"/>
                <w:lang w:val="mk-MK" w:eastAsia="en-US"/>
              </w:rPr>
            </w:pPr>
            <w:r w:rsidRPr="00A64E26">
              <w:rPr>
                <w:rFonts w:ascii="StobiSerif Regular" w:eastAsia="Calibri" w:hAnsi="StobiSerif Regular" w:cs="Arial"/>
                <w:bCs/>
                <w:sz w:val="20"/>
                <w:szCs w:val="20"/>
                <w:lang w:val="mk-MK" w:eastAsia="en-US"/>
              </w:rPr>
              <w:t xml:space="preserve">Со зборови: </w:t>
            </w:r>
          </w:p>
          <w:p w:rsidR="00A64E26" w:rsidRPr="00A64E26" w:rsidRDefault="00A64E26" w:rsidP="00A64E26">
            <w:pPr>
              <w:jc w:val="both"/>
              <w:rPr>
                <w:rFonts w:ascii="StobiSerif Regular" w:eastAsia="Calibri" w:hAnsi="StobiSerif Regular" w:cs="Arial"/>
                <w:bCs/>
                <w:sz w:val="20"/>
                <w:szCs w:val="20"/>
                <w:lang w:val="mk-MK" w:eastAsia="en-US"/>
              </w:rPr>
            </w:pPr>
            <w:r w:rsidRPr="00A64E26">
              <w:rPr>
                <w:rFonts w:ascii="StobiSerif Regular" w:eastAsia="Calibri" w:hAnsi="StobiSerif Regular" w:cs="Arial"/>
                <w:bCs/>
                <w:sz w:val="20"/>
                <w:szCs w:val="20"/>
                <w:lang w:val="mk-MK" w:eastAsia="en-US"/>
              </w:rPr>
              <w:t xml:space="preserve"> </w:t>
            </w:r>
            <w:r w:rsidRPr="00A64E26">
              <w:rPr>
                <w:rFonts w:ascii="StobiSerif Regular" w:eastAsia="Calibri" w:hAnsi="StobiSerif Regular" w:cs="Arial"/>
                <w:bCs/>
                <w:sz w:val="20"/>
                <w:szCs w:val="20"/>
                <w:lang w:val="mk-MK" w:eastAsia="en-US"/>
              </w:rPr>
              <w:tab/>
            </w:r>
          </w:p>
          <w:p w:rsidR="00A64E26" w:rsidRPr="00A64E26" w:rsidRDefault="00A64E26" w:rsidP="00A64E26">
            <w:pPr>
              <w:jc w:val="both"/>
              <w:rPr>
                <w:rFonts w:ascii="StobiSerif Regular" w:eastAsia="Calibri" w:hAnsi="StobiSerif Regular" w:cs="Arial"/>
                <w:bCs/>
                <w:sz w:val="20"/>
                <w:szCs w:val="20"/>
                <w:lang w:val="mk-MK" w:eastAsia="en-US"/>
              </w:rPr>
            </w:pPr>
            <w:r w:rsidRPr="00A64E26">
              <w:rPr>
                <w:rFonts w:ascii="StobiSerif Regular" w:eastAsia="Calibri" w:hAnsi="StobiSerif Regular" w:cs="Arial"/>
                <w:bCs/>
                <w:sz w:val="20"/>
                <w:szCs w:val="20"/>
                <w:lang w:val="mk-MK" w:eastAsia="en-US"/>
              </w:rPr>
              <w:t>ДДВ изнесува:</w:t>
            </w:r>
          </w:p>
          <w:p w:rsidR="00A64E26" w:rsidRPr="00A64E26" w:rsidRDefault="00A64E26" w:rsidP="00A64E26">
            <w:pPr>
              <w:jc w:val="both"/>
              <w:rPr>
                <w:rFonts w:ascii="StobiSerif Regular" w:eastAsia="Calibri" w:hAnsi="StobiSerif Regular" w:cs="Arial"/>
                <w:bCs/>
                <w:sz w:val="20"/>
                <w:szCs w:val="20"/>
                <w:lang w:val="mk-MK" w:eastAsia="en-US"/>
              </w:rPr>
            </w:pPr>
          </w:p>
          <w:p w:rsidR="00A64E26" w:rsidRPr="00A64E26" w:rsidRDefault="00A64E26" w:rsidP="00A64E26">
            <w:pPr>
              <w:jc w:val="both"/>
              <w:rPr>
                <w:rFonts w:ascii="StobiSerif Regular" w:eastAsia="Calibri" w:hAnsi="StobiSerif Regular" w:cs="Arial"/>
                <w:bCs/>
                <w:sz w:val="20"/>
                <w:szCs w:val="20"/>
                <w:lang w:val="mk-MK" w:eastAsia="en-US"/>
              </w:rPr>
            </w:pPr>
          </w:p>
        </w:tc>
        <w:tc>
          <w:tcPr>
            <w:tcW w:w="284" w:type="dxa"/>
            <w:tcBorders>
              <w:top w:val="single" w:sz="4" w:space="0" w:color="auto"/>
              <w:left w:val="nil"/>
              <w:bottom w:val="single" w:sz="4" w:space="0" w:color="auto"/>
              <w:right w:val="nil"/>
            </w:tcBorders>
            <w:shd w:val="clear" w:color="auto" w:fill="auto"/>
          </w:tcPr>
          <w:p w:rsidR="00A64E26" w:rsidRPr="00A64E26" w:rsidRDefault="00A64E26" w:rsidP="00A64E26">
            <w:pPr>
              <w:jc w:val="both"/>
              <w:rPr>
                <w:rFonts w:ascii="StobiSerif Regular" w:eastAsia="Calibri" w:hAnsi="StobiSerif Regular" w:cs="Arial"/>
                <w:bCs/>
                <w:sz w:val="20"/>
                <w:szCs w:val="20"/>
                <w:lang w:val="pt-PT" w:eastAsia="en-US"/>
              </w:rPr>
            </w:pPr>
          </w:p>
        </w:tc>
        <w:tc>
          <w:tcPr>
            <w:tcW w:w="992" w:type="dxa"/>
            <w:tcBorders>
              <w:top w:val="single" w:sz="4" w:space="0" w:color="auto"/>
              <w:left w:val="nil"/>
              <w:bottom w:val="single" w:sz="4" w:space="0" w:color="auto"/>
              <w:right w:val="nil"/>
            </w:tcBorders>
            <w:shd w:val="clear" w:color="auto" w:fill="auto"/>
          </w:tcPr>
          <w:p w:rsidR="00A64E26" w:rsidRPr="00A64E26" w:rsidRDefault="00A64E26" w:rsidP="00A64E26">
            <w:pPr>
              <w:jc w:val="both"/>
              <w:rPr>
                <w:rFonts w:ascii="StobiSerif Regular" w:eastAsia="Calibri" w:hAnsi="StobiSerif Regular" w:cs="Arial"/>
                <w:bCs/>
                <w:sz w:val="20"/>
                <w:szCs w:val="20"/>
                <w:lang w:val="mk-MK" w:eastAsia="en-US"/>
              </w:rPr>
            </w:pPr>
          </w:p>
        </w:tc>
        <w:tc>
          <w:tcPr>
            <w:tcW w:w="1278" w:type="dxa"/>
            <w:tcBorders>
              <w:top w:val="single" w:sz="4" w:space="0" w:color="auto"/>
              <w:left w:val="nil"/>
              <w:bottom w:val="single" w:sz="4" w:space="0" w:color="auto"/>
              <w:right w:val="nil"/>
            </w:tcBorders>
            <w:shd w:val="clear" w:color="auto" w:fill="auto"/>
          </w:tcPr>
          <w:p w:rsidR="00A64E26" w:rsidRPr="00A64E26" w:rsidRDefault="00A64E26" w:rsidP="00A64E26">
            <w:pPr>
              <w:jc w:val="both"/>
              <w:rPr>
                <w:rFonts w:ascii="StobiSerif Regular" w:eastAsia="Calibri" w:hAnsi="StobiSerif Regular" w:cs="Arial"/>
                <w:bCs/>
                <w:sz w:val="20"/>
                <w:szCs w:val="20"/>
                <w:lang w:val="pt-PT" w:eastAsia="en-US"/>
              </w:rPr>
            </w:pPr>
          </w:p>
        </w:tc>
        <w:tc>
          <w:tcPr>
            <w:tcW w:w="1217" w:type="dxa"/>
            <w:tcBorders>
              <w:top w:val="single" w:sz="4" w:space="0" w:color="auto"/>
              <w:left w:val="nil"/>
              <w:bottom w:val="single" w:sz="4" w:space="0" w:color="auto"/>
              <w:right w:val="nil"/>
            </w:tcBorders>
            <w:shd w:val="clear" w:color="auto" w:fill="auto"/>
          </w:tcPr>
          <w:p w:rsidR="00A64E26" w:rsidRPr="00A64E26" w:rsidRDefault="00A64E26" w:rsidP="00A64E26">
            <w:pPr>
              <w:jc w:val="both"/>
              <w:rPr>
                <w:rFonts w:ascii="StobiSerif Regular" w:eastAsia="Calibri" w:hAnsi="StobiSerif Regular" w:cs="Arial"/>
                <w:bCs/>
                <w:sz w:val="20"/>
                <w:szCs w:val="20"/>
                <w:lang w:val="pt-PT" w:eastAsia="en-US"/>
              </w:rPr>
            </w:pPr>
          </w:p>
        </w:tc>
        <w:tc>
          <w:tcPr>
            <w:tcW w:w="1134" w:type="dxa"/>
            <w:tcBorders>
              <w:top w:val="single" w:sz="4" w:space="0" w:color="auto"/>
              <w:left w:val="nil"/>
              <w:bottom w:val="single" w:sz="4" w:space="0" w:color="auto"/>
              <w:right w:val="nil"/>
            </w:tcBorders>
            <w:shd w:val="clear" w:color="auto" w:fill="auto"/>
          </w:tcPr>
          <w:p w:rsidR="00A64E26" w:rsidRPr="00A64E26" w:rsidRDefault="00A64E26" w:rsidP="00A64E26">
            <w:pPr>
              <w:jc w:val="both"/>
              <w:rPr>
                <w:rFonts w:ascii="StobiSerif Regular" w:eastAsia="Calibri" w:hAnsi="StobiSerif Regular" w:cs="Arial"/>
                <w:bCs/>
                <w:sz w:val="20"/>
                <w:szCs w:val="20"/>
                <w:lang w:val="pt-PT" w:eastAsia="en-US"/>
              </w:rPr>
            </w:pPr>
          </w:p>
        </w:tc>
        <w:tc>
          <w:tcPr>
            <w:tcW w:w="1134" w:type="dxa"/>
            <w:tcBorders>
              <w:top w:val="single" w:sz="4" w:space="0" w:color="auto"/>
              <w:left w:val="nil"/>
              <w:bottom w:val="single" w:sz="4" w:space="0" w:color="auto"/>
              <w:right w:val="single" w:sz="4" w:space="0" w:color="auto"/>
            </w:tcBorders>
            <w:shd w:val="clear" w:color="auto" w:fill="auto"/>
          </w:tcPr>
          <w:p w:rsidR="00A64E26" w:rsidRPr="00A64E26" w:rsidRDefault="00A64E26" w:rsidP="00A64E26">
            <w:pPr>
              <w:jc w:val="both"/>
              <w:rPr>
                <w:rFonts w:ascii="StobiSerif Regular" w:eastAsia="Calibri" w:hAnsi="StobiSerif Regular" w:cs="Arial"/>
                <w:bCs/>
                <w:sz w:val="22"/>
                <w:szCs w:val="22"/>
                <w:lang w:val="pt-PT" w:eastAsia="en-US"/>
              </w:rPr>
            </w:pPr>
          </w:p>
        </w:tc>
      </w:tr>
    </w:tbl>
    <w:p w:rsidR="00A64E26" w:rsidRPr="00970543" w:rsidRDefault="00A64E26" w:rsidP="00A64E26">
      <w:pPr>
        <w:tabs>
          <w:tab w:val="left" w:pos="1760"/>
        </w:tabs>
        <w:jc w:val="both"/>
        <w:rPr>
          <w:rFonts w:ascii="StobiSerif Regular" w:hAnsi="StobiSerif Regular" w:cs="Arial"/>
          <w:sz w:val="22"/>
          <w:szCs w:val="22"/>
          <w:lang w:val="en-US"/>
        </w:rPr>
      </w:pPr>
    </w:p>
    <w:p w:rsidR="00A64E26" w:rsidRDefault="00A64E26" w:rsidP="00A64E26">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t xml:space="preserve">II.2 Нашата понуда важи за периодот утврден во тендерската документација. </w:t>
      </w:r>
    </w:p>
    <w:p w:rsidR="00EE1597" w:rsidRPr="00A64E26" w:rsidRDefault="00EE1597" w:rsidP="00A64E26">
      <w:pPr>
        <w:tabs>
          <w:tab w:val="left" w:pos="1760"/>
        </w:tabs>
        <w:jc w:val="both"/>
        <w:rPr>
          <w:rFonts w:ascii="StobiSerif Regular" w:hAnsi="StobiSerif Regular" w:cs="Arial"/>
          <w:sz w:val="22"/>
          <w:szCs w:val="22"/>
          <w:lang w:val="mk-MK"/>
        </w:rPr>
      </w:pPr>
    </w:p>
    <w:p w:rsidR="00A64E26" w:rsidRPr="00A64E26" w:rsidRDefault="00A64E26" w:rsidP="00A64E26">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t>II.3. Со поднесување на оваа понуда, во целост ги прифаќаме условите предвидени во тендерската документација и задолжителните елементи на договор.</w:t>
      </w:r>
    </w:p>
    <w:p w:rsidR="00A64E26" w:rsidRPr="00A64E26" w:rsidRDefault="00A64E26" w:rsidP="00A64E26">
      <w:pPr>
        <w:tabs>
          <w:tab w:val="left" w:pos="1760"/>
        </w:tabs>
        <w:jc w:val="both"/>
        <w:rPr>
          <w:rFonts w:ascii="StobiSerif Regular" w:hAnsi="StobiSerif Regular" w:cs="Arial"/>
          <w:sz w:val="22"/>
          <w:szCs w:val="22"/>
          <w:lang w:val="mk-MK"/>
        </w:rPr>
      </w:pPr>
    </w:p>
    <w:p w:rsidR="00F42FEC" w:rsidRDefault="00A64E26" w:rsidP="00EE1597">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t>II.4. Со поднесување на оваа понуда, во целост ги прифаќаме условите предвидени во огласот и тендерската документација и не го оспоруваме Вашето право да ја поништите постапката за доделување на договор за јавна набавка согласно со член 169 од Законот за јавните набавки</w:t>
      </w:r>
    </w:p>
    <w:p w:rsidR="00375394" w:rsidRPr="00EE1597" w:rsidRDefault="00375394" w:rsidP="00EE1597">
      <w:pPr>
        <w:tabs>
          <w:tab w:val="left" w:pos="1760"/>
        </w:tabs>
        <w:jc w:val="both"/>
        <w:rPr>
          <w:rFonts w:ascii="StobiSerif Regular" w:hAnsi="StobiSerif Regular" w:cs="Arial"/>
          <w:sz w:val="22"/>
          <w:szCs w:val="22"/>
          <w:lang w:val="mk-MK"/>
        </w:rPr>
      </w:pPr>
    </w:p>
    <w:tbl>
      <w:tblPr>
        <w:tblW w:w="0" w:type="auto"/>
        <w:jc w:val="center"/>
        <w:tblLook w:val="01E0"/>
      </w:tblPr>
      <w:tblGrid>
        <w:gridCol w:w="4261"/>
        <w:gridCol w:w="4261"/>
      </w:tblGrid>
      <w:tr w:rsidR="00F42FEC" w:rsidRPr="001D0D73">
        <w:trPr>
          <w:jc w:val="center"/>
        </w:trPr>
        <w:tc>
          <w:tcPr>
            <w:tcW w:w="4261" w:type="dxa"/>
          </w:tcPr>
          <w:p w:rsidR="00F42FEC" w:rsidRPr="001D0D73" w:rsidRDefault="00702FEA" w:rsidP="006F1D98">
            <w:pPr>
              <w:ind w:right="318"/>
              <w:rPr>
                <w:rFonts w:ascii="StobiSerif Regular" w:hAnsi="StobiSerif Regular" w:cs="Arial"/>
                <w:sz w:val="22"/>
                <w:szCs w:val="22"/>
                <w:lang w:val="mk-MK"/>
              </w:rPr>
            </w:pPr>
            <w:r w:rsidRPr="001D0D73">
              <w:rPr>
                <w:rFonts w:ascii="StobiSerif Regular" w:hAnsi="StobiSerif Regular" w:cs="Arial"/>
                <w:sz w:val="22"/>
                <w:szCs w:val="22"/>
                <w:lang w:val="en-US"/>
              </w:rPr>
              <w:t xml:space="preserve">           </w:t>
            </w:r>
            <w:r w:rsidR="00F42FEC" w:rsidRPr="001D0D73">
              <w:rPr>
                <w:rFonts w:ascii="StobiSerif Regular" w:hAnsi="StobiSerif Regular" w:cs="Arial"/>
                <w:sz w:val="22"/>
                <w:szCs w:val="22"/>
                <w:lang w:val="mk-MK"/>
              </w:rPr>
              <w:t>Место и датум</w:t>
            </w:r>
          </w:p>
          <w:p w:rsidR="00F42FEC" w:rsidRPr="001D0D73" w:rsidRDefault="00F42FEC" w:rsidP="006F1D98">
            <w:pPr>
              <w:ind w:right="318"/>
              <w:rPr>
                <w:rFonts w:ascii="StobiSerif Regular" w:hAnsi="StobiSerif Regular" w:cs="Arial"/>
                <w:sz w:val="22"/>
                <w:szCs w:val="22"/>
                <w:lang w:val="mk-MK"/>
              </w:rPr>
            </w:pPr>
          </w:p>
          <w:p w:rsidR="00F42FEC" w:rsidRPr="001D0D73" w:rsidRDefault="00F42FEC" w:rsidP="006F1D98">
            <w:pPr>
              <w:ind w:right="318"/>
              <w:rPr>
                <w:rFonts w:ascii="StobiSerif Regular" w:hAnsi="StobiSerif Regular" w:cs="Arial"/>
                <w:sz w:val="22"/>
                <w:szCs w:val="22"/>
                <w:lang w:val="mk-MK"/>
              </w:rPr>
            </w:pPr>
          </w:p>
          <w:p w:rsidR="00F42FEC" w:rsidRPr="001D0D73" w:rsidRDefault="00F42FEC" w:rsidP="006F1D98">
            <w:pPr>
              <w:ind w:right="318"/>
              <w:rPr>
                <w:rFonts w:ascii="StobiSerif Regular" w:hAnsi="StobiSerif Regular" w:cs="Arial"/>
                <w:sz w:val="22"/>
                <w:szCs w:val="22"/>
                <w:lang w:val="mk-MK"/>
              </w:rPr>
            </w:pPr>
            <w:r w:rsidRPr="001D0D73">
              <w:rPr>
                <w:rFonts w:ascii="StobiSerif Regular" w:hAnsi="StobiSerif Regular" w:cs="Arial"/>
                <w:sz w:val="22"/>
                <w:szCs w:val="22"/>
                <w:lang w:val="mk-MK"/>
              </w:rPr>
              <w:t>___________________________</w:t>
            </w:r>
          </w:p>
        </w:tc>
        <w:tc>
          <w:tcPr>
            <w:tcW w:w="4261" w:type="dxa"/>
          </w:tcPr>
          <w:p w:rsidR="00F42FEC" w:rsidRPr="001D0D73" w:rsidRDefault="00F42FEC" w:rsidP="006F1D98">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Одговорно лице</w:t>
            </w:r>
          </w:p>
          <w:p w:rsidR="00F42FEC" w:rsidRPr="001D0D73" w:rsidRDefault="00F42FEC" w:rsidP="006F1D98">
            <w:pPr>
              <w:ind w:right="318"/>
              <w:jc w:val="center"/>
              <w:rPr>
                <w:rFonts w:ascii="StobiSerif Regular" w:hAnsi="StobiSerif Regular" w:cs="Arial"/>
                <w:sz w:val="22"/>
                <w:szCs w:val="22"/>
                <w:lang w:val="mk-MK"/>
              </w:rPr>
            </w:pPr>
          </w:p>
          <w:p w:rsidR="00F42FEC" w:rsidRPr="001D0D73" w:rsidRDefault="00F42FEC" w:rsidP="006F1D98">
            <w:pPr>
              <w:ind w:right="318"/>
              <w:jc w:val="center"/>
              <w:rPr>
                <w:rFonts w:ascii="StobiSerif Regular" w:hAnsi="StobiSerif Regular" w:cs="Arial"/>
                <w:sz w:val="22"/>
                <w:szCs w:val="22"/>
                <w:lang w:val="mk-MK"/>
              </w:rPr>
            </w:pPr>
          </w:p>
          <w:p w:rsidR="00F42FEC" w:rsidRPr="001D0D73" w:rsidRDefault="00F42FEC" w:rsidP="006F1D98">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___________________________</w:t>
            </w:r>
          </w:p>
          <w:p w:rsidR="00F42FEC" w:rsidRPr="001D0D73" w:rsidRDefault="00F42FEC" w:rsidP="006F1D98">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(потпис и печат)</w:t>
            </w:r>
          </w:p>
        </w:tc>
      </w:tr>
    </w:tbl>
    <w:p w:rsidR="00700881" w:rsidRPr="001D0D73" w:rsidRDefault="00700881" w:rsidP="00410DAE">
      <w:pPr>
        <w:tabs>
          <w:tab w:val="left" w:pos="1760"/>
        </w:tabs>
        <w:jc w:val="both"/>
        <w:rPr>
          <w:rFonts w:ascii="StobiSerif Regular" w:hAnsi="StobiSerif Regular" w:cs="Arial"/>
          <w:b/>
          <w:sz w:val="22"/>
          <w:szCs w:val="22"/>
          <w:lang w:val="mk-MK"/>
        </w:rPr>
      </w:pPr>
    </w:p>
    <w:p w:rsidR="00700881" w:rsidRPr="001D0D73" w:rsidRDefault="00700881" w:rsidP="00410DAE">
      <w:pPr>
        <w:tabs>
          <w:tab w:val="left" w:pos="1760"/>
        </w:tabs>
        <w:jc w:val="both"/>
        <w:rPr>
          <w:rFonts w:ascii="StobiSerif Regular" w:hAnsi="StobiSerif Regular" w:cs="Arial"/>
          <w:b/>
          <w:sz w:val="22"/>
          <w:szCs w:val="22"/>
          <w:lang w:val="mk-MK"/>
        </w:rPr>
      </w:pPr>
    </w:p>
    <w:p w:rsidR="00410DAE" w:rsidRPr="001D0D73" w:rsidRDefault="00410DAE" w:rsidP="00410DAE">
      <w:pPr>
        <w:tabs>
          <w:tab w:val="left" w:pos="1760"/>
        </w:tabs>
        <w:jc w:val="both"/>
        <w:rPr>
          <w:rFonts w:ascii="StobiSerif Regular" w:hAnsi="StobiSerif Regular" w:cs="Arial"/>
          <w:b/>
          <w:sz w:val="22"/>
          <w:szCs w:val="22"/>
          <w:lang w:val="en-US"/>
        </w:rPr>
      </w:pPr>
      <w:r w:rsidRPr="001D0D73">
        <w:rPr>
          <w:rFonts w:ascii="StobiSerif Regular" w:hAnsi="StobiSerif Regular" w:cs="Arial"/>
          <w:b/>
          <w:sz w:val="22"/>
          <w:szCs w:val="22"/>
          <w:lang w:val="mk-MK"/>
        </w:rPr>
        <w:t>Прилог 2 – Изјава со која понудувачот потврдува дека ги исполнува критериумите за утврдување на личната состојба</w:t>
      </w:r>
    </w:p>
    <w:p w:rsidR="00410DAE" w:rsidRPr="001D0D73" w:rsidRDefault="00410DAE" w:rsidP="00410DAE">
      <w:pPr>
        <w:pStyle w:val="BodyText"/>
        <w:ind w:right="318"/>
        <w:jc w:val="left"/>
        <w:rPr>
          <w:rFonts w:ascii="StobiSerif Regular" w:hAnsi="StobiSerif Regular" w:cs="Arial"/>
          <w:sz w:val="22"/>
          <w:szCs w:val="22"/>
          <w:lang w:val="mk-MK"/>
        </w:rPr>
      </w:pPr>
    </w:p>
    <w:p w:rsidR="00410DAE" w:rsidRPr="001D0D73" w:rsidRDefault="00410DAE" w:rsidP="00410DAE">
      <w:pPr>
        <w:pStyle w:val="BodyText"/>
        <w:ind w:right="318"/>
        <w:rPr>
          <w:rFonts w:ascii="StobiSerif Regular" w:hAnsi="StobiSerif Regular" w:cs="Arial"/>
          <w:sz w:val="22"/>
          <w:szCs w:val="22"/>
          <w:lang w:val="mk-MK"/>
        </w:rPr>
      </w:pPr>
    </w:p>
    <w:p w:rsidR="00410DAE" w:rsidRPr="001D0D73" w:rsidRDefault="00410DAE" w:rsidP="00410DAE">
      <w:pPr>
        <w:pStyle w:val="BodyText"/>
        <w:ind w:right="318"/>
        <w:rPr>
          <w:rFonts w:ascii="StobiSerif Regular" w:hAnsi="StobiSerif Regular" w:cs="Arial"/>
          <w:sz w:val="22"/>
          <w:szCs w:val="22"/>
          <w:lang w:val="mk-MK"/>
        </w:rPr>
      </w:pPr>
    </w:p>
    <w:p w:rsidR="00702FEA" w:rsidRPr="001D0D73" w:rsidRDefault="00702FEA" w:rsidP="00702FEA">
      <w:pPr>
        <w:pStyle w:val="BodyText"/>
        <w:ind w:right="26"/>
        <w:rPr>
          <w:rFonts w:ascii="StobiSerif Regular" w:hAnsi="StobiSerif Regular" w:cs="Arial"/>
          <w:sz w:val="22"/>
          <w:szCs w:val="22"/>
          <w:lang w:val="ru-RU"/>
        </w:rPr>
      </w:pPr>
      <w:r w:rsidRPr="001D0D73">
        <w:rPr>
          <w:rFonts w:ascii="StobiSerif Regular" w:hAnsi="StobiSerif Regular" w:cs="Arial"/>
          <w:b/>
          <w:sz w:val="22"/>
          <w:szCs w:val="22"/>
          <w:lang w:val="mk-MK"/>
        </w:rPr>
        <w:t>И З Ј А В А</w:t>
      </w:r>
    </w:p>
    <w:p w:rsidR="00702FEA" w:rsidRPr="001D0D73" w:rsidRDefault="00702FEA" w:rsidP="00702FEA">
      <w:pPr>
        <w:ind w:right="26"/>
        <w:jc w:val="both"/>
        <w:rPr>
          <w:rFonts w:ascii="StobiSerif Regular" w:hAnsi="StobiSerif Regular" w:cs="Arial"/>
          <w:sz w:val="22"/>
          <w:szCs w:val="22"/>
          <w:lang w:val="ru-RU"/>
        </w:rPr>
      </w:pPr>
    </w:p>
    <w:p w:rsidR="00702FEA" w:rsidRPr="001D0D73" w:rsidRDefault="00702FEA" w:rsidP="00702FEA">
      <w:pPr>
        <w:ind w:right="26"/>
        <w:jc w:val="both"/>
        <w:rPr>
          <w:rFonts w:ascii="StobiSerif Regular" w:hAnsi="StobiSerif Regular" w:cs="Arial"/>
          <w:sz w:val="22"/>
          <w:szCs w:val="22"/>
          <w:lang w:val="ru-RU"/>
        </w:rPr>
      </w:pPr>
    </w:p>
    <w:p w:rsidR="00702FEA" w:rsidRPr="001D0D73" w:rsidRDefault="00702FEA" w:rsidP="00702FEA">
      <w:pPr>
        <w:ind w:right="26" w:firstLine="748"/>
        <w:jc w:val="both"/>
        <w:rPr>
          <w:rFonts w:ascii="StobiSerif Regular" w:hAnsi="StobiSerif Regular" w:cs="Arial"/>
          <w:sz w:val="22"/>
          <w:szCs w:val="22"/>
          <w:lang w:val="ru-RU"/>
        </w:rPr>
      </w:pPr>
      <w:r w:rsidRPr="001D0D73">
        <w:rPr>
          <w:rFonts w:ascii="StobiSerif Regular" w:hAnsi="StobiSerif Regular" w:cs="Arial"/>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1D0D73">
        <w:rPr>
          <w:rFonts w:ascii="StobiSerif Regular" w:hAnsi="StobiSerif Regular" w:cs="Arial"/>
          <w:i/>
          <w:sz w:val="22"/>
          <w:szCs w:val="22"/>
          <w:lang w:val="ru-RU"/>
        </w:rPr>
        <w:t>[</w:t>
      </w:r>
      <w:r w:rsidRPr="001D0D73">
        <w:rPr>
          <w:rFonts w:ascii="StobiSerif Regular" w:hAnsi="StobiSerif Regular" w:cs="Arial"/>
          <w:i/>
          <w:sz w:val="22"/>
          <w:szCs w:val="22"/>
          <w:lang w:val="mk-MK"/>
        </w:rPr>
        <w:t>се наведува назив на понудувачот</w:t>
      </w:r>
      <w:r w:rsidRPr="001D0D73">
        <w:rPr>
          <w:rFonts w:ascii="StobiSerif Regular" w:hAnsi="StobiSerif Regular" w:cs="Arial"/>
          <w:i/>
          <w:sz w:val="22"/>
          <w:szCs w:val="22"/>
          <w:lang w:val="ru-RU"/>
        </w:rPr>
        <w:t>]</w:t>
      </w:r>
      <w:r w:rsidRPr="001D0D73">
        <w:rPr>
          <w:rFonts w:ascii="StobiSerif Regular" w:hAnsi="StobiSerif Regular" w:cs="Arial"/>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за доделување на договор за јавна набавка на </w:t>
      </w:r>
      <w:r w:rsidR="00BA6DCF">
        <w:rPr>
          <w:rFonts w:ascii="StobiSerif Regular" w:hAnsi="StobiSerif Regular" w:cs="Arial"/>
          <w:sz w:val="22"/>
          <w:szCs w:val="22"/>
          <w:lang w:val="mk-MK"/>
        </w:rPr>
        <w:t>патнички моторни возила</w:t>
      </w:r>
      <w:r w:rsidRPr="001D0D73">
        <w:rPr>
          <w:rFonts w:ascii="StobiSerif Regular" w:hAnsi="StobiSerif Regular" w:cs="Arial"/>
          <w:i/>
          <w:sz w:val="22"/>
          <w:szCs w:val="22"/>
          <w:lang w:val="mk-MK"/>
        </w:rPr>
        <w:t xml:space="preserve"> </w:t>
      </w:r>
      <w:r w:rsidRPr="001D0D73">
        <w:rPr>
          <w:rFonts w:ascii="StobiSerif Regular" w:hAnsi="StobiSerif Regular" w:cs="Arial"/>
          <w:sz w:val="22"/>
          <w:szCs w:val="22"/>
          <w:lang w:val="mk-MK"/>
        </w:rPr>
        <w:t xml:space="preserve">објавен од страна на </w:t>
      </w:r>
      <w:r w:rsidR="00BA6DCF">
        <w:rPr>
          <w:rFonts w:ascii="StobiSerif Regular" w:hAnsi="StobiSerif Regular" w:cs="Arial"/>
          <w:sz w:val="22"/>
          <w:szCs w:val="22"/>
          <w:lang w:val="mk-MK"/>
        </w:rPr>
        <w:t>Секретаријатот за европски прашања</w:t>
      </w:r>
      <w:r w:rsidRPr="001D0D73">
        <w:rPr>
          <w:rFonts w:ascii="StobiSerif Regular" w:hAnsi="StobiSerif Regular" w:cs="Arial"/>
          <w:sz w:val="22"/>
          <w:szCs w:val="22"/>
          <w:lang w:val="mk-MK"/>
        </w:rPr>
        <w:t xml:space="preserve"> со барање за прибирање на понуди </w:t>
      </w:r>
      <w:r w:rsidRPr="001D0D73">
        <w:rPr>
          <w:rFonts w:ascii="StobiSerif Regular" w:hAnsi="StobiSerif Regular" w:cs="Arial"/>
          <w:sz w:val="22"/>
          <w:szCs w:val="22"/>
          <w:lang w:val="ru-RU"/>
        </w:rPr>
        <w:t>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410DAE" w:rsidRPr="001D0D73" w:rsidRDefault="00410DAE" w:rsidP="00410DAE">
      <w:pPr>
        <w:spacing w:line="360" w:lineRule="auto"/>
        <w:ind w:right="26" w:firstLine="748"/>
        <w:jc w:val="both"/>
        <w:rPr>
          <w:rFonts w:ascii="StobiSerif Regular" w:hAnsi="StobiSerif Regular" w:cs="Arial"/>
          <w:sz w:val="22"/>
          <w:szCs w:val="22"/>
          <w:lang w:val="ru-RU"/>
        </w:rPr>
      </w:pPr>
    </w:p>
    <w:p w:rsidR="00410DAE" w:rsidRPr="001D0D73" w:rsidRDefault="00410DAE" w:rsidP="00410DAE">
      <w:pPr>
        <w:spacing w:line="360" w:lineRule="auto"/>
        <w:ind w:right="26" w:firstLine="748"/>
        <w:jc w:val="both"/>
        <w:rPr>
          <w:rFonts w:ascii="StobiSerif Regular" w:hAnsi="StobiSerif Regular" w:cs="Arial"/>
          <w:sz w:val="22"/>
          <w:szCs w:val="22"/>
          <w:lang w:val="ru-RU"/>
        </w:rPr>
      </w:pPr>
    </w:p>
    <w:p w:rsidR="001D0D73" w:rsidRPr="001D0D73" w:rsidRDefault="001D0D73" w:rsidP="00410DAE">
      <w:pPr>
        <w:spacing w:line="360" w:lineRule="auto"/>
        <w:ind w:right="26" w:firstLine="748"/>
        <w:jc w:val="both"/>
        <w:rPr>
          <w:rFonts w:ascii="StobiSerif Regular" w:hAnsi="StobiSerif Regular" w:cs="Arial"/>
          <w:sz w:val="22"/>
          <w:szCs w:val="22"/>
          <w:lang w:val="ru-RU"/>
        </w:rPr>
      </w:pPr>
    </w:p>
    <w:p w:rsidR="001D0D73" w:rsidRDefault="001D0D73" w:rsidP="00410DAE">
      <w:pPr>
        <w:spacing w:line="360" w:lineRule="auto"/>
        <w:ind w:right="26" w:firstLine="748"/>
        <w:jc w:val="both"/>
        <w:rPr>
          <w:rFonts w:ascii="StobiSerif Regular" w:hAnsi="StobiSerif Regular" w:cs="Arial"/>
          <w:sz w:val="22"/>
          <w:szCs w:val="22"/>
          <w:lang w:val="ru-RU"/>
        </w:rPr>
      </w:pPr>
    </w:p>
    <w:p w:rsidR="001D0D73" w:rsidRDefault="001D0D73" w:rsidP="00410DAE">
      <w:pPr>
        <w:spacing w:line="360" w:lineRule="auto"/>
        <w:ind w:right="26" w:firstLine="748"/>
        <w:jc w:val="both"/>
        <w:rPr>
          <w:rFonts w:ascii="StobiSerif Regular" w:hAnsi="StobiSerif Regular" w:cs="Arial"/>
          <w:sz w:val="22"/>
          <w:szCs w:val="22"/>
          <w:lang w:val="ru-RU"/>
        </w:rPr>
      </w:pPr>
    </w:p>
    <w:p w:rsidR="001D0D73" w:rsidRDefault="001D0D73" w:rsidP="00410DAE">
      <w:pPr>
        <w:spacing w:line="360" w:lineRule="auto"/>
        <w:ind w:right="26" w:firstLine="748"/>
        <w:jc w:val="both"/>
        <w:rPr>
          <w:rFonts w:ascii="StobiSerif Regular" w:hAnsi="StobiSerif Regular" w:cs="Arial"/>
          <w:sz w:val="22"/>
          <w:szCs w:val="22"/>
          <w:lang w:val="ru-RU"/>
        </w:rPr>
      </w:pPr>
    </w:p>
    <w:p w:rsidR="001D0D73" w:rsidRPr="001D0D73" w:rsidRDefault="001D0D73" w:rsidP="00410DAE">
      <w:pPr>
        <w:spacing w:line="360" w:lineRule="auto"/>
        <w:ind w:right="26" w:firstLine="748"/>
        <w:jc w:val="both"/>
        <w:rPr>
          <w:rFonts w:ascii="StobiSerif Regular" w:hAnsi="StobiSerif Regular" w:cs="Arial"/>
          <w:sz w:val="22"/>
          <w:szCs w:val="22"/>
          <w:lang w:val="ru-RU"/>
        </w:rPr>
      </w:pPr>
    </w:p>
    <w:p w:rsidR="00410DAE" w:rsidRPr="001D0D73" w:rsidRDefault="00410DAE" w:rsidP="00410DAE">
      <w:pPr>
        <w:spacing w:line="360" w:lineRule="auto"/>
        <w:ind w:right="26" w:firstLine="748"/>
        <w:jc w:val="both"/>
        <w:rPr>
          <w:rFonts w:ascii="StobiSerif Regular" w:hAnsi="StobiSerif Regular" w:cs="Arial"/>
          <w:sz w:val="22"/>
          <w:szCs w:val="22"/>
          <w:lang w:val="ru-RU"/>
        </w:rPr>
      </w:pPr>
    </w:p>
    <w:p w:rsidR="00410DAE" w:rsidRPr="001D0D73" w:rsidRDefault="00410DAE" w:rsidP="00410DAE">
      <w:pPr>
        <w:ind w:right="318"/>
        <w:jc w:val="both"/>
        <w:rPr>
          <w:rFonts w:ascii="StobiSerif Regular" w:hAnsi="StobiSerif Regular" w:cs="Arial"/>
          <w:sz w:val="22"/>
          <w:szCs w:val="22"/>
          <w:lang w:val="ru-RU"/>
        </w:rPr>
      </w:pPr>
    </w:p>
    <w:tbl>
      <w:tblPr>
        <w:tblW w:w="0" w:type="auto"/>
        <w:jc w:val="center"/>
        <w:tblLook w:val="01E0"/>
      </w:tblPr>
      <w:tblGrid>
        <w:gridCol w:w="4261"/>
        <w:gridCol w:w="4261"/>
      </w:tblGrid>
      <w:tr w:rsidR="00410DAE" w:rsidRPr="001D0D73">
        <w:trPr>
          <w:jc w:val="center"/>
        </w:trPr>
        <w:tc>
          <w:tcPr>
            <w:tcW w:w="4261" w:type="dxa"/>
          </w:tcPr>
          <w:p w:rsidR="00410DAE" w:rsidRPr="001D0D73" w:rsidRDefault="00410DAE" w:rsidP="00040C4D">
            <w:pPr>
              <w:ind w:right="318"/>
              <w:rPr>
                <w:rFonts w:ascii="StobiSerif Regular" w:hAnsi="StobiSerif Regular" w:cs="Arial"/>
                <w:sz w:val="22"/>
                <w:szCs w:val="22"/>
                <w:lang w:val="mk-MK"/>
              </w:rPr>
            </w:pPr>
            <w:r w:rsidRPr="001D0D73">
              <w:rPr>
                <w:rFonts w:ascii="StobiSerif Regular" w:hAnsi="StobiSerif Regular" w:cs="Arial"/>
                <w:sz w:val="22"/>
                <w:szCs w:val="22"/>
                <w:lang w:val="mk-MK"/>
              </w:rPr>
              <w:t>Место и датум</w:t>
            </w:r>
          </w:p>
          <w:p w:rsidR="00410DAE" w:rsidRPr="001D0D73" w:rsidRDefault="00410DAE" w:rsidP="00040C4D">
            <w:pPr>
              <w:ind w:right="318"/>
              <w:rPr>
                <w:rFonts w:ascii="StobiSerif Regular" w:hAnsi="StobiSerif Regular" w:cs="Arial"/>
                <w:sz w:val="22"/>
                <w:szCs w:val="22"/>
                <w:lang w:val="mk-MK"/>
              </w:rPr>
            </w:pPr>
          </w:p>
          <w:p w:rsidR="00410DAE" w:rsidRPr="001D0D73" w:rsidRDefault="00410DAE" w:rsidP="00040C4D">
            <w:pPr>
              <w:ind w:right="318"/>
              <w:rPr>
                <w:rFonts w:ascii="StobiSerif Regular" w:hAnsi="StobiSerif Regular" w:cs="Arial"/>
                <w:sz w:val="22"/>
                <w:szCs w:val="22"/>
                <w:lang w:val="mk-MK"/>
              </w:rPr>
            </w:pPr>
            <w:r w:rsidRPr="001D0D73">
              <w:rPr>
                <w:rFonts w:ascii="StobiSerif Regular" w:hAnsi="StobiSerif Regular" w:cs="Arial"/>
                <w:sz w:val="22"/>
                <w:szCs w:val="22"/>
                <w:lang w:val="mk-MK"/>
              </w:rPr>
              <w:t>___________________________</w:t>
            </w:r>
          </w:p>
        </w:tc>
        <w:tc>
          <w:tcPr>
            <w:tcW w:w="4261" w:type="dxa"/>
          </w:tcPr>
          <w:p w:rsidR="00410DAE" w:rsidRPr="001D0D73" w:rsidRDefault="00410DAE" w:rsidP="00040C4D">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Овластено лице</w:t>
            </w:r>
          </w:p>
          <w:p w:rsidR="00410DAE" w:rsidRPr="001D0D73" w:rsidRDefault="00410DAE" w:rsidP="00040C4D">
            <w:pPr>
              <w:ind w:right="318"/>
              <w:jc w:val="center"/>
              <w:rPr>
                <w:rFonts w:ascii="StobiSerif Regular" w:hAnsi="StobiSerif Regular" w:cs="Arial"/>
                <w:sz w:val="22"/>
                <w:szCs w:val="22"/>
                <w:lang w:val="mk-MK"/>
              </w:rPr>
            </w:pPr>
          </w:p>
          <w:p w:rsidR="00410DAE" w:rsidRPr="001D0D73" w:rsidRDefault="00410DAE" w:rsidP="00040C4D">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___________________________</w:t>
            </w:r>
          </w:p>
          <w:p w:rsidR="00410DAE" w:rsidRPr="001D0D73" w:rsidRDefault="00410DAE" w:rsidP="00040C4D">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(потпис и печат)</w:t>
            </w:r>
          </w:p>
        </w:tc>
      </w:tr>
    </w:tbl>
    <w:p w:rsidR="00410DAE" w:rsidRPr="001D0D73" w:rsidRDefault="00410DAE" w:rsidP="00410DAE">
      <w:pPr>
        <w:ind w:right="318"/>
        <w:jc w:val="both"/>
        <w:rPr>
          <w:rFonts w:ascii="StobiSerif Regular" w:hAnsi="StobiSerif Regular" w:cs="Arial"/>
          <w:sz w:val="22"/>
          <w:szCs w:val="22"/>
          <w:lang w:val="ru-RU"/>
        </w:rPr>
      </w:pPr>
    </w:p>
    <w:p w:rsidR="000F6E8F" w:rsidRPr="001D0D73" w:rsidRDefault="000F6E8F" w:rsidP="00410DAE">
      <w:pPr>
        <w:tabs>
          <w:tab w:val="left" w:pos="1760"/>
        </w:tabs>
        <w:rPr>
          <w:rFonts w:ascii="StobiSerif Regular" w:hAnsi="StobiSerif Regular" w:cs="Arial"/>
          <w:b/>
          <w:sz w:val="22"/>
          <w:szCs w:val="22"/>
          <w:lang w:val="mk-MK"/>
        </w:rPr>
      </w:pPr>
    </w:p>
    <w:p w:rsidR="000F6E8F" w:rsidRPr="001D0D73" w:rsidRDefault="000F6E8F" w:rsidP="00410DAE">
      <w:pPr>
        <w:tabs>
          <w:tab w:val="left" w:pos="1760"/>
        </w:tabs>
        <w:rPr>
          <w:rFonts w:ascii="StobiSerif Regular" w:hAnsi="StobiSerif Regular" w:cs="Arial"/>
          <w:b/>
          <w:sz w:val="22"/>
          <w:szCs w:val="22"/>
          <w:lang w:val="en-US"/>
        </w:rPr>
      </w:pPr>
    </w:p>
    <w:p w:rsidR="000F6E8F" w:rsidRPr="001D0D73" w:rsidRDefault="000F6E8F" w:rsidP="00410DAE">
      <w:pPr>
        <w:tabs>
          <w:tab w:val="left" w:pos="1760"/>
        </w:tabs>
        <w:rPr>
          <w:rFonts w:ascii="StobiSerif Regular" w:hAnsi="StobiSerif Regular" w:cs="Arial"/>
          <w:b/>
          <w:sz w:val="22"/>
          <w:szCs w:val="22"/>
          <w:lang w:val="en-US"/>
        </w:rPr>
      </w:pPr>
    </w:p>
    <w:p w:rsidR="00410DAE" w:rsidRPr="001D0D73" w:rsidRDefault="00410DAE" w:rsidP="00410DAE">
      <w:pPr>
        <w:tabs>
          <w:tab w:val="left" w:pos="1760"/>
        </w:tabs>
        <w:rPr>
          <w:rFonts w:ascii="StobiSerif Regular" w:hAnsi="StobiSerif Regular" w:cs="Arial"/>
          <w:b/>
          <w:sz w:val="22"/>
          <w:szCs w:val="22"/>
          <w:lang w:val="mk-MK"/>
        </w:rPr>
      </w:pPr>
      <w:r w:rsidRPr="001D0D73">
        <w:rPr>
          <w:rFonts w:ascii="StobiSerif Regular" w:hAnsi="StobiSerif Regular" w:cs="Arial"/>
          <w:b/>
          <w:sz w:val="22"/>
          <w:szCs w:val="22"/>
          <w:lang w:val="mk-MK"/>
        </w:rPr>
        <w:lastRenderedPageBreak/>
        <w:t>Прилог 3 – Изјава за сериозност на понудата</w:t>
      </w: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И З Ј А В А</w:t>
      </w: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en-US"/>
        </w:rPr>
      </w:pPr>
    </w:p>
    <w:p w:rsidR="00410DAE" w:rsidRPr="001D0D73" w:rsidRDefault="00410DAE" w:rsidP="00410DAE">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Јас, долупотпишаниот ______________________________________ </w:t>
      </w:r>
      <w:r w:rsidRPr="001D0D73">
        <w:rPr>
          <w:rFonts w:ascii="StobiSerif Regular" w:hAnsi="StobiSerif Regular" w:cs="Arial"/>
          <w:sz w:val="22"/>
          <w:szCs w:val="22"/>
          <w:lang w:val="en-US"/>
        </w:rPr>
        <w:t>[</w:t>
      </w:r>
      <w:r w:rsidRPr="001D0D73">
        <w:rPr>
          <w:rFonts w:ascii="StobiSerif Regular" w:hAnsi="StobiSerif Regular" w:cs="Arial"/>
          <w:sz w:val="22"/>
          <w:szCs w:val="22"/>
          <w:lang w:val="mk-MK"/>
        </w:rPr>
        <w:t>име и презиме</w:t>
      </w:r>
      <w:r w:rsidRPr="001D0D73">
        <w:rPr>
          <w:rFonts w:ascii="StobiSerif Regular" w:hAnsi="StobiSerif Regular" w:cs="Arial"/>
          <w:sz w:val="22"/>
          <w:szCs w:val="22"/>
          <w:lang w:val="en-US"/>
        </w:rPr>
        <w:t>]</w:t>
      </w:r>
      <w:r w:rsidRPr="001D0D73">
        <w:rPr>
          <w:rFonts w:ascii="StobiSerif Regular" w:hAnsi="StobiSerif Regular" w:cs="Arial"/>
          <w:sz w:val="22"/>
          <w:szCs w:val="22"/>
          <w:lang w:val="mk-MK"/>
        </w:rPr>
        <w:t>, врз основа на член 47 став 1 од Законот за јавните набавки, а во својство на овластено лице на понудувачот ______________________________________,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410DAE" w:rsidRPr="001D0D73" w:rsidRDefault="00410DAE" w:rsidP="00410DAE">
      <w:pPr>
        <w:tabs>
          <w:tab w:val="left" w:pos="1760"/>
        </w:tabs>
        <w:jc w:val="both"/>
        <w:rPr>
          <w:rFonts w:ascii="StobiSerif Regular" w:hAnsi="StobiSerif Regular" w:cs="Arial"/>
          <w:sz w:val="22"/>
          <w:szCs w:val="22"/>
          <w:lang w:val="mk-MK"/>
        </w:rPr>
      </w:pPr>
    </w:p>
    <w:p w:rsidR="00410DAE" w:rsidRPr="001D0D73" w:rsidRDefault="00410DAE" w:rsidP="00410DAE">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410DAE" w:rsidRPr="001D0D73" w:rsidRDefault="00410DAE" w:rsidP="00410DAE">
      <w:pPr>
        <w:tabs>
          <w:tab w:val="left" w:pos="1760"/>
        </w:tabs>
        <w:rPr>
          <w:rFonts w:ascii="StobiSerif Regular" w:hAnsi="StobiSerif Regular" w:cs="Arial"/>
          <w:sz w:val="22"/>
          <w:szCs w:val="22"/>
          <w:lang w:val="en-US"/>
        </w:rPr>
      </w:pPr>
    </w:p>
    <w:p w:rsidR="00410DAE" w:rsidRPr="001D0D73" w:rsidRDefault="00410DAE" w:rsidP="00410DAE">
      <w:pPr>
        <w:tabs>
          <w:tab w:val="left" w:pos="1760"/>
        </w:tabs>
        <w:rPr>
          <w:rFonts w:ascii="StobiSerif Regular" w:hAnsi="StobiSerif Regular" w:cs="Arial"/>
          <w:sz w:val="22"/>
          <w:szCs w:val="22"/>
          <w:lang w:val="mk-MK"/>
        </w:rPr>
      </w:pPr>
    </w:p>
    <w:p w:rsidR="00D54DA2" w:rsidRPr="001D0D73" w:rsidRDefault="00D54DA2" w:rsidP="00410DAE">
      <w:pPr>
        <w:tabs>
          <w:tab w:val="left" w:pos="1760"/>
        </w:tabs>
        <w:rPr>
          <w:rFonts w:ascii="StobiSerif Regular" w:hAnsi="StobiSerif Regular" w:cs="Arial"/>
          <w:sz w:val="22"/>
          <w:szCs w:val="22"/>
          <w:lang w:val="mk-MK"/>
        </w:rPr>
      </w:pPr>
    </w:p>
    <w:p w:rsidR="00D54DA2" w:rsidRPr="001D0D73" w:rsidRDefault="00D54DA2" w:rsidP="00410DAE">
      <w:pPr>
        <w:tabs>
          <w:tab w:val="left" w:pos="1760"/>
        </w:tabs>
        <w:rPr>
          <w:rFonts w:ascii="StobiSerif Regular" w:hAnsi="StobiSerif Regular" w:cs="Arial"/>
          <w:sz w:val="22"/>
          <w:szCs w:val="22"/>
          <w:lang w:val="mk-MK"/>
        </w:rPr>
      </w:pPr>
    </w:p>
    <w:p w:rsidR="00D54DA2" w:rsidRPr="001D0D73" w:rsidRDefault="00D54DA2" w:rsidP="00410DAE">
      <w:pPr>
        <w:tabs>
          <w:tab w:val="left" w:pos="1760"/>
        </w:tabs>
        <w:rPr>
          <w:rFonts w:ascii="StobiSerif Regular" w:hAnsi="StobiSerif Regular" w:cs="Arial"/>
          <w:sz w:val="22"/>
          <w:szCs w:val="22"/>
          <w:lang w:val="mk-MK"/>
        </w:rPr>
      </w:pPr>
    </w:p>
    <w:p w:rsidR="001D0D73" w:rsidRDefault="001D0D73" w:rsidP="00410DAE">
      <w:pPr>
        <w:tabs>
          <w:tab w:val="left" w:pos="1760"/>
        </w:tabs>
        <w:rPr>
          <w:rFonts w:ascii="StobiSerif Regular" w:hAnsi="StobiSerif Regular" w:cs="Arial"/>
          <w:sz w:val="22"/>
          <w:szCs w:val="22"/>
          <w:lang w:val="mk-MK"/>
        </w:rPr>
      </w:pPr>
    </w:p>
    <w:p w:rsidR="003961D1" w:rsidRDefault="003961D1" w:rsidP="00410DAE">
      <w:pPr>
        <w:tabs>
          <w:tab w:val="left" w:pos="1760"/>
        </w:tabs>
        <w:rPr>
          <w:rFonts w:ascii="StobiSerif Regular" w:hAnsi="StobiSerif Regular" w:cs="Arial"/>
          <w:sz w:val="22"/>
          <w:szCs w:val="22"/>
          <w:lang w:val="mk-MK"/>
        </w:rPr>
      </w:pPr>
    </w:p>
    <w:p w:rsidR="003961D1" w:rsidRPr="001D0D73" w:rsidRDefault="003961D1"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sz w:val="22"/>
          <w:szCs w:val="22"/>
          <w:lang w:val="en-US"/>
        </w:rPr>
      </w:pPr>
    </w:p>
    <w:p w:rsidR="00410DAE" w:rsidRPr="001D0D73" w:rsidRDefault="00410DAE" w:rsidP="00410DAE">
      <w:pPr>
        <w:tabs>
          <w:tab w:val="left" w:pos="1760"/>
        </w:tabs>
        <w:rPr>
          <w:rFonts w:ascii="StobiSerif Regular" w:hAnsi="StobiSerif Regular" w:cs="Arial"/>
          <w:sz w:val="22"/>
          <w:szCs w:val="22"/>
          <w:lang w:val="en-US"/>
        </w:rPr>
      </w:pPr>
    </w:p>
    <w:p w:rsidR="00410DAE" w:rsidRPr="001D0D73" w:rsidRDefault="00410DAE"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sz w:val="22"/>
          <w:szCs w:val="22"/>
          <w:lang w:val="mk-MK"/>
        </w:rPr>
      </w:pPr>
      <w:r w:rsidRPr="001D0D73">
        <w:rPr>
          <w:rFonts w:ascii="StobiSerif Regular" w:hAnsi="StobiSerif Regular" w:cs="Arial"/>
          <w:sz w:val="22"/>
          <w:szCs w:val="22"/>
          <w:lang w:val="mk-MK"/>
        </w:rPr>
        <w:t>Место и датум</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t xml:space="preserve">     Овластено лице</w:t>
      </w:r>
    </w:p>
    <w:p w:rsidR="00410DAE" w:rsidRPr="001D0D73" w:rsidRDefault="00410DAE"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r w:rsidRPr="001D0D73">
        <w:rPr>
          <w:rFonts w:ascii="StobiSerif Regular" w:hAnsi="StobiSerif Regular" w:cs="Arial"/>
          <w:sz w:val="22"/>
          <w:szCs w:val="22"/>
          <w:lang w:val="mk-MK"/>
        </w:rPr>
        <w:t>________________</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t xml:space="preserve">             </w:t>
      </w:r>
      <w:r w:rsidR="001D0D73"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 xml:space="preserve"> ____________________</w:t>
      </w:r>
    </w:p>
    <w:p w:rsidR="00410DAE" w:rsidRPr="001D0D73" w:rsidRDefault="001B582D" w:rsidP="001B582D">
      <w:pPr>
        <w:tabs>
          <w:tab w:val="left" w:pos="7320"/>
        </w:tabs>
        <w:rPr>
          <w:rFonts w:ascii="StobiSerif Regular" w:hAnsi="StobiSerif Regular" w:cs="Arial"/>
          <w:sz w:val="22"/>
          <w:szCs w:val="22"/>
          <w:lang w:val="mk-MK"/>
        </w:rPr>
      </w:pPr>
      <w:r w:rsidRPr="001D0D73">
        <w:rPr>
          <w:rFonts w:ascii="StobiSerif Regular" w:hAnsi="StobiSerif Regular" w:cs="Arial"/>
          <w:sz w:val="22"/>
          <w:szCs w:val="22"/>
          <w:lang w:val="en-US"/>
        </w:rPr>
        <w:t xml:space="preserve">                                                                                                      </w:t>
      </w:r>
      <w:r w:rsidR="001D0D73"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(потпис и печат)</w:t>
      </w:r>
    </w:p>
    <w:p w:rsidR="00410DAE" w:rsidRPr="001D0D73" w:rsidRDefault="00410DAE"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sz w:val="22"/>
          <w:szCs w:val="22"/>
          <w:lang w:val="mk-MK"/>
        </w:rPr>
      </w:pPr>
    </w:p>
    <w:p w:rsidR="000F6E8F" w:rsidRPr="001D0D73" w:rsidRDefault="000F6E8F" w:rsidP="00CC5844">
      <w:pPr>
        <w:tabs>
          <w:tab w:val="left" w:pos="1760"/>
        </w:tabs>
        <w:rPr>
          <w:rFonts w:ascii="StobiSerif Regular" w:hAnsi="StobiSerif Regular"/>
          <w:b/>
          <w:sz w:val="22"/>
          <w:szCs w:val="22"/>
          <w:lang w:val="mk-MK"/>
        </w:rPr>
      </w:pPr>
    </w:p>
    <w:p w:rsidR="000F6E8F" w:rsidRPr="001D0D73" w:rsidRDefault="000F6E8F" w:rsidP="00CC5844">
      <w:pPr>
        <w:tabs>
          <w:tab w:val="left" w:pos="1760"/>
        </w:tabs>
        <w:rPr>
          <w:rFonts w:ascii="StobiSerif Regular" w:hAnsi="StobiSerif Regular"/>
          <w:b/>
          <w:sz w:val="22"/>
          <w:szCs w:val="22"/>
          <w:lang w:val="en-US"/>
        </w:rPr>
      </w:pPr>
    </w:p>
    <w:p w:rsidR="00CC5844" w:rsidRPr="001D0D73" w:rsidRDefault="00CC5844" w:rsidP="00CC5844">
      <w:pPr>
        <w:tabs>
          <w:tab w:val="left" w:pos="1760"/>
        </w:tabs>
        <w:rPr>
          <w:rFonts w:ascii="StobiSerif Regular" w:hAnsi="StobiSerif Regular"/>
          <w:b/>
          <w:sz w:val="22"/>
          <w:szCs w:val="22"/>
          <w:lang w:val="mk-MK"/>
        </w:rPr>
      </w:pPr>
    </w:p>
    <w:p w:rsidR="00CC5844" w:rsidRPr="001D0D73" w:rsidRDefault="00CC5844" w:rsidP="00CC5844">
      <w:pPr>
        <w:tabs>
          <w:tab w:val="left" w:pos="1760"/>
        </w:tabs>
        <w:rPr>
          <w:rFonts w:ascii="StobiSerif Regular" w:hAnsi="StobiSerif Regular" w:cs="Arial"/>
          <w:b/>
          <w:sz w:val="22"/>
          <w:szCs w:val="22"/>
          <w:lang w:val="mk-MK"/>
        </w:rPr>
      </w:pPr>
      <w:r w:rsidRPr="001D0D73">
        <w:rPr>
          <w:rFonts w:ascii="StobiSerif Regular" w:hAnsi="StobiSerif Regular" w:cs="Arial"/>
          <w:b/>
          <w:sz w:val="22"/>
          <w:szCs w:val="22"/>
          <w:lang w:val="mk-MK"/>
        </w:rPr>
        <w:t>Прилог 4 – Изјава за независна понуда</w:t>
      </w:r>
    </w:p>
    <w:p w:rsidR="00CC5844" w:rsidRPr="001D0D73" w:rsidRDefault="00CC5844" w:rsidP="00CC5844">
      <w:pPr>
        <w:tabs>
          <w:tab w:val="left" w:pos="1760"/>
        </w:tabs>
        <w:rPr>
          <w:rFonts w:ascii="StobiSerif Regular" w:hAnsi="StobiSerif Regular"/>
          <w:b/>
          <w:sz w:val="22"/>
          <w:szCs w:val="22"/>
          <w:lang w:val="mk-MK"/>
        </w:rPr>
      </w:pPr>
    </w:p>
    <w:p w:rsidR="00CC5844" w:rsidRPr="001D0D73" w:rsidRDefault="00CC5844" w:rsidP="00CC5844">
      <w:pPr>
        <w:tabs>
          <w:tab w:val="left" w:pos="1760"/>
        </w:tabs>
        <w:rPr>
          <w:rFonts w:ascii="StobiSerif Regular" w:hAnsi="StobiSerif Regular"/>
          <w:b/>
          <w:sz w:val="22"/>
          <w:szCs w:val="22"/>
          <w:lang w:val="mk-MK"/>
        </w:rPr>
      </w:pPr>
    </w:p>
    <w:p w:rsidR="00CC5844" w:rsidRPr="001D0D73" w:rsidRDefault="00CC5844" w:rsidP="00CC5844">
      <w:pPr>
        <w:tabs>
          <w:tab w:val="left" w:pos="1760"/>
        </w:tabs>
        <w:rPr>
          <w:rFonts w:ascii="StobiSerif Regular" w:hAnsi="StobiSerif Regular"/>
          <w:b/>
          <w:sz w:val="22"/>
          <w:szCs w:val="22"/>
          <w:lang w:val="mk-MK"/>
        </w:rPr>
      </w:pPr>
    </w:p>
    <w:p w:rsidR="00CC5844" w:rsidRPr="001D0D73" w:rsidRDefault="00CC5844" w:rsidP="00CC5844">
      <w:pPr>
        <w:tabs>
          <w:tab w:val="left" w:pos="1760"/>
        </w:tabs>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И З Ј А В А</w:t>
      </w:r>
    </w:p>
    <w:p w:rsidR="00CC5844" w:rsidRPr="001D0D73" w:rsidRDefault="00CC5844" w:rsidP="00CC5844">
      <w:pPr>
        <w:tabs>
          <w:tab w:val="left" w:pos="1760"/>
        </w:tabs>
        <w:rPr>
          <w:rFonts w:ascii="StobiSerif Regular" w:hAnsi="StobiSerif Regular" w:cs="Arial"/>
          <w:b/>
          <w:sz w:val="22"/>
          <w:szCs w:val="22"/>
          <w:lang w:val="mk-MK"/>
        </w:rPr>
      </w:pPr>
    </w:p>
    <w:p w:rsidR="00CC5844" w:rsidRPr="001D0D73" w:rsidRDefault="00CC5844" w:rsidP="00CC5844">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Јас, долупотпишаниот ______________________________________ </w:t>
      </w:r>
      <w:r w:rsidRPr="001D0D73">
        <w:rPr>
          <w:rFonts w:ascii="StobiSerif Regular" w:hAnsi="StobiSerif Regular" w:cs="Arial"/>
          <w:sz w:val="22"/>
          <w:szCs w:val="22"/>
          <w:lang w:val="en-US"/>
        </w:rPr>
        <w:t>[</w:t>
      </w:r>
      <w:r w:rsidRPr="001D0D73">
        <w:rPr>
          <w:rFonts w:ascii="StobiSerif Regular" w:hAnsi="StobiSerif Regular" w:cs="Arial"/>
          <w:sz w:val="22"/>
          <w:szCs w:val="22"/>
          <w:lang w:val="mk-MK"/>
        </w:rPr>
        <w:t>име и презиме</w:t>
      </w:r>
      <w:r w:rsidRPr="001D0D73">
        <w:rPr>
          <w:rFonts w:ascii="StobiSerif Regular" w:hAnsi="StobiSerif Regular" w:cs="Arial"/>
          <w:sz w:val="22"/>
          <w:szCs w:val="22"/>
          <w:lang w:val="en-US"/>
        </w:rPr>
        <w:t>]</w:t>
      </w:r>
      <w:r w:rsidRPr="001D0D73">
        <w:rPr>
          <w:rFonts w:ascii="StobiSerif Regular" w:hAnsi="StobiSerif Regular" w:cs="Arial"/>
          <w:sz w:val="22"/>
          <w:szCs w:val="22"/>
          <w:lang w:val="mk-MK"/>
        </w:rPr>
        <w:t>, врз основа на член 129 став 2 од Законот за јавните набавки, а во својство на овластено лице на понудувачот ______________________________________, под целосна материјална и кривична одговорност изјавувам дека понудата во постапката со барање за прибирање на понуди бр.</w:t>
      </w:r>
      <w:r w:rsidR="008841AA">
        <w:rPr>
          <w:rFonts w:ascii="StobiSerif Regular" w:hAnsi="StobiSerif Regular" w:cs="Arial"/>
          <w:sz w:val="22"/>
          <w:szCs w:val="22"/>
          <w:lang w:val="mk-MK"/>
        </w:rPr>
        <w:t>07</w:t>
      </w:r>
      <w:r w:rsidR="004B17CA">
        <w:rPr>
          <w:rFonts w:ascii="StobiSerif Regular" w:hAnsi="StobiSerif Regular" w:cs="Arial"/>
          <w:sz w:val="22"/>
          <w:szCs w:val="22"/>
          <w:lang w:val="en-US"/>
        </w:rPr>
        <w:t>/201</w:t>
      </w:r>
      <w:r w:rsidR="004B17CA">
        <w:rPr>
          <w:rFonts w:ascii="StobiSerif Regular" w:hAnsi="StobiSerif Regular" w:cs="Arial"/>
          <w:sz w:val="22"/>
          <w:szCs w:val="22"/>
          <w:lang w:val="mk-MK"/>
        </w:rPr>
        <w:t>6</w:t>
      </w:r>
      <w:r w:rsidRPr="001D0D73">
        <w:rPr>
          <w:rFonts w:ascii="StobiSerif Regular" w:hAnsi="StobiSerif Regular" w:cs="Arial"/>
          <w:sz w:val="22"/>
          <w:szCs w:val="22"/>
          <w:lang w:val="mk-MK"/>
        </w:rPr>
        <w:t xml:space="preserve">  ја поднесувам независно, без договор со други економски оператори на начин кој не е спротивен на прописите за заштита на конкуренцијата, како и дека во постапката не учествувам со други економски оператори со кои сум капитално, сопственички или роднински поврзан.</w:t>
      </w:r>
    </w:p>
    <w:p w:rsidR="00CC5844" w:rsidRPr="001D0D73" w:rsidRDefault="00CC5844" w:rsidP="00CC5844">
      <w:pPr>
        <w:tabs>
          <w:tab w:val="left" w:pos="1760"/>
        </w:tabs>
        <w:jc w:val="both"/>
        <w:rPr>
          <w:rFonts w:ascii="StobiSerif Regular" w:hAnsi="StobiSerif Regular" w:cs="Arial"/>
          <w:sz w:val="22"/>
          <w:szCs w:val="22"/>
          <w:lang w:val="mk-MK"/>
        </w:rPr>
      </w:pPr>
    </w:p>
    <w:p w:rsidR="00CC5844" w:rsidRPr="001D0D73" w:rsidRDefault="00CC5844" w:rsidP="00CC5844">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постапка за утврдување прекршочна или кривична одговорност против понудувачот во чие име и за чија сметка сум овластен да ја дадам оваа изјава.</w:t>
      </w:r>
    </w:p>
    <w:p w:rsidR="00CC5844" w:rsidRPr="001D0D73" w:rsidRDefault="00CC5844" w:rsidP="00CC5844">
      <w:pPr>
        <w:tabs>
          <w:tab w:val="left" w:pos="1760"/>
        </w:tabs>
        <w:rPr>
          <w:rFonts w:ascii="StobiSerif Regular" w:hAnsi="StobiSerif Regular" w:cs="Arial"/>
          <w:sz w:val="22"/>
          <w:szCs w:val="22"/>
          <w:lang w:val="mk-MK"/>
        </w:rPr>
      </w:pPr>
    </w:p>
    <w:p w:rsidR="00CC5844" w:rsidRPr="001D0D73" w:rsidRDefault="00CC5844" w:rsidP="00CC5844">
      <w:pPr>
        <w:tabs>
          <w:tab w:val="left" w:pos="1760"/>
        </w:tabs>
        <w:rPr>
          <w:rFonts w:ascii="StobiSerif Regular" w:hAnsi="StobiSerif Regular" w:cs="Arial"/>
          <w:sz w:val="22"/>
          <w:szCs w:val="22"/>
          <w:lang w:val="mk-MK"/>
        </w:rPr>
      </w:pPr>
    </w:p>
    <w:p w:rsidR="001D0D73" w:rsidRPr="001D0D73" w:rsidRDefault="001D0D73" w:rsidP="00CC5844">
      <w:pPr>
        <w:tabs>
          <w:tab w:val="left" w:pos="1760"/>
        </w:tabs>
        <w:rPr>
          <w:rFonts w:ascii="StobiSerif Regular" w:hAnsi="StobiSerif Regular" w:cs="Arial"/>
          <w:sz w:val="22"/>
          <w:szCs w:val="22"/>
          <w:lang w:val="mk-MK"/>
        </w:rPr>
      </w:pPr>
    </w:p>
    <w:p w:rsidR="001D0D73" w:rsidRPr="001D0D73" w:rsidRDefault="001D0D73" w:rsidP="00CC5844">
      <w:pPr>
        <w:tabs>
          <w:tab w:val="left" w:pos="1760"/>
        </w:tabs>
        <w:rPr>
          <w:rFonts w:ascii="StobiSerif Regular" w:hAnsi="StobiSerif Regular" w:cs="Arial"/>
          <w:sz w:val="22"/>
          <w:szCs w:val="22"/>
          <w:lang w:val="mk-MK"/>
        </w:rPr>
      </w:pPr>
    </w:p>
    <w:p w:rsidR="001D0D73" w:rsidRPr="001D0D73" w:rsidRDefault="001D0D73" w:rsidP="00CC5844">
      <w:pPr>
        <w:tabs>
          <w:tab w:val="left" w:pos="1760"/>
        </w:tabs>
        <w:rPr>
          <w:rFonts w:ascii="StobiSerif Regular" w:hAnsi="StobiSerif Regular" w:cs="Arial"/>
          <w:sz w:val="22"/>
          <w:szCs w:val="22"/>
          <w:lang w:val="mk-MK"/>
        </w:rPr>
      </w:pPr>
    </w:p>
    <w:p w:rsidR="001D0D73" w:rsidRPr="001D0D73" w:rsidRDefault="001D0D73" w:rsidP="00CC5844">
      <w:pPr>
        <w:tabs>
          <w:tab w:val="left" w:pos="1760"/>
        </w:tabs>
        <w:rPr>
          <w:rFonts w:ascii="StobiSerif Regular" w:hAnsi="StobiSerif Regular" w:cs="Arial"/>
          <w:sz w:val="22"/>
          <w:szCs w:val="22"/>
          <w:lang w:val="mk-MK"/>
        </w:rPr>
      </w:pPr>
    </w:p>
    <w:p w:rsidR="00CC5844" w:rsidRPr="001D0D73" w:rsidRDefault="00CC5844" w:rsidP="00CC5844">
      <w:pPr>
        <w:tabs>
          <w:tab w:val="left" w:pos="1760"/>
        </w:tabs>
        <w:rPr>
          <w:rFonts w:ascii="StobiSerif Regular" w:hAnsi="StobiSerif Regular" w:cs="Arial"/>
          <w:sz w:val="22"/>
          <w:szCs w:val="22"/>
          <w:lang w:val="mk-MK"/>
        </w:rPr>
      </w:pPr>
      <w:r w:rsidRPr="001D0D73">
        <w:rPr>
          <w:rFonts w:ascii="StobiSerif Regular" w:hAnsi="StobiSerif Regular" w:cs="Arial"/>
          <w:sz w:val="22"/>
          <w:szCs w:val="22"/>
          <w:lang w:val="mk-MK"/>
        </w:rPr>
        <w:t>Место и датум</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t xml:space="preserve">     Овластено лице</w:t>
      </w:r>
    </w:p>
    <w:p w:rsidR="00CC5844" w:rsidRPr="001D0D73" w:rsidRDefault="00CC5844" w:rsidP="00CC5844">
      <w:pPr>
        <w:tabs>
          <w:tab w:val="left" w:pos="1760"/>
        </w:tabs>
        <w:rPr>
          <w:rFonts w:ascii="StobiSerif Regular" w:hAnsi="StobiSerif Regular" w:cs="Arial"/>
          <w:sz w:val="22"/>
          <w:szCs w:val="22"/>
          <w:lang w:val="mk-MK"/>
        </w:rPr>
      </w:pPr>
    </w:p>
    <w:p w:rsidR="00CC5844" w:rsidRPr="001D0D73" w:rsidRDefault="00CC5844" w:rsidP="00CC5844">
      <w:pPr>
        <w:tabs>
          <w:tab w:val="left" w:pos="1760"/>
        </w:tabs>
        <w:rPr>
          <w:rFonts w:ascii="StobiSerif Regular" w:hAnsi="StobiSerif Regular" w:cs="Arial"/>
          <w:b/>
          <w:sz w:val="22"/>
          <w:szCs w:val="22"/>
          <w:lang w:val="mk-MK"/>
        </w:rPr>
      </w:pPr>
      <w:r w:rsidRPr="001D0D73">
        <w:rPr>
          <w:rFonts w:ascii="StobiSerif Regular" w:hAnsi="StobiSerif Regular" w:cs="Arial"/>
          <w:sz w:val="22"/>
          <w:szCs w:val="22"/>
          <w:lang w:val="mk-MK"/>
        </w:rPr>
        <w:t>________________</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t>_____________________</w:t>
      </w:r>
    </w:p>
    <w:p w:rsidR="00CC5844" w:rsidRPr="001D0D73" w:rsidRDefault="001B582D" w:rsidP="00CC5844">
      <w:pPr>
        <w:rPr>
          <w:rFonts w:ascii="StobiSerif Regular" w:hAnsi="StobiSerif Regular" w:cs="Arial"/>
          <w:sz w:val="22"/>
          <w:szCs w:val="22"/>
        </w:rPr>
      </w:pPr>
      <w:r w:rsidRPr="001D0D73">
        <w:rPr>
          <w:rFonts w:ascii="StobiSerif Regular" w:hAnsi="StobiSerif Regular" w:cs="Arial"/>
          <w:sz w:val="22"/>
          <w:szCs w:val="22"/>
        </w:rPr>
        <w:t xml:space="preserve">                                                                         </w:t>
      </w:r>
      <w:r w:rsidR="0062613B" w:rsidRPr="001D0D73">
        <w:rPr>
          <w:rFonts w:ascii="StobiSerif Regular" w:hAnsi="StobiSerif Regular" w:cs="Arial"/>
          <w:sz w:val="22"/>
          <w:szCs w:val="22"/>
        </w:rPr>
        <w:t xml:space="preserve">                    </w:t>
      </w:r>
      <w:r w:rsidR="001D0D73" w:rsidRPr="001D0D73">
        <w:rPr>
          <w:rFonts w:ascii="StobiSerif Regular" w:hAnsi="StobiSerif Regular" w:cs="Arial"/>
          <w:sz w:val="22"/>
          <w:szCs w:val="22"/>
          <w:lang w:val="mk-MK"/>
        </w:rPr>
        <w:t xml:space="preserve">            </w:t>
      </w:r>
      <w:r w:rsidRPr="001D0D73">
        <w:rPr>
          <w:rFonts w:ascii="StobiSerif Regular" w:hAnsi="StobiSerif Regular" w:cs="Arial"/>
          <w:sz w:val="22"/>
          <w:szCs w:val="22"/>
        </w:rPr>
        <w:t xml:space="preserve"> (</w:t>
      </w:r>
      <w:proofErr w:type="spellStart"/>
      <w:proofErr w:type="gramStart"/>
      <w:r w:rsidRPr="001D0D73">
        <w:rPr>
          <w:rFonts w:ascii="StobiSerif Regular" w:hAnsi="StobiSerif Regular" w:cs="Arial"/>
          <w:sz w:val="22"/>
          <w:szCs w:val="22"/>
        </w:rPr>
        <w:t>потпис</w:t>
      </w:r>
      <w:proofErr w:type="spellEnd"/>
      <w:proofErr w:type="gramEnd"/>
      <w:r w:rsidRPr="001D0D73">
        <w:rPr>
          <w:rFonts w:ascii="StobiSerif Regular" w:hAnsi="StobiSerif Regular" w:cs="Arial"/>
          <w:sz w:val="22"/>
          <w:szCs w:val="22"/>
        </w:rPr>
        <w:t xml:space="preserve"> и </w:t>
      </w:r>
      <w:proofErr w:type="spellStart"/>
      <w:r w:rsidRPr="001D0D73">
        <w:rPr>
          <w:rFonts w:ascii="StobiSerif Regular" w:hAnsi="StobiSerif Regular" w:cs="Arial"/>
          <w:sz w:val="22"/>
          <w:szCs w:val="22"/>
        </w:rPr>
        <w:t>печат</w:t>
      </w:r>
      <w:proofErr w:type="spellEnd"/>
      <w:r w:rsidRPr="001D0D73">
        <w:rPr>
          <w:rFonts w:ascii="StobiSerif Regular" w:hAnsi="StobiSerif Regular" w:cs="Arial"/>
          <w:sz w:val="22"/>
          <w:szCs w:val="22"/>
        </w:rPr>
        <w:t>)</w:t>
      </w:r>
    </w:p>
    <w:p w:rsidR="00410DAE" w:rsidRPr="001D0D73" w:rsidRDefault="00410DAE" w:rsidP="000A39FF">
      <w:pPr>
        <w:rPr>
          <w:rFonts w:ascii="StobiSerif Regular" w:hAnsi="StobiSerif Regular" w:cs="Arial"/>
          <w:sz w:val="22"/>
          <w:szCs w:val="22"/>
          <w:lang w:val="en-US"/>
        </w:rPr>
      </w:pPr>
    </w:p>
    <w:p w:rsidR="00B97512" w:rsidRPr="001D0D73" w:rsidRDefault="00B97512" w:rsidP="000A39FF">
      <w:pPr>
        <w:rPr>
          <w:rFonts w:ascii="StobiSerif Regular" w:hAnsi="StobiSerif Regular" w:cs="Arial"/>
          <w:sz w:val="22"/>
          <w:szCs w:val="22"/>
          <w:lang w:val="en-US"/>
        </w:rPr>
      </w:pPr>
    </w:p>
    <w:p w:rsidR="00B97512" w:rsidRPr="001D0D73" w:rsidRDefault="00B97512" w:rsidP="000A39FF">
      <w:pPr>
        <w:rPr>
          <w:rFonts w:ascii="StobiSerif Regular" w:hAnsi="StobiSerif Regular" w:cs="Arial"/>
          <w:sz w:val="22"/>
          <w:szCs w:val="22"/>
          <w:lang w:val="en-US"/>
        </w:rPr>
      </w:pPr>
    </w:p>
    <w:p w:rsidR="00B97512" w:rsidRPr="001D0D73" w:rsidRDefault="00B97512" w:rsidP="000A39FF">
      <w:pPr>
        <w:rPr>
          <w:rFonts w:ascii="StobiSerif Regular" w:hAnsi="StobiSerif Regular" w:cs="Arial"/>
          <w:sz w:val="22"/>
          <w:szCs w:val="22"/>
          <w:lang w:val="mk-MK"/>
        </w:rPr>
      </w:pPr>
    </w:p>
    <w:p w:rsidR="00B97512" w:rsidRDefault="00B97512" w:rsidP="000A39FF">
      <w:pPr>
        <w:rPr>
          <w:rFonts w:ascii="StobiSerif Regular" w:hAnsi="StobiSerif Regular" w:cs="Arial"/>
          <w:sz w:val="22"/>
          <w:szCs w:val="22"/>
          <w:lang w:val="mk-MK"/>
        </w:rPr>
      </w:pPr>
    </w:p>
    <w:p w:rsidR="001D0D73" w:rsidRDefault="001D0D73" w:rsidP="000A39FF">
      <w:pPr>
        <w:rPr>
          <w:rFonts w:ascii="StobiSerif Regular" w:hAnsi="StobiSerif Regular" w:cs="Arial"/>
          <w:sz w:val="22"/>
          <w:szCs w:val="22"/>
          <w:lang w:val="mk-MK"/>
        </w:rPr>
      </w:pPr>
    </w:p>
    <w:p w:rsidR="001D0D73" w:rsidRDefault="001D0D73" w:rsidP="000A39FF">
      <w:pPr>
        <w:rPr>
          <w:rFonts w:ascii="StobiSerif Regular" w:hAnsi="StobiSerif Regular" w:cs="Arial"/>
          <w:sz w:val="22"/>
          <w:szCs w:val="22"/>
          <w:lang w:val="mk-MK"/>
        </w:rPr>
      </w:pPr>
    </w:p>
    <w:p w:rsidR="001D0D73" w:rsidRDefault="001D0D73" w:rsidP="000A39FF">
      <w:pPr>
        <w:rPr>
          <w:rFonts w:ascii="StobiSerif Regular" w:hAnsi="StobiSerif Regular" w:cs="Arial"/>
          <w:sz w:val="22"/>
          <w:szCs w:val="22"/>
          <w:lang w:val="en-US"/>
        </w:rPr>
      </w:pPr>
    </w:p>
    <w:p w:rsidR="00ED0274" w:rsidRPr="00ED0274" w:rsidRDefault="00ED0274" w:rsidP="000A39FF">
      <w:pPr>
        <w:rPr>
          <w:rFonts w:ascii="StobiSerif Regular" w:hAnsi="StobiSerif Regular" w:cs="Arial"/>
          <w:sz w:val="22"/>
          <w:szCs w:val="22"/>
          <w:lang w:val="en-US"/>
        </w:rPr>
      </w:pPr>
    </w:p>
    <w:p w:rsidR="004E6B64" w:rsidRPr="001D0D73" w:rsidRDefault="004E6B64" w:rsidP="000A39FF">
      <w:pPr>
        <w:rPr>
          <w:rFonts w:ascii="StobiSerif Regular" w:hAnsi="StobiSerif Regular" w:cs="Arial"/>
          <w:sz w:val="22"/>
          <w:szCs w:val="22"/>
          <w:lang w:val="mk-MK"/>
        </w:rPr>
      </w:pPr>
    </w:p>
    <w:p w:rsidR="00B97512" w:rsidRPr="001D0D73" w:rsidRDefault="00B97512" w:rsidP="00B97512">
      <w:pPr>
        <w:jc w:val="center"/>
        <w:rPr>
          <w:rFonts w:ascii="StobiSerif Regular" w:hAnsi="StobiSerif Regular" w:cs="Arial"/>
          <w:b/>
          <w:sz w:val="22"/>
          <w:szCs w:val="22"/>
          <w:lang w:val="en-US"/>
        </w:rPr>
      </w:pPr>
    </w:p>
    <w:p w:rsidR="00B97512" w:rsidRPr="001D0D73" w:rsidRDefault="00B97512" w:rsidP="00B97512">
      <w:pPr>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 xml:space="preserve">Прилог 5- Модел на Д О Г О В О Р </w:t>
      </w:r>
    </w:p>
    <w:p w:rsidR="00B97512" w:rsidRPr="001D0D73" w:rsidRDefault="00B97512" w:rsidP="00B97512">
      <w:pPr>
        <w:jc w:val="both"/>
        <w:rPr>
          <w:rFonts w:ascii="StobiSerif Regular" w:hAnsi="StobiSerif Regular" w:cs="Arial"/>
          <w:sz w:val="22"/>
          <w:szCs w:val="22"/>
          <w:lang w:val="mk-MK"/>
        </w:rPr>
      </w:pPr>
      <w:r w:rsidRPr="001D0D73">
        <w:rPr>
          <w:rFonts w:ascii="StobiSerif Regular" w:hAnsi="StobiSerif Regular" w:cs="Arial"/>
          <w:b/>
          <w:sz w:val="22"/>
          <w:szCs w:val="22"/>
          <w:lang w:val="mk-MK"/>
        </w:rPr>
        <w:t xml:space="preserve">           </w:t>
      </w:r>
      <w:r w:rsidR="004B17CA">
        <w:rPr>
          <w:rFonts w:ascii="StobiSerif Regular" w:hAnsi="StobiSerif Regular" w:cs="Arial"/>
          <w:b/>
          <w:sz w:val="22"/>
          <w:szCs w:val="22"/>
          <w:lang w:val="mk-MK"/>
        </w:rPr>
        <w:t xml:space="preserve">           </w:t>
      </w:r>
      <w:r w:rsidRPr="001D0D73">
        <w:rPr>
          <w:rFonts w:ascii="StobiSerif Regular" w:hAnsi="StobiSerif Regular" w:cs="Arial"/>
          <w:b/>
          <w:sz w:val="22"/>
          <w:szCs w:val="22"/>
          <w:lang w:val="mk-MK"/>
        </w:rPr>
        <w:t xml:space="preserve">  за јавна набавка </w:t>
      </w:r>
      <w:proofErr w:type="spellStart"/>
      <w:r w:rsidRPr="001D0D73">
        <w:rPr>
          <w:rFonts w:ascii="StobiSerif Regular" w:hAnsi="StobiSerif Regular" w:cs="Arial"/>
          <w:b/>
          <w:sz w:val="22"/>
          <w:szCs w:val="22"/>
        </w:rPr>
        <w:t>на</w:t>
      </w:r>
      <w:proofErr w:type="spellEnd"/>
      <w:r w:rsidRPr="001D0D73">
        <w:rPr>
          <w:rFonts w:ascii="StobiSerif Regular" w:hAnsi="StobiSerif Regular" w:cs="Arial"/>
          <w:b/>
          <w:sz w:val="22"/>
          <w:szCs w:val="22"/>
        </w:rPr>
        <w:t xml:space="preserve"> </w:t>
      </w:r>
      <w:r w:rsidR="001177D7" w:rsidRPr="001D0D73">
        <w:rPr>
          <w:rFonts w:ascii="StobiSerif Regular" w:hAnsi="StobiSerif Regular" w:cs="Arial"/>
          <w:b/>
          <w:sz w:val="22"/>
          <w:szCs w:val="22"/>
          <w:lang w:val="mk-MK"/>
        </w:rPr>
        <w:t>патнички моторни возила</w:t>
      </w:r>
    </w:p>
    <w:p w:rsidR="00B97512" w:rsidRPr="001D0D73" w:rsidRDefault="00B97512" w:rsidP="00B97512">
      <w:pPr>
        <w:jc w:val="both"/>
        <w:rPr>
          <w:rFonts w:ascii="StobiSerif Regular" w:hAnsi="StobiSerif Regular" w:cs="Arial"/>
          <w:b/>
          <w:sz w:val="22"/>
          <w:szCs w:val="22"/>
          <w:lang w:val="mk-MK"/>
        </w:rPr>
      </w:pPr>
    </w:p>
    <w:p w:rsidR="00B97512" w:rsidRPr="001D0D73" w:rsidRDefault="00B97512" w:rsidP="00B97512">
      <w:pPr>
        <w:jc w:val="both"/>
        <w:rPr>
          <w:rFonts w:ascii="StobiSerif Regular" w:hAnsi="StobiSerif Regular" w:cs="Arial"/>
          <w:sz w:val="22"/>
          <w:szCs w:val="22"/>
          <w:lang w:val="mk-MK"/>
        </w:rPr>
      </w:pPr>
      <w:r w:rsidRPr="001D0D73">
        <w:rPr>
          <w:rFonts w:ascii="StobiSerif Regular" w:hAnsi="StobiSerif Regular" w:cs="Arial"/>
          <w:sz w:val="22"/>
          <w:szCs w:val="22"/>
          <w:lang w:val="mk-MK"/>
        </w:rPr>
        <w:t>Склучен на ден .</w:t>
      </w:r>
      <w:r w:rsidRPr="001D0D73">
        <w:rPr>
          <w:rFonts w:ascii="StobiSerif Regular" w:hAnsi="StobiSerif Regular" w:cs="Arial"/>
          <w:sz w:val="22"/>
          <w:szCs w:val="22"/>
          <w:lang w:val="en-US"/>
        </w:rPr>
        <w:t>_______</w:t>
      </w:r>
      <w:r w:rsidR="004B17CA">
        <w:rPr>
          <w:rFonts w:ascii="StobiSerif Regular" w:hAnsi="StobiSerif Regular" w:cs="Arial"/>
          <w:sz w:val="22"/>
          <w:szCs w:val="22"/>
          <w:lang w:val="mk-MK"/>
        </w:rPr>
        <w:t>.2016</w:t>
      </w:r>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година помеѓу:</w:t>
      </w:r>
    </w:p>
    <w:p w:rsidR="00B97512" w:rsidRPr="001D0D73" w:rsidRDefault="00B97512" w:rsidP="00B97512">
      <w:pPr>
        <w:jc w:val="both"/>
        <w:rPr>
          <w:rFonts w:ascii="StobiSerif Regular" w:hAnsi="StobiSerif Regular" w:cs="Arial"/>
          <w:b/>
          <w:sz w:val="22"/>
          <w:szCs w:val="22"/>
          <w:lang w:val="mk-MK"/>
        </w:rPr>
      </w:pPr>
    </w:p>
    <w:p w:rsidR="00B97512" w:rsidRPr="001D0D73" w:rsidRDefault="00B97512" w:rsidP="00B97512">
      <w:pPr>
        <w:ind w:firstLine="360"/>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1. </w:t>
      </w:r>
      <w:r w:rsidR="001177D7" w:rsidRPr="001D0D73">
        <w:rPr>
          <w:rFonts w:ascii="StobiSerif Regular" w:hAnsi="StobiSerif Regular" w:cs="Arial"/>
          <w:sz w:val="22"/>
          <w:szCs w:val="22"/>
          <w:lang w:val="mk-MK"/>
        </w:rPr>
        <w:t>Секретаријат за европски прашања</w:t>
      </w:r>
      <w:r w:rsidRPr="001D0D73">
        <w:rPr>
          <w:rFonts w:ascii="StobiSerif Regular" w:hAnsi="StobiSerif Regular" w:cs="Arial"/>
          <w:sz w:val="22"/>
          <w:szCs w:val="22"/>
          <w:lang w:val="mk-MK"/>
        </w:rPr>
        <w:t xml:space="preserve"> (во понатамошниот текст: “Корисник на услугата”), претставуван од </w:t>
      </w:r>
      <w:r w:rsidR="001177D7" w:rsidRPr="001D0D73">
        <w:rPr>
          <w:rFonts w:ascii="StobiSerif Regular" w:hAnsi="StobiSerif Regular" w:cs="Arial"/>
          <w:sz w:val="22"/>
          <w:szCs w:val="22"/>
          <w:lang w:val="mk-MK"/>
        </w:rPr>
        <w:t>Д-Р Фатмир Бесими</w:t>
      </w:r>
      <w:r w:rsidRPr="001D0D73">
        <w:rPr>
          <w:rFonts w:ascii="StobiSerif Regular" w:hAnsi="StobiSerif Regular" w:cs="Arial"/>
          <w:sz w:val="22"/>
          <w:szCs w:val="22"/>
          <w:lang w:val="mk-MK"/>
        </w:rPr>
        <w:t xml:space="preserve">, </w:t>
      </w:r>
      <w:r w:rsidR="001177D7" w:rsidRPr="001D0D73">
        <w:rPr>
          <w:rFonts w:ascii="StobiSerif Regular" w:hAnsi="StobiSerif Regular" w:cs="Arial"/>
          <w:sz w:val="22"/>
          <w:szCs w:val="22"/>
          <w:lang w:val="mk-MK"/>
        </w:rPr>
        <w:t>Заменик претседател на влада задолжен за европски прашања и</w:t>
      </w:r>
    </w:p>
    <w:p w:rsidR="00B97512" w:rsidRDefault="00B97512" w:rsidP="00121645">
      <w:pPr>
        <w:ind w:firstLine="360"/>
        <w:jc w:val="both"/>
        <w:rPr>
          <w:rFonts w:ascii="StobiSerif Regular" w:hAnsi="StobiSerif Regular" w:cs="Arial"/>
          <w:sz w:val="22"/>
          <w:szCs w:val="22"/>
          <w:lang w:val="en-US"/>
        </w:rPr>
      </w:pPr>
      <w:r w:rsidRPr="001D0D73">
        <w:rPr>
          <w:rFonts w:ascii="StobiSerif Regular" w:hAnsi="StobiSerif Regular" w:cs="Arial"/>
          <w:sz w:val="22"/>
          <w:szCs w:val="22"/>
          <w:lang w:val="mk-MK"/>
        </w:rPr>
        <w:t>2."----------------------</w:t>
      </w:r>
      <w:r w:rsidR="001177D7" w:rsidRPr="001D0D73">
        <w:rPr>
          <w:rFonts w:ascii="StobiSerif Regular" w:hAnsi="StobiSerif Regular" w:cs="Arial"/>
          <w:sz w:val="22"/>
          <w:szCs w:val="22"/>
          <w:lang w:val="mk-MK"/>
        </w:rPr>
        <w:t>----</w:t>
      </w:r>
      <w:r w:rsidRPr="001D0D73">
        <w:rPr>
          <w:rFonts w:ascii="StobiSerif Regular" w:hAnsi="StobiSerif Regular" w:cs="Arial"/>
          <w:sz w:val="22"/>
          <w:szCs w:val="22"/>
          <w:lang w:val="mk-MK"/>
        </w:rPr>
        <w:t>--------", со  ЕМБС---------- , даночен број----------------------------------број на жиро с-ка:__________________, депонент  _______________банка (во понатамошниот текст: “Носител на набавката”), претставуван од ---------------------------------------.</w:t>
      </w:r>
    </w:p>
    <w:p w:rsidR="00ED0274" w:rsidRPr="00ED0274" w:rsidRDefault="00ED0274" w:rsidP="00121645">
      <w:pPr>
        <w:ind w:firstLine="360"/>
        <w:jc w:val="both"/>
        <w:rPr>
          <w:rFonts w:ascii="StobiSerif Regular" w:hAnsi="StobiSerif Regular" w:cs="Arial"/>
          <w:sz w:val="22"/>
          <w:szCs w:val="22"/>
          <w:lang w:val="en-US"/>
        </w:rPr>
      </w:pPr>
    </w:p>
    <w:p w:rsidR="00ED0274" w:rsidRPr="00DF4A26" w:rsidRDefault="00ED0274" w:rsidP="00ED0274">
      <w:pPr>
        <w:spacing w:after="200" w:line="276" w:lineRule="auto"/>
        <w:jc w:val="both"/>
        <w:rPr>
          <w:rFonts w:ascii="Arial" w:eastAsia="Calibri" w:hAnsi="Arial" w:cs="Arial"/>
          <w:b/>
          <w:sz w:val="22"/>
          <w:szCs w:val="22"/>
          <w:lang w:val="mk-MK" w:eastAsia="en-US"/>
        </w:rPr>
      </w:pPr>
      <w:r w:rsidRPr="00DF4A26">
        <w:rPr>
          <w:rFonts w:ascii="Arial" w:eastAsia="Calibri" w:hAnsi="Arial" w:cs="Arial"/>
          <w:b/>
          <w:sz w:val="22"/>
          <w:szCs w:val="22"/>
          <w:lang w:val="mk-MK" w:eastAsia="en-US"/>
        </w:rPr>
        <w:t>1.</w:t>
      </w:r>
      <w:r>
        <w:rPr>
          <w:rFonts w:ascii="Arial" w:eastAsia="Calibri" w:hAnsi="Arial" w:cs="Arial"/>
          <w:b/>
          <w:sz w:val="22"/>
          <w:szCs w:val="22"/>
          <w:lang w:val="en-US" w:eastAsia="en-US"/>
        </w:rPr>
        <w:t xml:space="preserve"> </w:t>
      </w:r>
      <w:r w:rsidRPr="00DF4A26">
        <w:rPr>
          <w:rFonts w:ascii="Arial" w:eastAsia="Calibri" w:hAnsi="Arial" w:cs="Arial"/>
          <w:b/>
          <w:sz w:val="22"/>
          <w:szCs w:val="22"/>
          <w:lang w:val="mk-MK" w:eastAsia="en-US"/>
        </w:rPr>
        <w:t>ПРЕДМЕТ НА ДОГОВОРОТ</w:t>
      </w:r>
    </w:p>
    <w:p w:rsidR="00ED0274" w:rsidRPr="00ED0274" w:rsidRDefault="00ED0274" w:rsidP="00ED0274">
      <w:pPr>
        <w:spacing w:after="200" w:line="276" w:lineRule="auto"/>
        <w:ind w:firstLine="180"/>
        <w:jc w:val="center"/>
        <w:rPr>
          <w:rFonts w:ascii="StobiSerif Regular" w:eastAsia="Calibri" w:hAnsi="StobiSerif Regular" w:cs="Arial"/>
          <w:b/>
          <w:sz w:val="22"/>
          <w:szCs w:val="22"/>
          <w:lang w:val="en-US" w:eastAsia="en-US"/>
        </w:rPr>
      </w:pPr>
      <w:r w:rsidRPr="00ED0274">
        <w:rPr>
          <w:rFonts w:ascii="StobiSerif Regular" w:eastAsia="Calibri" w:hAnsi="StobiSerif Regular" w:cs="Arial"/>
          <w:b/>
          <w:sz w:val="22"/>
          <w:szCs w:val="22"/>
          <w:lang w:val="mk-MK" w:eastAsia="en-US"/>
        </w:rPr>
        <w:t xml:space="preserve">      </w:t>
      </w:r>
      <w:proofErr w:type="spellStart"/>
      <w:r w:rsidRPr="00ED0274">
        <w:rPr>
          <w:rFonts w:ascii="StobiSerif Regular" w:eastAsia="Calibri" w:hAnsi="StobiSerif Regular" w:cs="Arial"/>
          <w:b/>
          <w:sz w:val="22"/>
          <w:szCs w:val="22"/>
          <w:lang w:val="en-US" w:eastAsia="en-US"/>
        </w:rPr>
        <w:t>Член</w:t>
      </w:r>
      <w:proofErr w:type="spellEnd"/>
      <w:r w:rsidRPr="00ED0274">
        <w:rPr>
          <w:rFonts w:ascii="StobiSerif Regular" w:eastAsia="Calibri" w:hAnsi="StobiSerif Regular" w:cs="Arial"/>
          <w:b/>
          <w:sz w:val="22"/>
          <w:szCs w:val="22"/>
          <w:lang w:val="en-US" w:eastAsia="en-US"/>
        </w:rPr>
        <w:t xml:space="preserve"> 1</w:t>
      </w:r>
    </w:p>
    <w:p w:rsidR="00ED0274" w:rsidRPr="00ED0274" w:rsidRDefault="00ED0274" w:rsidP="00ED0274">
      <w:pPr>
        <w:spacing w:after="200" w:line="276" w:lineRule="auto"/>
        <w:jc w:val="both"/>
        <w:rPr>
          <w:rFonts w:ascii="StobiSerif Regular" w:eastAsia="Calibri" w:hAnsi="StobiSerif Regular" w:cs="Arial"/>
          <w:sz w:val="22"/>
          <w:szCs w:val="22"/>
          <w:lang w:val="en-US" w:eastAsia="en-US"/>
        </w:rPr>
      </w:pPr>
      <w:proofErr w:type="spellStart"/>
      <w:r w:rsidRPr="00ED0274">
        <w:rPr>
          <w:rFonts w:ascii="StobiSerif Regular" w:eastAsia="Calibri" w:hAnsi="StobiSerif Regular" w:cs="Arial"/>
          <w:sz w:val="22"/>
          <w:szCs w:val="22"/>
          <w:lang w:val="en-US" w:eastAsia="en-US"/>
        </w:rPr>
        <w:t>Предмет</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на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овој</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договор</w:t>
      </w:r>
      <w:proofErr w:type="spellEnd"/>
      <w:r w:rsidRPr="00ED0274">
        <w:rPr>
          <w:rFonts w:ascii="StobiSerif Regular" w:eastAsia="Calibri" w:hAnsi="StobiSerif Regular" w:cs="Arial"/>
          <w:sz w:val="22"/>
          <w:szCs w:val="22"/>
          <w:lang w:val="en-US" w:eastAsia="en-US"/>
        </w:rPr>
        <w:t xml:space="preserve"> е </w:t>
      </w:r>
      <w:proofErr w:type="gramStart"/>
      <w:r w:rsidRPr="00ED0274">
        <w:rPr>
          <w:rFonts w:ascii="StobiSerif Regular" w:eastAsia="Calibri" w:hAnsi="StobiSerif Regular" w:cs="Arial"/>
          <w:sz w:val="22"/>
          <w:szCs w:val="22"/>
          <w:lang w:val="mk-MK" w:eastAsia="en-US"/>
        </w:rPr>
        <w:t xml:space="preserve">набавка </w:t>
      </w:r>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на</w:t>
      </w:r>
      <w:proofErr w:type="spellEnd"/>
      <w:proofErr w:type="gramEnd"/>
      <w:r w:rsidRPr="00ED0274">
        <w:rPr>
          <w:rFonts w:ascii="StobiSerif Regular" w:eastAsia="Calibri" w:hAnsi="StobiSerif Regular" w:cs="Arial"/>
          <w:sz w:val="22"/>
          <w:szCs w:val="22"/>
          <w:lang w:val="mk-MK" w:eastAsia="en-US"/>
        </w:rPr>
        <w:t xml:space="preserve"> </w:t>
      </w:r>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возилa</w:t>
      </w:r>
      <w:proofErr w:type="spellEnd"/>
      <w:r w:rsidRPr="00ED0274">
        <w:rPr>
          <w:rFonts w:ascii="StobiSerif Regular" w:eastAsia="Calibri" w:hAnsi="StobiSerif Regular" w:cs="Arial"/>
          <w:sz w:val="22"/>
          <w:szCs w:val="22"/>
          <w:lang w:val="en-US" w:eastAsia="en-US"/>
        </w:rPr>
        <w:t xml:space="preserve"> :</w:t>
      </w:r>
    </w:p>
    <w:p w:rsidR="00ED0274" w:rsidRPr="00ED0274" w:rsidRDefault="00ED0274" w:rsidP="00ED0274">
      <w:pPr>
        <w:spacing w:after="200" w:line="276" w:lineRule="auto"/>
        <w:ind w:left="90" w:firstLine="450"/>
        <w:jc w:val="both"/>
        <w:rPr>
          <w:rFonts w:ascii="StobiSerif Regular" w:eastAsia="Calibri" w:hAnsi="StobiSerif Regular" w:cs="Arial"/>
          <w:sz w:val="22"/>
          <w:szCs w:val="22"/>
          <w:lang w:val="mk-MK" w:eastAsia="en-US"/>
        </w:rPr>
      </w:pPr>
      <w:r w:rsidRPr="00ED0274">
        <w:rPr>
          <w:rFonts w:ascii="StobiSerif Regular" w:eastAsia="Calibri" w:hAnsi="StobiSerif Regular" w:cs="Arial"/>
          <w:sz w:val="22"/>
          <w:szCs w:val="22"/>
          <w:lang w:val="mk-MK" w:eastAsia="en-US"/>
        </w:rPr>
        <w:t xml:space="preserve">Марка: </w:t>
      </w:r>
    </w:p>
    <w:p w:rsidR="00ED0274" w:rsidRPr="00ED0274" w:rsidRDefault="00ED0274" w:rsidP="00ED0274">
      <w:pPr>
        <w:spacing w:after="200" w:line="276" w:lineRule="auto"/>
        <w:ind w:left="90" w:firstLine="450"/>
        <w:jc w:val="both"/>
        <w:rPr>
          <w:rFonts w:ascii="StobiSerif Regular" w:eastAsia="Calibri" w:hAnsi="StobiSerif Regular" w:cs="Arial"/>
          <w:sz w:val="22"/>
          <w:szCs w:val="22"/>
          <w:lang w:val="mk-MK" w:eastAsia="en-US"/>
        </w:rPr>
      </w:pPr>
      <w:r w:rsidRPr="00ED0274">
        <w:rPr>
          <w:rFonts w:ascii="StobiSerif Regular" w:eastAsia="Calibri" w:hAnsi="StobiSerif Regular" w:cs="Arial"/>
          <w:sz w:val="22"/>
          <w:szCs w:val="22"/>
          <w:lang w:val="mk-MK" w:eastAsia="en-US"/>
        </w:rPr>
        <w:t xml:space="preserve">Тип: </w:t>
      </w:r>
    </w:p>
    <w:p w:rsidR="00ED0274" w:rsidRPr="00ED0274" w:rsidRDefault="00ED0274" w:rsidP="00ED0274">
      <w:pPr>
        <w:spacing w:after="200" w:line="276" w:lineRule="auto"/>
        <w:jc w:val="both"/>
        <w:rPr>
          <w:rFonts w:ascii="StobiSerif Regular" w:eastAsia="Calibri" w:hAnsi="StobiSerif Regular" w:cs="Arial"/>
          <w:sz w:val="22"/>
          <w:szCs w:val="22"/>
          <w:lang w:val="mk-MK" w:eastAsia="en-US"/>
        </w:rPr>
      </w:pPr>
      <w:r w:rsidRPr="00ED0274">
        <w:rPr>
          <w:rFonts w:ascii="StobiSerif Regular" w:eastAsia="Calibri" w:hAnsi="StobiSerif Regular" w:cs="Arial"/>
          <w:sz w:val="22"/>
          <w:szCs w:val="22"/>
          <w:lang w:val="mk-MK" w:eastAsia="en-US"/>
        </w:rPr>
        <w:t xml:space="preserve"> Возилата се наменети за потребите на  </w:t>
      </w:r>
      <w:r w:rsidR="00BA34E8">
        <w:rPr>
          <w:rFonts w:ascii="StobiSerif Regular" w:eastAsia="Calibri" w:hAnsi="StobiSerif Regular" w:cs="Arial"/>
          <w:sz w:val="22"/>
          <w:szCs w:val="22"/>
          <w:lang w:val="mk-MK" w:eastAsia="en-US"/>
        </w:rPr>
        <w:t>Секретаријатот за европски прашања.</w:t>
      </w:r>
      <w:r w:rsidRPr="00ED0274">
        <w:rPr>
          <w:rFonts w:ascii="StobiSerif Regular" w:eastAsia="Calibri" w:hAnsi="StobiSerif Regular" w:cs="Arial"/>
          <w:sz w:val="22"/>
          <w:szCs w:val="22"/>
          <w:lang w:val="mk-MK" w:eastAsia="en-US"/>
        </w:rPr>
        <w:t xml:space="preserve"> </w:t>
      </w:r>
    </w:p>
    <w:p w:rsidR="00ED0274" w:rsidRPr="00ED0274" w:rsidRDefault="00ED0274" w:rsidP="00ED0274">
      <w:pPr>
        <w:spacing w:after="200" w:line="276" w:lineRule="auto"/>
        <w:ind w:left="90"/>
        <w:jc w:val="both"/>
        <w:rPr>
          <w:rFonts w:ascii="StobiSerif Regular" w:eastAsia="Calibri" w:hAnsi="StobiSerif Regular" w:cs="Arial"/>
          <w:b/>
          <w:sz w:val="22"/>
          <w:szCs w:val="22"/>
          <w:lang w:val="en-US" w:eastAsia="en-US"/>
        </w:rPr>
      </w:pPr>
      <w:r w:rsidRPr="00ED0274">
        <w:rPr>
          <w:rFonts w:ascii="StobiSerif Regular" w:eastAsia="Calibri" w:hAnsi="StobiSerif Regular" w:cs="Arial"/>
          <w:b/>
          <w:sz w:val="22"/>
          <w:szCs w:val="22"/>
          <w:lang w:val="en-US" w:eastAsia="en-US"/>
        </w:rPr>
        <w:t xml:space="preserve">  2. </w:t>
      </w:r>
      <w:r w:rsidRPr="00ED0274">
        <w:rPr>
          <w:rFonts w:ascii="StobiSerif Regular" w:eastAsia="Calibri" w:hAnsi="StobiSerif Regular" w:cs="Arial"/>
          <w:b/>
          <w:sz w:val="22"/>
          <w:szCs w:val="22"/>
          <w:lang w:val="mk-MK" w:eastAsia="en-US"/>
        </w:rPr>
        <w:t xml:space="preserve">ЦЕНИ И </w:t>
      </w:r>
      <w:r w:rsidRPr="00ED0274">
        <w:rPr>
          <w:rFonts w:ascii="StobiSerif Regular" w:eastAsia="Calibri" w:hAnsi="StobiSerif Regular" w:cs="Arial"/>
          <w:b/>
          <w:sz w:val="22"/>
          <w:szCs w:val="22"/>
          <w:lang w:val="en-US" w:eastAsia="en-US"/>
        </w:rPr>
        <w:t xml:space="preserve">ВРЕДНОСТ НА ДОГОВОРОТ </w:t>
      </w:r>
    </w:p>
    <w:p w:rsidR="00ED0274" w:rsidRPr="000E5C31" w:rsidRDefault="00ED0274" w:rsidP="000E5C31">
      <w:pPr>
        <w:spacing w:after="200" w:line="276" w:lineRule="auto"/>
        <w:ind w:firstLine="720"/>
        <w:jc w:val="center"/>
        <w:rPr>
          <w:rFonts w:ascii="StobiSerif Regular" w:eastAsia="Calibri" w:hAnsi="StobiSerif Regular" w:cs="Arial"/>
          <w:b/>
          <w:sz w:val="22"/>
          <w:szCs w:val="22"/>
          <w:lang w:val="en-US" w:eastAsia="en-US"/>
        </w:rPr>
      </w:pPr>
      <w:proofErr w:type="spellStart"/>
      <w:r w:rsidRPr="00ED0274">
        <w:rPr>
          <w:rFonts w:ascii="StobiSerif Regular" w:eastAsia="Calibri" w:hAnsi="StobiSerif Regular" w:cs="Arial"/>
          <w:b/>
          <w:sz w:val="22"/>
          <w:szCs w:val="22"/>
          <w:lang w:val="en-US" w:eastAsia="en-US"/>
        </w:rPr>
        <w:t>Член</w:t>
      </w:r>
      <w:proofErr w:type="spellEnd"/>
      <w:r w:rsidRPr="00ED0274">
        <w:rPr>
          <w:rFonts w:ascii="StobiSerif Regular" w:eastAsia="Calibri" w:hAnsi="StobiSerif Regular" w:cs="Arial"/>
          <w:b/>
          <w:sz w:val="22"/>
          <w:szCs w:val="22"/>
          <w:lang w:val="en-US" w:eastAsia="en-US"/>
        </w:rPr>
        <w:t xml:space="preserve"> 2</w:t>
      </w:r>
    </w:p>
    <w:p w:rsidR="00ED0274" w:rsidRPr="00ED0274" w:rsidRDefault="00ED0274" w:rsidP="00ED0274">
      <w:pPr>
        <w:widowControl w:val="0"/>
        <w:jc w:val="both"/>
        <w:rPr>
          <w:rFonts w:ascii="StobiSerif Regular" w:eastAsia="Arial Unicode MS" w:hAnsi="StobiSerif Regular" w:cs="Arial"/>
          <w:bCs/>
          <w:sz w:val="22"/>
          <w:szCs w:val="22"/>
          <w:lang w:val="en-US" w:eastAsia="en-US" w:bidi="en-US"/>
        </w:rPr>
      </w:pPr>
      <w:proofErr w:type="spellStart"/>
      <w:r w:rsidRPr="00ED0274">
        <w:rPr>
          <w:rFonts w:ascii="StobiSerif Regular" w:eastAsia="Arial Unicode MS" w:hAnsi="StobiSerif Regular" w:cs="Arial"/>
          <w:sz w:val="22"/>
          <w:szCs w:val="22"/>
          <w:lang w:val="en-US" w:eastAsia="en-US" w:bidi="en-US"/>
        </w:rPr>
        <w:t>Вкупната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вредност</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овој</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договор</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за</w:t>
      </w:r>
      <w:proofErr w:type="spellEnd"/>
      <w:r w:rsidRPr="00ED0274">
        <w:rPr>
          <w:rFonts w:ascii="StobiSerif Regular" w:eastAsia="Arial Unicode MS" w:hAnsi="StobiSerif Regular" w:cs="Arial"/>
          <w:sz w:val="22"/>
          <w:szCs w:val="22"/>
          <w:lang w:val="mk-MK" w:eastAsia="en-US" w:bidi="en-US"/>
        </w:rPr>
        <w:t xml:space="preserve"> набавка на </w:t>
      </w:r>
      <w:proofErr w:type="gramStart"/>
      <w:r w:rsidRPr="00ED0274">
        <w:rPr>
          <w:rFonts w:ascii="StobiSerif Regular" w:eastAsia="Arial Unicode MS" w:hAnsi="StobiSerif Regular" w:cs="Arial"/>
          <w:sz w:val="22"/>
          <w:szCs w:val="22"/>
          <w:lang w:val="mk-MK" w:eastAsia="en-US" w:bidi="en-US"/>
        </w:rPr>
        <w:t xml:space="preserve">возила </w:t>
      </w:r>
      <w:r w:rsidRPr="00ED0274">
        <w:rPr>
          <w:rFonts w:ascii="StobiSerif Regular" w:eastAsia="Arial Unicode MS" w:hAnsi="StobiSerif Regular" w:cs="Arial"/>
          <w:sz w:val="22"/>
          <w:szCs w:val="22"/>
          <w:lang w:val="en-US" w:eastAsia="en-US" w:bidi="en-US"/>
        </w:rPr>
        <w:t xml:space="preserve"> </w:t>
      </w:r>
      <w:r w:rsidRPr="00ED0274">
        <w:rPr>
          <w:rFonts w:ascii="StobiSerif Regular" w:eastAsia="Arial Unicode MS" w:hAnsi="StobiSerif Regular" w:cs="Arial"/>
          <w:sz w:val="22"/>
          <w:szCs w:val="22"/>
          <w:lang w:val="mk-MK" w:eastAsia="en-US" w:bidi="en-US"/>
        </w:rPr>
        <w:t>без</w:t>
      </w:r>
      <w:proofErr w:type="gramEnd"/>
      <w:r w:rsidRPr="00ED0274">
        <w:rPr>
          <w:rFonts w:ascii="StobiSerif Regular" w:eastAsia="Arial Unicode MS" w:hAnsi="StobiSerif Regular" w:cs="Arial"/>
          <w:sz w:val="22"/>
          <w:szCs w:val="22"/>
          <w:lang w:val="mk-MK" w:eastAsia="en-US" w:bidi="en-US"/>
        </w:rPr>
        <w:t xml:space="preserve"> вклучен </w:t>
      </w:r>
      <w:r w:rsidRPr="00ED0274">
        <w:rPr>
          <w:rFonts w:ascii="StobiSerif Regular" w:eastAsia="Arial Unicode MS" w:hAnsi="StobiSerif Regular" w:cs="Arial"/>
          <w:sz w:val="22"/>
          <w:szCs w:val="22"/>
          <w:lang w:val="en-US" w:eastAsia="en-US" w:bidi="en-US"/>
        </w:rPr>
        <w:t xml:space="preserve">ДДВ </w:t>
      </w:r>
      <w:proofErr w:type="spellStart"/>
      <w:r w:rsidRPr="00ED0274">
        <w:rPr>
          <w:rFonts w:ascii="StobiSerif Regular" w:eastAsia="Arial Unicode MS" w:hAnsi="StobiSerif Regular" w:cs="Arial"/>
          <w:sz w:val="22"/>
          <w:szCs w:val="22"/>
          <w:lang w:val="en-US" w:eastAsia="en-US" w:bidi="en-US"/>
        </w:rPr>
        <w:t>изнесува</w:t>
      </w:r>
      <w:proofErr w:type="spellEnd"/>
      <w:r w:rsidRPr="00ED0274">
        <w:rPr>
          <w:rFonts w:ascii="StobiSerif Regular" w:eastAsia="Arial Unicode MS" w:hAnsi="StobiSerif Regular" w:cs="Arial"/>
          <w:sz w:val="22"/>
          <w:szCs w:val="22"/>
          <w:lang w:val="en-US" w:eastAsia="en-US" w:bidi="en-US"/>
        </w:rPr>
        <w:t xml:space="preserve"> </w:t>
      </w:r>
      <w:r w:rsidRPr="00ED0274">
        <w:rPr>
          <w:rFonts w:ascii="StobiSerif Regular" w:eastAsia="Arial Unicode MS" w:hAnsi="StobiSerif Regular" w:cs="Arial"/>
          <w:bCs/>
          <w:sz w:val="22"/>
          <w:szCs w:val="22"/>
          <w:lang w:val="mk-MK" w:eastAsia="en-US" w:bidi="en-US"/>
        </w:rPr>
        <w:t>___________</w:t>
      </w:r>
      <w:r w:rsidRPr="00ED0274">
        <w:rPr>
          <w:rFonts w:ascii="StobiSerif Regular" w:eastAsia="Arial Unicode MS" w:hAnsi="StobiSerif Regular" w:cs="Arial"/>
          <w:bCs/>
          <w:sz w:val="22"/>
          <w:szCs w:val="22"/>
          <w:lang w:val="en-US" w:eastAsia="en-US" w:bidi="en-US"/>
        </w:rPr>
        <w:t xml:space="preserve"> </w:t>
      </w:r>
      <w:proofErr w:type="spellStart"/>
      <w:r w:rsidRPr="00ED0274">
        <w:rPr>
          <w:rFonts w:ascii="StobiSerif Regular" w:eastAsia="Arial Unicode MS" w:hAnsi="StobiSerif Regular" w:cs="Arial"/>
          <w:bCs/>
          <w:sz w:val="22"/>
          <w:szCs w:val="22"/>
          <w:lang w:val="en-US" w:eastAsia="en-US" w:bidi="en-US"/>
        </w:rPr>
        <w:t>денари</w:t>
      </w:r>
      <w:proofErr w:type="spellEnd"/>
      <w:r w:rsidRPr="00ED0274">
        <w:rPr>
          <w:rFonts w:ascii="StobiSerif Regular" w:eastAsia="Arial Unicode MS" w:hAnsi="StobiSerif Regular" w:cs="Arial"/>
          <w:bCs/>
          <w:sz w:val="22"/>
          <w:szCs w:val="22"/>
          <w:lang w:val="en-US" w:eastAsia="en-US" w:bidi="en-US"/>
        </w:rPr>
        <w:t xml:space="preserve"> </w:t>
      </w:r>
    </w:p>
    <w:p w:rsidR="00ED0274" w:rsidRPr="00ED0274" w:rsidRDefault="00ED0274" w:rsidP="00ED0274">
      <w:pPr>
        <w:widowControl w:val="0"/>
        <w:jc w:val="both"/>
        <w:rPr>
          <w:rFonts w:ascii="StobiSerif Regular" w:eastAsia="Arial Unicode MS" w:hAnsi="StobiSerif Regular" w:cs="Arial"/>
          <w:bCs/>
          <w:sz w:val="22"/>
          <w:szCs w:val="22"/>
          <w:lang w:val="mk-MK" w:eastAsia="en-US" w:bidi="en-US"/>
        </w:rPr>
      </w:pPr>
      <w:r w:rsidRPr="00ED0274">
        <w:rPr>
          <w:rFonts w:ascii="StobiSerif Regular" w:eastAsia="Arial Unicode MS" w:hAnsi="StobiSerif Regular" w:cs="Arial"/>
          <w:bCs/>
          <w:sz w:val="22"/>
          <w:szCs w:val="22"/>
          <w:lang w:val="mk-MK" w:eastAsia="en-US" w:bidi="en-US"/>
        </w:rPr>
        <w:t>Данокот на додадена вредност изнесува ______________ денари</w:t>
      </w:r>
    </w:p>
    <w:p w:rsidR="00ED0274" w:rsidRPr="00ED0274" w:rsidRDefault="00ED0274" w:rsidP="00ED0274">
      <w:pPr>
        <w:widowControl w:val="0"/>
        <w:jc w:val="both"/>
        <w:rPr>
          <w:rFonts w:ascii="StobiSerif Regular" w:eastAsia="Arial Unicode MS" w:hAnsi="StobiSerif Regular" w:cs="Arial"/>
          <w:bCs/>
          <w:sz w:val="22"/>
          <w:szCs w:val="22"/>
          <w:lang w:val="mk-MK" w:eastAsia="en-US" w:bidi="en-US"/>
        </w:rPr>
      </w:pPr>
    </w:p>
    <w:p w:rsidR="00ED0274" w:rsidRPr="00ED0274" w:rsidRDefault="00ED0274" w:rsidP="00ED0274">
      <w:pPr>
        <w:widowControl w:val="0"/>
        <w:jc w:val="both"/>
        <w:rPr>
          <w:rFonts w:ascii="StobiSerif Regular" w:eastAsia="Arial Unicode MS" w:hAnsi="StobiSerif Regular" w:cs="Arial"/>
          <w:bCs/>
          <w:sz w:val="22"/>
          <w:szCs w:val="22"/>
          <w:lang w:val="mk-MK" w:eastAsia="en-US" w:bidi="en-US"/>
        </w:rPr>
      </w:pPr>
      <w:r w:rsidRPr="00ED0274">
        <w:rPr>
          <w:rFonts w:ascii="StobiSerif Regular" w:eastAsia="Arial Unicode MS" w:hAnsi="StobiSerif Regular" w:cs="Arial"/>
          <w:bCs/>
          <w:sz w:val="22"/>
          <w:szCs w:val="22"/>
          <w:lang w:val="mk-MK" w:eastAsia="en-US" w:bidi="en-US"/>
        </w:rPr>
        <w:t>Вкупната вредноста на овој договор за набавка на возила со ДДВ изнесува ________ денари.</w:t>
      </w:r>
    </w:p>
    <w:p w:rsidR="00ED0274" w:rsidRPr="000E5C31" w:rsidRDefault="00ED0274" w:rsidP="00ED0274">
      <w:pPr>
        <w:spacing w:after="200" w:line="276" w:lineRule="auto"/>
        <w:jc w:val="both"/>
        <w:rPr>
          <w:rFonts w:ascii="StobiSerif Regular" w:eastAsia="Calibri" w:hAnsi="StobiSerif Regular" w:cs="Arial"/>
          <w:sz w:val="22"/>
          <w:szCs w:val="22"/>
          <w:lang w:val="en-US" w:eastAsia="en-US"/>
        </w:rPr>
      </w:pPr>
    </w:p>
    <w:p w:rsidR="00ED0274" w:rsidRPr="00ED0274" w:rsidRDefault="00ED0274" w:rsidP="00ED0274">
      <w:pPr>
        <w:numPr>
          <w:ilvl w:val="0"/>
          <w:numId w:val="9"/>
        </w:numPr>
        <w:jc w:val="both"/>
        <w:rPr>
          <w:rFonts w:ascii="StobiSerif Regular" w:eastAsia="Calibri" w:hAnsi="StobiSerif Regular" w:cs="Arial"/>
          <w:b/>
          <w:sz w:val="22"/>
          <w:szCs w:val="22"/>
          <w:lang w:val="en-US" w:eastAsia="en-US"/>
        </w:rPr>
      </w:pPr>
      <w:r w:rsidRPr="00ED0274">
        <w:rPr>
          <w:rFonts w:ascii="StobiSerif Regular" w:eastAsia="Calibri" w:hAnsi="StobiSerif Regular" w:cs="Arial"/>
          <w:b/>
          <w:sz w:val="22"/>
          <w:szCs w:val="22"/>
          <w:lang w:val="en-US" w:eastAsia="en-US"/>
        </w:rPr>
        <w:t>РОК НА ИСПОРАКА</w:t>
      </w:r>
    </w:p>
    <w:p w:rsidR="00ED0274" w:rsidRPr="00ED0274" w:rsidRDefault="00ED0274" w:rsidP="00ED0274">
      <w:pPr>
        <w:spacing w:after="200" w:line="276" w:lineRule="auto"/>
        <w:ind w:firstLine="180"/>
        <w:jc w:val="center"/>
        <w:rPr>
          <w:rFonts w:ascii="StobiSerif Regular" w:eastAsia="Calibri" w:hAnsi="StobiSerif Regular" w:cs="Arial"/>
          <w:b/>
          <w:sz w:val="22"/>
          <w:szCs w:val="22"/>
          <w:lang w:val="en-US" w:eastAsia="en-US"/>
        </w:rPr>
      </w:pPr>
      <w:proofErr w:type="spellStart"/>
      <w:r w:rsidRPr="00ED0274">
        <w:rPr>
          <w:rFonts w:ascii="StobiSerif Regular" w:eastAsia="Calibri" w:hAnsi="StobiSerif Regular" w:cs="Arial"/>
          <w:b/>
          <w:sz w:val="22"/>
          <w:szCs w:val="22"/>
          <w:lang w:val="en-US" w:eastAsia="en-US"/>
        </w:rPr>
        <w:t>Член</w:t>
      </w:r>
      <w:proofErr w:type="spellEnd"/>
      <w:r w:rsidRPr="00ED0274">
        <w:rPr>
          <w:rFonts w:ascii="StobiSerif Regular" w:eastAsia="Calibri" w:hAnsi="StobiSerif Regular" w:cs="Arial"/>
          <w:b/>
          <w:sz w:val="22"/>
          <w:szCs w:val="22"/>
          <w:lang w:val="en-US" w:eastAsia="en-US"/>
        </w:rPr>
        <w:t xml:space="preserve"> 3</w:t>
      </w:r>
    </w:p>
    <w:p w:rsidR="00ED0274" w:rsidRPr="00ED0274" w:rsidRDefault="00ED0274" w:rsidP="00ED0274">
      <w:pPr>
        <w:widowControl w:val="0"/>
        <w:ind w:firstLine="540"/>
        <w:jc w:val="both"/>
        <w:rPr>
          <w:rFonts w:ascii="StobiSerif Regular" w:eastAsia="Arial Unicode MS" w:hAnsi="StobiSerif Regular" w:cs="Arial"/>
          <w:sz w:val="22"/>
          <w:szCs w:val="22"/>
          <w:lang w:val="mk-MK" w:eastAsia="en-US" w:bidi="en-US"/>
        </w:rPr>
      </w:pPr>
      <w:proofErr w:type="spellStart"/>
      <w:r w:rsidRPr="00ED0274">
        <w:rPr>
          <w:rFonts w:ascii="StobiSerif Regular" w:eastAsia="Arial Unicode MS" w:hAnsi="StobiSerif Regular" w:cs="Arial"/>
          <w:sz w:val="22"/>
          <w:szCs w:val="22"/>
          <w:lang w:val="en-US" w:eastAsia="en-US" w:bidi="en-US"/>
        </w:rPr>
        <w:t>Продавачот</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се</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обврзува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возилата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кои</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се</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предмет</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овој</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договор</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да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ги</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испорача</w:t>
      </w:r>
      <w:proofErr w:type="spellEnd"/>
      <w:r w:rsidRPr="00ED0274">
        <w:rPr>
          <w:rFonts w:ascii="StobiSerif Regular" w:eastAsia="Arial Unicode MS" w:hAnsi="StobiSerif Regular" w:cs="Arial"/>
          <w:sz w:val="22"/>
          <w:szCs w:val="22"/>
          <w:lang w:val="en-US" w:eastAsia="en-US" w:bidi="en-US"/>
        </w:rPr>
        <w:t xml:space="preserve"> </w:t>
      </w:r>
      <w:r w:rsidRPr="00ED0274">
        <w:rPr>
          <w:rFonts w:ascii="StobiSerif Regular" w:eastAsia="Arial Unicode MS" w:hAnsi="StobiSerif Regular" w:cs="Arial"/>
          <w:sz w:val="22"/>
          <w:szCs w:val="22"/>
          <w:lang w:val="mk-MK" w:eastAsia="en-US" w:bidi="en-US"/>
        </w:rPr>
        <w:t xml:space="preserve">во рок од 15 дена </w:t>
      </w:r>
      <w:proofErr w:type="spellStart"/>
      <w:r w:rsidRPr="00ED0274">
        <w:rPr>
          <w:rFonts w:ascii="StobiSerif Regular" w:eastAsia="Arial Unicode MS" w:hAnsi="StobiSerif Regular" w:cs="Arial"/>
          <w:sz w:val="22"/>
          <w:szCs w:val="22"/>
          <w:lang w:val="en-US" w:eastAsia="en-US" w:bidi="en-US"/>
        </w:rPr>
        <w:t>од</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доставена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писмена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нарачка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од</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страна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lastRenderedPageBreak/>
        <w:t>овластено</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лице</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од</w:t>
      </w:r>
      <w:proofErr w:type="spellEnd"/>
      <w:r w:rsidRPr="00ED0274">
        <w:rPr>
          <w:rFonts w:ascii="StobiSerif Regular" w:eastAsia="Arial Unicode MS" w:hAnsi="StobiSerif Regular" w:cs="Arial"/>
          <w:sz w:val="22"/>
          <w:szCs w:val="22"/>
          <w:lang w:val="en-US" w:eastAsia="en-US" w:bidi="en-US"/>
        </w:rPr>
        <w:t xml:space="preserve"> </w:t>
      </w:r>
      <w:r w:rsidR="000E5C31">
        <w:rPr>
          <w:rFonts w:ascii="StobiSerif Regular" w:eastAsia="Arial Unicode MS" w:hAnsi="StobiSerif Regular" w:cs="Arial"/>
          <w:sz w:val="22"/>
          <w:szCs w:val="22"/>
          <w:lang w:val="mk-MK" w:eastAsia="en-US" w:bidi="en-US"/>
        </w:rPr>
        <w:t>Секретаријатот за европски прашања</w:t>
      </w:r>
      <w:proofErr w:type="gramStart"/>
      <w:r w:rsidR="000E5C31">
        <w:rPr>
          <w:rFonts w:ascii="StobiSerif Regular" w:eastAsia="Arial Unicode MS" w:hAnsi="StobiSerif Regular" w:cs="Arial"/>
          <w:sz w:val="22"/>
          <w:szCs w:val="22"/>
          <w:lang w:val="mk-MK" w:eastAsia="en-US" w:bidi="en-US"/>
        </w:rPr>
        <w:t>.</w:t>
      </w:r>
      <w:r w:rsidRPr="00ED0274">
        <w:rPr>
          <w:rFonts w:ascii="StobiSerif Regular" w:eastAsia="Arial Unicode MS" w:hAnsi="StobiSerif Regular" w:cs="Arial"/>
          <w:sz w:val="22"/>
          <w:szCs w:val="22"/>
          <w:lang w:val="en-US" w:eastAsia="en-US" w:bidi="en-US"/>
        </w:rPr>
        <w:t>.</w:t>
      </w:r>
      <w:proofErr w:type="gramEnd"/>
    </w:p>
    <w:p w:rsidR="00ED0274" w:rsidRPr="00ED0274" w:rsidRDefault="00ED0274" w:rsidP="00ED0274">
      <w:pPr>
        <w:spacing w:after="200" w:line="276" w:lineRule="auto"/>
        <w:jc w:val="both"/>
        <w:rPr>
          <w:rFonts w:ascii="StobiSerif Regular" w:eastAsia="Calibri" w:hAnsi="StobiSerif Regular" w:cs="Arial"/>
          <w:b/>
          <w:sz w:val="22"/>
          <w:szCs w:val="22"/>
          <w:lang w:val="mk-MK" w:eastAsia="en-US"/>
        </w:rPr>
      </w:pPr>
    </w:p>
    <w:p w:rsidR="00ED0274" w:rsidRPr="00ED0274" w:rsidRDefault="00ED0274" w:rsidP="00ED0274">
      <w:pPr>
        <w:spacing w:after="200" w:line="276" w:lineRule="auto"/>
        <w:ind w:firstLine="180"/>
        <w:jc w:val="both"/>
        <w:rPr>
          <w:rFonts w:ascii="StobiSerif Regular" w:eastAsia="Calibri" w:hAnsi="StobiSerif Regular" w:cs="Arial"/>
          <w:sz w:val="22"/>
          <w:szCs w:val="22"/>
          <w:u w:val="single"/>
          <w:lang w:val="en-US" w:eastAsia="en-US"/>
        </w:rPr>
      </w:pPr>
      <w:r w:rsidRPr="00ED0274">
        <w:rPr>
          <w:rFonts w:ascii="StobiSerif Regular" w:eastAsia="Calibri" w:hAnsi="StobiSerif Regular" w:cs="Arial"/>
          <w:b/>
          <w:sz w:val="22"/>
          <w:szCs w:val="22"/>
          <w:lang w:val="en-US" w:eastAsia="en-US"/>
        </w:rPr>
        <w:t>4.  НАЧИН И УСЛОВИ НА ПЛАЌАЊЕ</w:t>
      </w:r>
    </w:p>
    <w:p w:rsidR="00ED0274" w:rsidRPr="00ED0274" w:rsidRDefault="00ED0274" w:rsidP="00ED0274">
      <w:pPr>
        <w:spacing w:after="200" w:line="276" w:lineRule="auto"/>
        <w:ind w:firstLine="180"/>
        <w:jc w:val="center"/>
        <w:rPr>
          <w:rFonts w:ascii="StobiSerif Regular" w:eastAsia="Calibri" w:hAnsi="StobiSerif Regular" w:cs="Arial"/>
          <w:b/>
          <w:sz w:val="22"/>
          <w:szCs w:val="22"/>
          <w:lang w:val="en-US" w:eastAsia="en-US"/>
        </w:rPr>
      </w:pPr>
      <w:proofErr w:type="spellStart"/>
      <w:r w:rsidRPr="00ED0274">
        <w:rPr>
          <w:rFonts w:ascii="StobiSerif Regular" w:eastAsia="Calibri" w:hAnsi="StobiSerif Regular" w:cs="Arial"/>
          <w:b/>
          <w:sz w:val="22"/>
          <w:szCs w:val="22"/>
          <w:lang w:val="en-US" w:eastAsia="en-US"/>
        </w:rPr>
        <w:t>Член</w:t>
      </w:r>
      <w:proofErr w:type="spellEnd"/>
      <w:r w:rsidRPr="00ED0274">
        <w:rPr>
          <w:rFonts w:ascii="StobiSerif Regular" w:eastAsia="Calibri" w:hAnsi="StobiSerif Regular" w:cs="Arial"/>
          <w:b/>
          <w:sz w:val="22"/>
          <w:szCs w:val="22"/>
          <w:lang w:val="en-US" w:eastAsia="en-US"/>
        </w:rPr>
        <w:t xml:space="preserve"> 4</w:t>
      </w:r>
    </w:p>
    <w:p w:rsidR="00ED0274" w:rsidRPr="00ED0274" w:rsidRDefault="00ED0274" w:rsidP="00ED0274">
      <w:pPr>
        <w:ind w:right="-151" w:firstLine="45"/>
        <w:jc w:val="both"/>
        <w:rPr>
          <w:rFonts w:ascii="StobiSerif Regular" w:hAnsi="StobiSerif Regular" w:cs="Arial"/>
          <w:sz w:val="22"/>
          <w:szCs w:val="22"/>
          <w:lang w:val="mk-MK" w:eastAsia="en-US"/>
        </w:rPr>
      </w:pPr>
      <w:proofErr w:type="spellStart"/>
      <w:r w:rsidRPr="00ED0274">
        <w:rPr>
          <w:rFonts w:ascii="StobiSerif Regular" w:hAnsi="StobiSerif Regular" w:cs="Arial"/>
          <w:sz w:val="22"/>
          <w:szCs w:val="22"/>
          <w:lang w:val="en-US" w:eastAsia="en-US"/>
        </w:rPr>
        <w:t>Плаќањето</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по</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овој</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договор</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ќе</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се</w:t>
      </w:r>
      <w:proofErr w:type="spellEnd"/>
      <w:r w:rsidRPr="00ED0274">
        <w:rPr>
          <w:rFonts w:ascii="StobiSerif Regular" w:hAnsi="StobiSerif Regular" w:cs="Arial"/>
          <w:sz w:val="22"/>
          <w:szCs w:val="22"/>
          <w:lang w:val="en-US" w:eastAsia="en-US"/>
        </w:rPr>
        <w:t xml:space="preserve"> </w:t>
      </w:r>
      <w:proofErr w:type="spellStart"/>
      <w:proofErr w:type="gramStart"/>
      <w:r w:rsidRPr="00ED0274">
        <w:rPr>
          <w:rFonts w:ascii="StobiSerif Regular" w:hAnsi="StobiSerif Regular" w:cs="Arial"/>
          <w:sz w:val="22"/>
          <w:szCs w:val="22"/>
          <w:lang w:val="en-US" w:eastAsia="en-US"/>
        </w:rPr>
        <w:t>изврши</w:t>
      </w:r>
      <w:proofErr w:type="spellEnd"/>
      <w:r w:rsidRPr="00ED0274">
        <w:rPr>
          <w:rFonts w:ascii="StobiSerif Regular" w:hAnsi="StobiSerif Regular" w:cs="Arial"/>
          <w:sz w:val="22"/>
          <w:szCs w:val="22"/>
          <w:lang w:val="en-US" w:eastAsia="en-US"/>
        </w:rPr>
        <w:t xml:space="preserve"> </w:t>
      </w:r>
      <w:r w:rsidRPr="00ED0274">
        <w:rPr>
          <w:rFonts w:ascii="StobiSerif Regular" w:hAnsi="StobiSerif Regular" w:cs="Arial"/>
          <w:sz w:val="22"/>
          <w:szCs w:val="22"/>
          <w:lang w:val="mk-MK" w:eastAsia="en-US"/>
        </w:rPr>
        <w:t xml:space="preserve"> во</w:t>
      </w:r>
      <w:proofErr w:type="gramEnd"/>
      <w:r w:rsidRPr="00ED0274">
        <w:rPr>
          <w:rFonts w:ascii="StobiSerif Regular" w:hAnsi="StobiSerif Regular" w:cs="Arial"/>
          <w:sz w:val="22"/>
          <w:szCs w:val="22"/>
          <w:lang w:val="mk-MK" w:eastAsia="en-US"/>
        </w:rPr>
        <w:t xml:space="preserve"> рок од 60 дена по доставена фактура со комплетна придружна документација.</w:t>
      </w:r>
    </w:p>
    <w:p w:rsidR="00ED0274" w:rsidRPr="00ED0274" w:rsidRDefault="00ED0274" w:rsidP="00ED0274">
      <w:pPr>
        <w:ind w:left="45"/>
        <w:jc w:val="both"/>
        <w:rPr>
          <w:rFonts w:ascii="StobiSerif Regular" w:hAnsi="StobiSerif Regular" w:cs="Arial"/>
          <w:sz w:val="22"/>
          <w:szCs w:val="22"/>
        </w:rPr>
      </w:pPr>
      <w:r w:rsidRPr="00ED0274">
        <w:rPr>
          <w:rFonts w:ascii="StobiSerif Regular" w:hAnsi="StobiSerif Regular" w:cs="Arial"/>
          <w:sz w:val="22"/>
          <w:szCs w:val="22"/>
          <w:lang w:val="mk-MK"/>
        </w:rPr>
        <w:t xml:space="preserve">Испораката на стоките </w:t>
      </w:r>
      <w:proofErr w:type="spellStart"/>
      <w:r w:rsidRPr="00ED0274">
        <w:rPr>
          <w:rFonts w:ascii="StobiSerif Regular" w:hAnsi="StobiSerif Regular" w:cs="Arial"/>
          <w:sz w:val="22"/>
          <w:szCs w:val="22"/>
        </w:rPr>
        <w:t>согласно</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овој</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договор</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ќе</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се</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врши</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преку</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писмена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нарачка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одобрена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од</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страна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на</w:t>
      </w:r>
      <w:proofErr w:type="spellEnd"/>
      <w:r w:rsidRPr="00ED0274">
        <w:rPr>
          <w:rFonts w:ascii="StobiSerif Regular" w:hAnsi="StobiSerif Regular" w:cs="Arial"/>
          <w:sz w:val="22"/>
          <w:szCs w:val="22"/>
        </w:rPr>
        <w:t xml:space="preserve"> </w:t>
      </w:r>
      <w:r w:rsidRPr="00ED0274">
        <w:rPr>
          <w:rFonts w:ascii="StobiSerif Regular" w:hAnsi="StobiSerif Regular" w:cs="Arial"/>
          <w:sz w:val="22"/>
          <w:szCs w:val="22"/>
          <w:lang w:val="mk-MK"/>
        </w:rPr>
        <w:t>договорниот орган</w:t>
      </w:r>
      <w:r w:rsidRPr="00ED0274">
        <w:rPr>
          <w:rFonts w:ascii="StobiSerif Regular" w:hAnsi="StobiSerif Regular" w:cs="Arial"/>
          <w:sz w:val="22"/>
          <w:szCs w:val="22"/>
        </w:rPr>
        <w:t>.</w:t>
      </w:r>
    </w:p>
    <w:p w:rsidR="00ED0274" w:rsidRPr="00ED0274" w:rsidRDefault="00ED0274" w:rsidP="00ED0274">
      <w:pPr>
        <w:ind w:right="-151" w:firstLine="45"/>
        <w:jc w:val="both"/>
        <w:rPr>
          <w:rFonts w:ascii="StobiSerif Regular" w:hAnsi="StobiSerif Regular" w:cs="Arial"/>
          <w:sz w:val="22"/>
          <w:szCs w:val="22"/>
          <w:lang w:val="mk-MK"/>
        </w:rPr>
      </w:pPr>
      <w:r w:rsidRPr="00ED0274">
        <w:rPr>
          <w:rFonts w:ascii="StobiSerif Regular" w:hAnsi="StobiSerif Regular" w:cs="Arial"/>
          <w:sz w:val="22"/>
          <w:szCs w:val="22"/>
          <w:lang w:val="mk-MK"/>
        </w:rPr>
        <w:t>Носителот на набавката,</w:t>
      </w:r>
      <w:r w:rsidRPr="00ED0274">
        <w:rPr>
          <w:rFonts w:ascii="StobiSerif Regular" w:hAnsi="StobiSerif Regular" w:cs="Arial"/>
          <w:sz w:val="22"/>
          <w:szCs w:val="22"/>
        </w:rPr>
        <w:t xml:space="preserve"> </w:t>
      </w:r>
      <w:r w:rsidRPr="00ED0274">
        <w:rPr>
          <w:rFonts w:ascii="StobiSerif Regular" w:hAnsi="StobiSerif Regular" w:cs="Arial"/>
          <w:sz w:val="22"/>
          <w:szCs w:val="22"/>
          <w:lang w:val="mk-MK"/>
        </w:rPr>
        <w:t>записниците како и останата комплетна документација ги</w:t>
      </w:r>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предава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овластено</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лице</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од</w:t>
      </w:r>
      <w:proofErr w:type="spellEnd"/>
      <w:r w:rsidRPr="00ED0274">
        <w:rPr>
          <w:rFonts w:ascii="StobiSerif Regular" w:hAnsi="StobiSerif Regular" w:cs="Arial"/>
          <w:sz w:val="22"/>
          <w:szCs w:val="22"/>
        </w:rPr>
        <w:t xml:space="preserve"> </w:t>
      </w:r>
      <w:r w:rsidRPr="00ED0274">
        <w:rPr>
          <w:rFonts w:ascii="StobiSerif Regular" w:hAnsi="StobiSerif Regular" w:cs="Arial"/>
          <w:sz w:val="22"/>
          <w:szCs w:val="22"/>
          <w:lang w:val="mk-MK"/>
        </w:rPr>
        <w:t>договорниот орган</w:t>
      </w:r>
    </w:p>
    <w:p w:rsidR="00ED0274" w:rsidRPr="00ED0274" w:rsidRDefault="00ED0274" w:rsidP="00ED0274">
      <w:pPr>
        <w:ind w:right="-151" w:firstLine="45"/>
        <w:jc w:val="both"/>
        <w:rPr>
          <w:rFonts w:ascii="StobiSerif Regular" w:hAnsi="StobiSerif Regular" w:cs="Arial"/>
          <w:sz w:val="22"/>
          <w:szCs w:val="22"/>
          <w:lang w:val="mk-MK" w:eastAsia="en-US"/>
        </w:rPr>
      </w:pPr>
    </w:p>
    <w:p w:rsidR="00ED0274" w:rsidRPr="00ED0274" w:rsidRDefault="00ED0274" w:rsidP="00ED0274">
      <w:pPr>
        <w:ind w:right="-151"/>
        <w:jc w:val="both"/>
        <w:rPr>
          <w:rFonts w:ascii="StobiSerif Regular" w:hAnsi="StobiSerif Regular" w:cs="Arial"/>
          <w:sz w:val="22"/>
          <w:szCs w:val="22"/>
          <w:lang w:val="mk-MK" w:eastAsia="en-US"/>
        </w:rPr>
      </w:pPr>
    </w:p>
    <w:p w:rsidR="00ED0274" w:rsidRPr="00ED0274" w:rsidRDefault="00ED0274" w:rsidP="00ED0274">
      <w:pPr>
        <w:spacing w:after="200" w:line="276" w:lineRule="auto"/>
        <w:ind w:firstLine="180"/>
        <w:jc w:val="both"/>
        <w:rPr>
          <w:rFonts w:ascii="StobiSerif Regular" w:eastAsia="Calibri" w:hAnsi="StobiSerif Regular" w:cs="Arial"/>
          <w:b/>
          <w:sz w:val="22"/>
          <w:szCs w:val="22"/>
          <w:u w:val="single"/>
          <w:lang w:val="en-US" w:eastAsia="en-US"/>
        </w:rPr>
      </w:pPr>
      <w:r w:rsidRPr="00ED0274">
        <w:rPr>
          <w:rFonts w:ascii="StobiSerif Regular" w:eastAsia="Calibri" w:hAnsi="StobiSerif Regular" w:cs="Arial"/>
          <w:b/>
          <w:sz w:val="22"/>
          <w:szCs w:val="22"/>
          <w:lang w:val="en-US" w:eastAsia="en-US"/>
        </w:rPr>
        <w:t>5.  ОТПРЕМНА ДИСПОЗИЦИЈА И ПРИМО</w:t>
      </w:r>
      <w:r w:rsidRPr="00ED0274">
        <w:rPr>
          <w:rFonts w:ascii="StobiSerif Regular" w:eastAsia="Calibri" w:hAnsi="StobiSerif Regular" w:cs="Arial"/>
          <w:b/>
          <w:sz w:val="22"/>
          <w:szCs w:val="22"/>
          <w:lang w:val="mk-MK" w:eastAsia="en-US"/>
        </w:rPr>
        <w:t xml:space="preserve"> </w:t>
      </w:r>
      <w:r w:rsidRPr="00ED0274">
        <w:rPr>
          <w:rFonts w:ascii="StobiSerif Regular" w:eastAsia="Calibri" w:hAnsi="StobiSerif Regular" w:cs="Arial"/>
          <w:b/>
          <w:sz w:val="22"/>
          <w:szCs w:val="22"/>
          <w:lang w:val="en-US" w:eastAsia="en-US"/>
        </w:rPr>
        <w:t>-</w:t>
      </w:r>
      <w:r w:rsidRPr="00ED0274">
        <w:rPr>
          <w:rFonts w:ascii="StobiSerif Regular" w:eastAsia="Calibri" w:hAnsi="StobiSerif Regular" w:cs="Arial"/>
          <w:b/>
          <w:sz w:val="22"/>
          <w:szCs w:val="22"/>
          <w:lang w:val="mk-MK" w:eastAsia="en-US"/>
        </w:rPr>
        <w:t xml:space="preserve"> </w:t>
      </w:r>
      <w:r w:rsidRPr="00ED0274">
        <w:rPr>
          <w:rFonts w:ascii="StobiSerif Regular" w:eastAsia="Calibri" w:hAnsi="StobiSerif Regular" w:cs="Arial"/>
          <w:b/>
          <w:sz w:val="22"/>
          <w:szCs w:val="22"/>
          <w:lang w:val="en-US" w:eastAsia="en-US"/>
        </w:rPr>
        <w:t>ПРЕДАЈНА ДОКУМЕНТАЦИЈА</w:t>
      </w:r>
    </w:p>
    <w:p w:rsidR="00ED0274" w:rsidRPr="00ED0274" w:rsidRDefault="00ED0274" w:rsidP="00ED0274">
      <w:pPr>
        <w:spacing w:after="200" w:line="276" w:lineRule="auto"/>
        <w:ind w:firstLine="180"/>
        <w:jc w:val="center"/>
        <w:rPr>
          <w:rFonts w:ascii="StobiSerif Regular" w:eastAsia="Calibri" w:hAnsi="StobiSerif Regular" w:cs="Arial"/>
          <w:b/>
          <w:sz w:val="22"/>
          <w:szCs w:val="22"/>
          <w:lang w:val="en-US" w:eastAsia="en-US"/>
        </w:rPr>
      </w:pPr>
      <w:proofErr w:type="spellStart"/>
      <w:r w:rsidRPr="00ED0274">
        <w:rPr>
          <w:rFonts w:ascii="StobiSerif Regular" w:eastAsia="Calibri" w:hAnsi="StobiSerif Regular" w:cs="Arial"/>
          <w:b/>
          <w:sz w:val="22"/>
          <w:szCs w:val="22"/>
          <w:lang w:val="en-US" w:eastAsia="en-US"/>
        </w:rPr>
        <w:t>Член</w:t>
      </w:r>
      <w:proofErr w:type="spellEnd"/>
      <w:r w:rsidRPr="00ED0274">
        <w:rPr>
          <w:rFonts w:ascii="StobiSerif Regular" w:eastAsia="Calibri" w:hAnsi="StobiSerif Regular" w:cs="Arial"/>
          <w:b/>
          <w:sz w:val="22"/>
          <w:szCs w:val="22"/>
          <w:lang w:val="en-US" w:eastAsia="en-US"/>
        </w:rPr>
        <w:t xml:space="preserve"> 5</w:t>
      </w:r>
    </w:p>
    <w:p w:rsidR="00ED0274" w:rsidRPr="00ED0274" w:rsidRDefault="00ED0274" w:rsidP="00ED0274">
      <w:pPr>
        <w:spacing w:after="200" w:line="276" w:lineRule="auto"/>
        <w:ind w:firstLine="180"/>
        <w:jc w:val="both"/>
        <w:rPr>
          <w:rFonts w:ascii="StobiSerif Regular" w:eastAsia="Calibri" w:hAnsi="StobiSerif Regular" w:cs="Arial"/>
          <w:sz w:val="22"/>
          <w:szCs w:val="22"/>
          <w:lang w:val="mk-MK" w:eastAsia="en-US"/>
        </w:rPr>
      </w:pPr>
      <w:proofErr w:type="spellStart"/>
      <w:proofErr w:type="gramStart"/>
      <w:r w:rsidRPr="00ED0274">
        <w:rPr>
          <w:rFonts w:ascii="StobiSerif Regular" w:eastAsia="Calibri" w:hAnsi="StobiSerif Regular" w:cs="Arial"/>
          <w:sz w:val="22"/>
          <w:szCs w:val="22"/>
          <w:lang w:val="en-US" w:eastAsia="en-US"/>
        </w:rPr>
        <w:t>Продавачот</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се</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обврзува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возилата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кои</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се</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предмет</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на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овој</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договор</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да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го</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испорача</w:t>
      </w:r>
      <w:proofErr w:type="spellEnd"/>
      <w:r w:rsidRPr="00ED0274">
        <w:rPr>
          <w:rFonts w:ascii="StobiSerif Regular" w:eastAsia="Calibri" w:hAnsi="StobiSerif Regular" w:cs="Arial"/>
          <w:sz w:val="22"/>
          <w:szCs w:val="22"/>
          <w:lang w:val="en-US" w:eastAsia="en-US"/>
        </w:rPr>
        <w:t xml:space="preserve"> </w:t>
      </w:r>
      <w:r w:rsidRPr="00ED0274">
        <w:rPr>
          <w:rFonts w:ascii="StobiSerif Regular" w:eastAsia="Calibri" w:hAnsi="StobiSerif Regular" w:cs="Arial"/>
          <w:sz w:val="22"/>
          <w:szCs w:val="22"/>
          <w:lang w:val="mk-MK" w:eastAsia="en-US"/>
        </w:rPr>
        <w:t xml:space="preserve">во </w:t>
      </w:r>
      <w:r w:rsidR="000E5C31">
        <w:rPr>
          <w:rFonts w:ascii="StobiSerif Regular" w:eastAsia="Calibri" w:hAnsi="StobiSerif Regular" w:cs="Arial"/>
          <w:sz w:val="22"/>
          <w:szCs w:val="22"/>
          <w:lang w:val="mk-MK" w:eastAsia="en-US"/>
        </w:rPr>
        <w:t>Скопје</w:t>
      </w:r>
      <w:r w:rsidRPr="00ED0274">
        <w:rPr>
          <w:rFonts w:ascii="StobiSerif Regular" w:eastAsia="Calibri" w:hAnsi="StobiSerif Regular" w:cs="Arial"/>
          <w:sz w:val="22"/>
          <w:szCs w:val="22"/>
          <w:lang w:val="mk-MK" w:eastAsia="en-US"/>
        </w:rPr>
        <w:t>.</w:t>
      </w:r>
      <w:proofErr w:type="spellStart"/>
      <w:r w:rsidRPr="00ED0274">
        <w:rPr>
          <w:rFonts w:ascii="StobiSerif Regular" w:eastAsia="Calibri" w:hAnsi="StobiSerif Regular" w:cs="Arial"/>
          <w:sz w:val="22"/>
          <w:szCs w:val="22"/>
          <w:lang w:val="en-US" w:eastAsia="en-US"/>
        </w:rPr>
        <w:t>Продавачот</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го</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предава</w:t>
      </w:r>
      <w:proofErr w:type="spellEnd"/>
      <w:r w:rsidRPr="00ED0274">
        <w:rPr>
          <w:rFonts w:ascii="StobiSerif Regular" w:eastAsia="Calibri" w:hAnsi="StobiSerif Regular" w:cs="Arial"/>
          <w:sz w:val="22"/>
          <w:szCs w:val="22"/>
          <w:lang w:val="en-US" w:eastAsia="en-US"/>
        </w:rPr>
        <w:t xml:space="preserve"> </w:t>
      </w:r>
      <w:r w:rsidRPr="00ED0274">
        <w:rPr>
          <w:rFonts w:ascii="StobiSerif Regular" w:eastAsia="Calibri" w:hAnsi="StobiSerif Regular" w:cs="Arial"/>
          <w:sz w:val="22"/>
          <w:szCs w:val="22"/>
          <w:lang w:val="mk-MK" w:eastAsia="en-US"/>
        </w:rPr>
        <w:t xml:space="preserve">секое поединечно </w:t>
      </w:r>
      <w:proofErr w:type="spellStart"/>
      <w:r w:rsidRPr="00ED0274">
        <w:rPr>
          <w:rFonts w:ascii="StobiSerif Regular" w:eastAsia="Calibri" w:hAnsi="StobiSerif Regular" w:cs="Arial"/>
          <w:sz w:val="22"/>
          <w:szCs w:val="22"/>
          <w:lang w:val="en-US" w:eastAsia="en-US"/>
        </w:rPr>
        <w:t>возило</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со</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испратница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со</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полно</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име</w:t>
      </w:r>
      <w:proofErr w:type="spellEnd"/>
      <w:r w:rsidRPr="00ED0274">
        <w:rPr>
          <w:rFonts w:ascii="StobiSerif Regular" w:eastAsia="Calibri" w:hAnsi="StobiSerif Regular" w:cs="Arial"/>
          <w:sz w:val="22"/>
          <w:szCs w:val="22"/>
          <w:lang w:val="en-US" w:eastAsia="en-US"/>
        </w:rPr>
        <w:t xml:space="preserve"> и </w:t>
      </w:r>
      <w:proofErr w:type="spellStart"/>
      <w:r w:rsidRPr="00ED0274">
        <w:rPr>
          <w:rFonts w:ascii="StobiSerif Regular" w:eastAsia="Calibri" w:hAnsi="StobiSerif Regular" w:cs="Arial"/>
          <w:sz w:val="22"/>
          <w:szCs w:val="22"/>
          <w:lang w:val="en-US" w:eastAsia="en-US"/>
        </w:rPr>
        <w:t>презиме</w:t>
      </w:r>
      <w:proofErr w:type="spellEnd"/>
      <w:r w:rsidRPr="00ED0274">
        <w:rPr>
          <w:rFonts w:ascii="StobiSerif Regular" w:eastAsia="Calibri" w:hAnsi="StobiSerif Regular" w:cs="Arial"/>
          <w:sz w:val="22"/>
          <w:szCs w:val="22"/>
          <w:lang w:val="en-US" w:eastAsia="en-US"/>
        </w:rPr>
        <w:t xml:space="preserve"> и </w:t>
      </w:r>
      <w:proofErr w:type="spellStart"/>
      <w:r w:rsidRPr="00ED0274">
        <w:rPr>
          <w:rFonts w:ascii="StobiSerif Regular" w:eastAsia="Calibri" w:hAnsi="StobiSerif Regular" w:cs="Arial"/>
          <w:sz w:val="22"/>
          <w:szCs w:val="22"/>
          <w:lang w:val="en-US" w:eastAsia="en-US"/>
        </w:rPr>
        <w:t>број</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на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лична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карта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од</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примачот</w:t>
      </w:r>
      <w:proofErr w:type="spellEnd"/>
      <w:r w:rsidRPr="00ED0274">
        <w:rPr>
          <w:rFonts w:ascii="StobiSerif Regular" w:eastAsia="Calibri" w:hAnsi="StobiSerif Regular" w:cs="Arial"/>
          <w:sz w:val="22"/>
          <w:szCs w:val="22"/>
          <w:lang w:val="en-US" w:eastAsia="en-US"/>
        </w:rPr>
        <w:t>.</w:t>
      </w:r>
      <w:proofErr w:type="gramEnd"/>
    </w:p>
    <w:p w:rsidR="00ED0274" w:rsidRPr="00ED0274" w:rsidRDefault="00ED0274" w:rsidP="00EF5D94">
      <w:pPr>
        <w:widowControl w:val="0"/>
        <w:ind w:firstLine="180"/>
        <w:jc w:val="both"/>
        <w:rPr>
          <w:rFonts w:ascii="StobiSerif Regular" w:eastAsia="Arial Unicode MS" w:hAnsi="StobiSerif Regular" w:cs="Arial"/>
          <w:sz w:val="22"/>
          <w:szCs w:val="22"/>
          <w:lang w:val="mk-MK" w:eastAsia="en-US" w:bidi="en-US"/>
        </w:rPr>
      </w:pPr>
      <w:proofErr w:type="spellStart"/>
      <w:proofErr w:type="gramStart"/>
      <w:r w:rsidRPr="00ED0274">
        <w:rPr>
          <w:rFonts w:ascii="StobiSerif Regular" w:eastAsia="Arial Unicode MS" w:hAnsi="StobiSerif Regular" w:cs="Arial"/>
          <w:sz w:val="22"/>
          <w:szCs w:val="22"/>
          <w:lang w:val="en-US" w:eastAsia="en-US" w:bidi="en-US"/>
        </w:rPr>
        <w:t>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лицето</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кое</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ќе</w:t>
      </w:r>
      <w:proofErr w:type="spellEnd"/>
      <w:r w:rsidRPr="00ED0274">
        <w:rPr>
          <w:rFonts w:ascii="StobiSerif Regular" w:eastAsia="Arial Unicode MS" w:hAnsi="StobiSerif Regular" w:cs="Arial"/>
          <w:sz w:val="22"/>
          <w:szCs w:val="22"/>
          <w:lang w:val="en-US" w:eastAsia="en-US" w:bidi="en-US"/>
        </w:rPr>
        <w:t xml:space="preserve"> г</w:t>
      </w:r>
      <w:r w:rsidRPr="00ED0274">
        <w:rPr>
          <w:rFonts w:ascii="StobiSerif Regular" w:eastAsia="Arial Unicode MS" w:hAnsi="StobiSerif Regular" w:cs="Arial"/>
          <w:sz w:val="22"/>
          <w:szCs w:val="22"/>
          <w:lang w:val="mk-MK" w:eastAsia="en-US" w:bidi="en-US"/>
        </w:rPr>
        <w:t>и</w:t>
      </w:r>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превземе</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возил</w:t>
      </w:r>
      <w:proofErr w:type="spellEnd"/>
      <w:r w:rsidRPr="00ED0274">
        <w:rPr>
          <w:rFonts w:ascii="StobiSerif Regular" w:eastAsia="Arial Unicode MS" w:hAnsi="StobiSerif Regular" w:cs="Arial"/>
          <w:sz w:val="22"/>
          <w:szCs w:val="22"/>
          <w:lang w:val="mk-MK" w:eastAsia="en-US" w:bidi="en-US"/>
        </w:rPr>
        <w:t>ата</w:t>
      </w:r>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Продавачот</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му</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предава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фактура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со</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останатата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документација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неопходна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за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регистрација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возил</w:t>
      </w:r>
      <w:proofErr w:type="spellEnd"/>
      <w:r w:rsidRPr="00ED0274">
        <w:rPr>
          <w:rFonts w:ascii="StobiSerif Regular" w:eastAsia="Arial Unicode MS" w:hAnsi="StobiSerif Regular" w:cs="Arial"/>
          <w:sz w:val="22"/>
          <w:szCs w:val="22"/>
          <w:lang w:val="mk-MK" w:eastAsia="en-US" w:bidi="en-US"/>
        </w:rPr>
        <w:t>ата</w:t>
      </w:r>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комплетна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хомологациона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документација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царинска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декларација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царинска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потврда</w:t>
      </w:r>
      <w:proofErr w:type="spellEnd"/>
      <w:r w:rsidRPr="00ED0274">
        <w:rPr>
          <w:rFonts w:ascii="StobiSerif Regular" w:eastAsia="Arial Unicode MS" w:hAnsi="StobiSerif Regular" w:cs="Arial"/>
          <w:sz w:val="22"/>
          <w:szCs w:val="22"/>
          <w:lang w:val="mk-MK" w:eastAsia="en-US" w:bidi="en-US"/>
        </w:rPr>
        <w:t>, упатство за одржување)</w:t>
      </w:r>
      <w:r w:rsidRPr="00ED0274">
        <w:rPr>
          <w:rFonts w:ascii="StobiSerif Regular" w:eastAsia="Arial Unicode MS" w:hAnsi="StobiSerif Regular" w:cs="Arial"/>
          <w:sz w:val="22"/>
          <w:szCs w:val="22"/>
          <w:lang w:val="en-US" w:eastAsia="en-US" w:bidi="en-US"/>
        </w:rPr>
        <w:t>.</w:t>
      </w:r>
      <w:proofErr w:type="gramEnd"/>
      <w:r w:rsidRPr="00ED0274">
        <w:rPr>
          <w:rFonts w:ascii="StobiSerif Regular" w:eastAsia="Arial Unicode MS" w:hAnsi="StobiSerif Regular" w:cs="Arial"/>
          <w:sz w:val="22"/>
          <w:szCs w:val="22"/>
          <w:lang w:val="en-US" w:eastAsia="en-US" w:bidi="en-US"/>
        </w:rPr>
        <w:t xml:space="preserve"> </w:t>
      </w:r>
    </w:p>
    <w:p w:rsidR="00ED0274" w:rsidRPr="00ED0274" w:rsidRDefault="00ED0274" w:rsidP="00ED0274">
      <w:pPr>
        <w:spacing w:after="200" w:line="276" w:lineRule="auto"/>
        <w:ind w:firstLine="180"/>
        <w:jc w:val="center"/>
        <w:rPr>
          <w:rFonts w:ascii="StobiSerif Regular" w:eastAsia="Calibri" w:hAnsi="StobiSerif Regular" w:cs="Arial"/>
          <w:b/>
          <w:sz w:val="22"/>
          <w:szCs w:val="22"/>
          <w:lang w:val="en-US" w:eastAsia="en-US"/>
        </w:rPr>
      </w:pPr>
      <w:proofErr w:type="spellStart"/>
      <w:r w:rsidRPr="00ED0274">
        <w:rPr>
          <w:rFonts w:ascii="StobiSerif Regular" w:eastAsia="Calibri" w:hAnsi="StobiSerif Regular" w:cs="Arial"/>
          <w:b/>
          <w:sz w:val="22"/>
          <w:szCs w:val="22"/>
          <w:lang w:val="en-US" w:eastAsia="en-US"/>
        </w:rPr>
        <w:t>Член</w:t>
      </w:r>
      <w:proofErr w:type="spellEnd"/>
      <w:r w:rsidRPr="00ED0274">
        <w:rPr>
          <w:rFonts w:ascii="StobiSerif Regular" w:eastAsia="Calibri" w:hAnsi="StobiSerif Regular" w:cs="Arial"/>
          <w:b/>
          <w:sz w:val="22"/>
          <w:szCs w:val="22"/>
          <w:lang w:val="en-US" w:eastAsia="en-US"/>
        </w:rPr>
        <w:t xml:space="preserve"> 6</w:t>
      </w:r>
    </w:p>
    <w:p w:rsidR="00ED0274" w:rsidRPr="00ED0274" w:rsidRDefault="00ED0274" w:rsidP="00ED0274">
      <w:pPr>
        <w:ind w:left="45" w:firstLine="675"/>
        <w:jc w:val="both"/>
        <w:rPr>
          <w:rFonts w:ascii="StobiSerif Regular" w:hAnsi="StobiSerif Regular" w:cs="Arial"/>
          <w:sz w:val="22"/>
          <w:szCs w:val="22"/>
          <w:lang w:val="mk-MK"/>
        </w:rPr>
      </w:pPr>
      <w:r w:rsidRPr="00ED0274">
        <w:rPr>
          <w:rFonts w:ascii="StobiSerif Regular" w:hAnsi="StobiSerif Regular" w:cs="Arial"/>
          <w:sz w:val="22"/>
          <w:szCs w:val="22"/>
          <w:lang w:val="mk-MK"/>
        </w:rPr>
        <w:t xml:space="preserve">Фактурите заедно со испратниците и останатата придружна документација  се доставуваат на адреса на набавувачот: </w:t>
      </w:r>
      <w:r w:rsidR="000E5C31">
        <w:rPr>
          <w:rFonts w:ascii="StobiSerif Regular" w:hAnsi="StobiSerif Regular" w:cs="Arial"/>
          <w:sz w:val="22"/>
          <w:szCs w:val="22"/>
          <w:lang w:val="mk-MK"/>
        </w:rPr>
        <w:t>Секретаријат за европски прашања, Кеј Димитар Влахов бр.4 1000 Скопје.</w:t>
      </w:r>
    </w:p>
    <w:p w:rsidR="00ED0274" w:rsidRPr="00ED0274" w:rsidRDefault="00ED0274" w:rsidP="00ED0274">
      <w:pPr>
        <w:ind w:firstLine="720"/>
        <w:jc w:val="both"/>
        <w:rPr>
          <w:rFonts w:ascii="StobiSerif Regular" w:hAnsi="StobiSerif Regular" w:cs="Arial"/>
          <w:sz w:val="22"/>
          <w:szCs w:val="22"/>
          <w:lang w:val="mk-MK"/>
        </w:rPr>
      </w:pPr>
      <w:r w:rsidRPr="00ED0274">
        <w:rPr>
          <w:rFonts w:ascii="StobiSerif Regular" w:hAnsi="StobiSerif Regular" w:cs="Arial"/>
          <w:sz w:val="22"/>
          <w:szCs w:val="22"/>
          <w:lang w:val="mk-MK"/>
        </w:rPr>
        <w:t xml:space="preserve">Испратниците во три примероци со полно име и презиме ги потпишуваат лицата задолжени од договорниот орган, одговорното лице на носителот на набавката и лицето што ги испорачува. </w:t>
      </w:r>
    </w:p>
    <w:p w:rsidR="00ED0274" w:rsidRPr="00ED0274" w:rsidRDefault="00ED0274" w:rsidP="00ED0274">
      <w:pPr>
        <w:ind w:firstLine="720"/>
        <w:jc w:val="both"/>
        <w:rPr>
          <w:rFonts w:ascii="StobiSerif Regular" w:hAnsi="StobiSerif Regular" w:cs="Arial"/>
          <w:sz w:val="22"/>
          <w:szCs w:val="22"/>
          <w:lang w:val="mk-MK"/>
        </w:rPr>
      </w:pPr>
      <w:r w:rsidRPr="00ED0274">
        <w:rPr>
          <w:rFonts w:ascii="StobiSerif Regular" w:hAnsi="StobiSerif Regular" w:cs="Arial"/>
          <w:sz w:val="22"/>
          <w:szCs w:val="22"/>
          <w:lang w:val="mk-MK"/>
        </w:rPr>
        <w:t>По еден примерок од испратниците се предава на лицето задолжено од договорниот орган, еден примерок задржува носителот на набавката за сопствени потреби и еден примерок со фактурата се доставува до договорниот орган.</w:t>
      </w:r>
    </w:p>
    <w:p w:rsidR="00ED0274" w:rsidRDefault="00ED0274" w:rsidP="00ED0274">
      <w:pPr>
        <w:ind w:firstLine="720"/>
        <w:jc w:val="both"/>
        <w:rPr>
          <w:rFonts w:ascii="StobiSerif Regular" w:hAnsi="StobiSerif Regular" w:cs="Arial"/>
          <w:sz w:val="22"/>
          <w:szCs w:val="22"/>
          <w:lang w:val="mk-MK"/>
        </w:rPr>
      </w:pPr>
      <w:r w:rsidRPr="00ED0274">
        <w:rPr>
          <w:rFonts w:ascii="StobiSerif Regular" w:hAnsi="StobiSerif Regular" w:cs="Arial"/>
          <w:sz w:val="22"/>
          <w:szCs w:val="22"/>
          <w:lang w:val="mk-MK"/>
        </w:rPr>
        <w:t>Носителот на набавката се обврзува во фактурата да го наведе бројот и датумот на овој Договор.</w:t>
      </w:r>
    </w:p>
    <w:p w:rsidR="003961D1" w:rsidRPr="00ED0274" w:rsidRDefault="003961D1" w:rsidP="00ED0274">
      <w:pPr>
        <w:ind w:firstLine="720"/>
        <w:jc w:val="both"/>
        <w:rPr>
          <w:rFonts w:ascii="StobiSerif Regular" w:hAnsi="StobiSerif Regular" w:cs="Arial"/>
          <w:sz w:val="22"/>
          <w:szCs w:val="22"/>
          <w:lang w:val="mk-MK"/>
        </w:rPr>
      </w:pPr>
    </w:p>
    <w:p w:rsidR="00ED0274" w:rsidRPr="00ED0274" w:rsidRDefault="00ED0274" w:rsidP="00EF5D94">
      <w:pPr>
        <w:jc w:val="both"/>
        <w:rPr>
          <w:rFonts w:ascii="StobiSerif Regular" w:hAnsi="StobiSerif Regular" w:cs="Arial"/>
          <w:sz w:val="22"/>
          <w:szCs w:val="22"/>
          <w:lang w:val="mk-MK"/>
        </w:rPr>
      </w:pPr>
    </w:p>
    <w:p w:rsidR="00ED0274" w:rsidRPr="00ED0274" w:rsidRDefault="00ED0274" w:rsidP="00ED0274">
      <w:pPr>
        <w:spacing w:after="200" w:line="276" w:lineRule="auto"/>
        <w:jc w:val="both"/>
        <w:rPr>
          <w:rFonts w:ascii="StobiSerif Regular" w:eastAsia="Calibri" w:hAnsi="StobiSerif Regular" w:cs="Arial"/>
          <w:b/>
          <w:sz w:val="22"/>
          <w:szCs w:val="22"/>
          <w:u w:val="single"/>
          <w:lang w:val="en-US" w:eastAsia="en-US"/>
        </w:rPr>
      </w:pPr>
      <w:r w:rsidRPr="00ED0274">
        <w:rPr>
          <w:rFonts w:ascii="StobiSerif Regular" w:eastAsia="Calibri" w:hAnsi="StobiSerif Regular" w:cs="Arial"/>
          <w:b/>
          <w:sz w:val="22"/>
          <w:szCs w:val="22"/>
          <w:lang w:val="en-US" w:eastAsia="en-US"/>
        </w:rPr>
        <w:lastRenderedPageBreak/>
        <w:t xml:space="preserve"> 6.   КВАЛИТАТИВЕН ПРИЕМ</w:t>
      </w:r>
    </w:p>
    <w:p w:rsidR="00ED0274" w:rsidRPr="00ED0274" w:rsidRDefault="00ED0274" w:rsidP="00ED0274">
      <w:pPr>
        <w:spacing w:after="200" w:line="276" w:lineRule="auto"/>
        <w:ind w:firstLine="180"/>
        <w:jc w:val="center"/>
        <w:rPr>
          <w:rFonts w:ascii="StobiSerif Regular" w:eastAsia="Calibri" w:hAnsi="StobiSerif Regular" w:cs="Arial"/>
          <w:b/>
          <w:sz w:val="22"/>
          <w:szCs w:val="22"/>
          <w:lang w:val="en-US" w:eastAsia="en-US"/>
        </w:rPr>
      </w:pPr>
      <w:proofErr w:type="spellStart"/>
      <w:r w:rsidRPr="00ED0274">
        <w:rPr>
          <w:rFonts w:ascii="StobiSerif Regular" w:eastAsia="Calibri" w:hAnsi="StobiSerif Regular" w:cs="Arial"/>
          <w:b/>
          <w:sz w:val="22"/>
          <w:szCs w:val="22"/>
          <w:lang w:val="en-US" w:eastAsia="en-US"/>
        </w:rPr>
        <w:t>Член</w:t>
      </w:r>
      <w:proofErr w:type="spellEnd"/>
      <w:r w:rsidRPr="00ED0274">
        <w:rPr>
          <w:rFonts w:ascii="StobiSerif Regular" w:eastAsia="Calibri" w:hAnsi="StobiSerif Regular" w:cs="Arial"/>
          <w:b/>
          <w:sz w:val="22"/>
          <w:szCs w:val="22"/>
          <w:lang w:val="en-US" w:eastAsia="en-US"/>
        </w:rPr>
        <w:t xml:space="preserve"> 7</w:t>
      </w:r>
    </w:p>
    <w:p w:rsidR="00ED0274" w:rsidRPr="00ED0274" w:rsidRDefault="00ED0274" w:rsidP="00EF5D94">
      <w:pPr>
        <w:spacing w:after="200" w:line="276" w:lineRule="auto"/>
        <w:jc w:val="both"/>
        <w:rPr>
          <w:rFonts w:ascii="StobiSerif Regular" w:eastAsia="Calibri" w:hAnsi="StobiSerif Regular" w:cs="Arial"/>
          <w:sz w:val="22"/>
          <w:szCs w:val="22"/>
          <w:lang w:val="mk-MK" w:eastAsia="en-US"/>
        </w:rPr>
      </w:pPr>
      <w:r w:rsidRPr="00ED0274">
        <w:rPr>
          <w:rFonts w:ascii="StobiSerif Regular" w:eastAsia="Calibri" w:hAnsi="StobiSerif Regular" w:cs="Arial"/>
          <w:sz w:val="22"/>
          <w:szCs w:val="22"/>
          <w:lang w:val="mk-MK" w:eastAsia="en-US"/>
        </w:rPr>
        <w:t>Продавачот ги предава возилата со направен О (нулти) сервис, во исправна состојба и со опрема која е понудена во неговата понуда.</w:t>
      </w:r>
    </w:p>
    <w:p w:rsidR="00ED0274" w:rsidRDefault="00ED0274" w:rsidP="00ED0274">
      <w:pPr>
        <w:spacing w:after="200" w:line="276" w:lineRule="auto"/>
        <w:jc w:val="both"/>
        <w:rPr>
          <w:rFonts w:ascii="StobiSerif Regular" w:eastAsia="Calibri" w:hAnsi="StobiSerif Regular" w:cs="Arial"/>
          <w:sz w:val="22"/>
          <w:szCs w:val="22"/>
          <w:lang w:val="mk-MK" w:eastAsia="en-US"/>
        </w:rPr>
      </w:pPr>
      <w:proofErr w:type="spellStart"/>
      <w:proofErr w:type="gramStart"/>
      <w:r w:rsidRPr="00ED0274">
        <w:rPr>
          <w:rFonts w:ascii="StobiSerif Regular" w:eastAsia="Calibri" w:hAnsi="StobiSerif Regular" w:cs="Arial"/>
          <w:sz w:val="22"/>
          <w:szCs w:val="22"/>
          <w:lang w:val="en-US" w:eastAsia="en-US"/>
        </w:rPr>
        <w:t>Купувачот</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врши</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квалитативен</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прием</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на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возил</w:t>
      </w:r>
      <w:proofErr w:type="spellEnd"/>
      <w:r w:rsidRPr="00ED0274">
        <w:rPr>
          <w:rFonts w:ascii="StobiSerif Regular" w:eastAsia="Calibri" w:hAnsi="StobiSerif Regular" w:cs="Arial"/>
          <w:sz w:val="22"/>
          <w:szCs w:val="22"/>
          <w:lang w:val="mk-MK" w:eastAsia="en-US"/>
        </w:rPr>
        <w:t>ата</w:t>
      </w:r>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врз</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основа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на</w:t>
      </w:r>
      <w:proofErr w:type="spellEnd"/>
      <w:r w:rsidRPr="00ED0274">
        <w:rPr>
          <w:rFonts w:ascii="StobiSerif Regular" w:eastAsia="Calibri" w:hAnsi="StobiSerif Regular" w:cs="Arial"/>
          <w:sz w:val="22"/>
          <w:szCs w:val="22"/>
          <w:lang w:val="en-US" w:eastAsia="en-US"/>
        </w:rPr>
        <w:t xml:space="preserve"> </w:t>
      </w:r>
      <w:r w:rsidRPr="00ED0274">
        <w:rPr>
          <w:rFonts w:ascii="StobiSerif Regular" w:eastAsia="Calibri" w:hAnsi="StobiSerif Regular" w:cs="Arial"/>
          <w:sz w:val="22"/>
          <w:szCs w:val="22"/>
          <w:lang w:val="mk-MK" w:eastAsia="en-US"/>
        </w:rPr>
        <w:t>техничката документација за карактеристиките и опремата на возилата</w:t>
      </w:r>
      <w:r w:rsidRPr="00ED0274">
        <w:rPr>
          <w:rFonts w:ascii="StobiSerif Regular" w:eastAsia="Calibri" w:hAnsi="StobiSerif Regular" w:cs="Arial"/>
          <w:sz w:val="22"/>
          <w:szCs w:val="22"/>
          <w:lang w:val="en-US" w:eastAsia="en-US"/>
        </w:rPr>
        <w:t>.</w:t>
      </w:r>
      <w:proofErr w:type="gramEnd"/>
    </w:p>
    <w:p w:rsidR="003961D1" w:rsidRPr="003961D1" w:rsidRDefault="003961D1" w:rsidP="00ED0274">
      <w:pPr>
        <w:spacing w:after="200" w:line="276" w:lineRule="auto"/>
        <w:jc w:val="both"/>
        <w:rPr>
          <w:rFonts w:ascii="StobiSerif Regular" w:eastAsia="Calibri" w:hAnsi="StobiSerif Regular" w:cs="Arial"/>
          <w:sz w:val="22"/>
          <w:szCs w:val="22"/>
          <w:lang w:val="mk-MK" w:eastAsia="en-US"/>
        </w:rPr>
      </w:pPr>
    </w:p>
    <w:p w:rsidR="00ED0274" w:rsidRPr="00ED0274" w:rsidRDefault="00ED0274" w:rsidP="00ED0274">
      <w:pPr>
        <w:numPr>
          <w:ilvl w:val="0"/>
          <w:numId w:val="10"/>
        </w:numPr>
        <w:spacing w:after="200" w:line="276" w:lineRule="auto"/>
        <w:jc w:val="both"/>
        <w:rPr>
          <w:rFonts w:ascii="StobiSerif Regular" w:eastAsia="Calibri" w:hAnsi="StobiSerif Regular" w:cs="Arial"/>
          <w:b/>
          <w:sz w:val="22"/>
          <w:szCs w:val="22"/>
          <w:lang w:val="en-US" w:eastAsia="en-US"/>
        </w:rPr>
      </w:pPr>
      <w:r w:rsidRPr="00ED0274">
        <w:rPr>
          <w:rFonts w:ascii="StobiSerif Regular" w:eastAsia="Calibri" w:hAnsi="StobiSerif Regular" w:cs="Arial"/>
          <w:b/>
          <w:sz w:val="22"/>
          <w:szCs w:val="22"/>
          <w:lang w:val="en-US" w:eastAsia="en-US"/>
        </w:rPr>
        <w:t>ГАРАНЦИЈА</w:t>
      </w:r>
    </w:p>
    <w:p w:rsidR="00ED0274" w:rsidRPr="00ED0274" w:rsidRDefault="00ED0274" w:rsidP="00ED0274">
      <w:pPr>
        <w:spacing w:after="200" w:line="276" w:lineRule="auto"/>
        <w:ind w:firstLine="180"/>
        <w:jc w:val="center"/>
        <w:rPr>
          <w:rFonts w:ascii="StobiSerif Regular" w:eastAsia="Calibri" w:hAnsi="StobiSerif Regular" w:cs="Arial"/>
          <w:b/>
          <w:sz w:val="22"/>
          <w:szCs w:val="22"/>
          <w:lang w:val="en-US" w:eastAsia="en-US"/>
        </w:rPr>
      </w:pPr>
      <w:proofErr w:type="spellStart"/>
      <w:r w:rsidRPr="00ED0274">
        <w:rPr>
          <w:rFonts w:ascii="StobiSerif Regular" w:eastAsia="Calibri" w:hAnsi="StobiSerif Regular" w:cs="Arial"/>
          <w:b/>
          <w:sz w:val="22"/>
          <w:szCs w:val="22"/>
          <w:lang w:val="en-US" w:eastAsia="en-US"/>
        </w:rPr>
        <w:t>Член</w:t>
      </w:r>
      <w:proofErr w:type="spellEnd"/>
      <w:r w:rsidRPr="00ED0274">
        <w:rPr>
          <w:rFonts w:ascii="StobiSerif Regular" w:eastAsia="Calibri" w:hAnsi="StobiSerif Regular" w:cs="Arial"/>
          <w:b/>
          <w:sz w:val="22"/>
          <w:szCs w:val="22"/>
          <w:lang w:val="en-US" w:eastAsia="en-US"/>
        </w:rPr>
        <w:t xml:space="preserve"> 8</w:t>
      </w:r>
    </w:p>
    <w:p w:rsidR="00ED0274" w:rsidRPr="00ED0274" w:rsidRDefault="00ED0274" w:rsidP="00ED0274">
      <w:pPr>
        <w:ind w:firstLine="180"/>
        <w:jc w:val="both"/>
        <w:rPr>
          <w:rFonts w:ascii="StobiSerif Regular" w:hAnsi="StobiSerif Regular" w:cs="Arial"/>
          <w:sz w:val="22"/>
          <w:szCs w:val="22"/>
          <w:lang w:val="mk-MK"/>
        </w:rPr>
      </w:pPr>
      <w:r w:rsidRPr="00ED0274">
        <w:rPr>
          <w:rFonts w:ascii="StobiSerif Regular" w:hAnsi="StobiSerif Regular" w:cs="Arial"/>
          <w:sz w:val="22"/>
          <w:szCs w:val="22"/>
          <w:lang w:val="mk-MK"/>
        </w:rPr>
        <w:t xml:space="preserve">     За возилата кои се предмет на овој договор Продавачот дава гаранција од _____ години (согласно барањата од тендерската документација). </w:t>
      </w:r>
    </w:p>
    <w:p w:rsidR="00ED0274" w:rsidRPr="00ED0274" w:rsidRDefault="00ED0274" w:rsidP="00ED0274">
      <w:pPr>
        <w:jc w:val="both"/>
        <w:rPr>
          <w:rFonts w:ascii="StobiSerif Regular" w:hAnsi="StobiSerif Regular" w:cs="Arial"/>
          <w:b/>
          <w:sz w:val="22"/>
          <w:szCs w:val="22"/>
          <w:u w:val="single"/>
          <w:lang w:val="ru-RU"/>
        </w:rPr>
      </w:pPr>
      <w:r w:rsidRPr="00ED0274">
        <w:rPr>
          <w:rFonts w:ascii="StobiSerif Regular" w:hAnsi="StobiSerif Regular" w:cs="Arial"/>
          <w:sz w:val="22"/>
          <w:szCs w:val="22"/>
          <w:lang w:val="mk-MK"/>
        </w:rPr>
        <w:t>Во гарантниот рок продавачот се обврзува да ги отстрани сите појавени недостатоци кои ги опфаќа гаранцијата без надомест.</w:t>
      </w:r>
      <w:r w:rsidRPr="00ED0274">
        <w:rPr>
          <w:rFonts w:ascii="StobiSerif Regular" w:hAnsi="StobiSerif Regular" w:cs="Arial"/>
          <w:b/>
          <w:sz w:val="22"/>
          <w:szCs w:val="22"/>
          <w:u w:val="single"/>
          <w:lang w:val="mk-MK"/>
        </w:rPr>
        <w:t xml:space="preserve"> </w:t>
      </w:r>
    </w:p>
    <w:p w:rsidR="00ED0274" w:rsidRPr="00ED0274" w:rsidRDefault="00ED0274" w:rsidP="00ED0274">
      <w:pPr>
        <w:jc w:val="both"/>
        <w:rPr>
          <w:rFonts w:ascii="StobiSerif Regular" w:hAnsi="StobiSerif Regular" w:cs="Arial"/>
          <w:sz w:val="22"/>
          <w:szCs w:val="22"/>
          <w:lang w:val="mk-MK"/>
        </w:rPr>
      </w:pPr>
      <w:r w:rsidRPr="00ED0274">
        <w:rPr>
          <w:rFonts w:ascii="StobiSerif Regular" w:hAnsi="StobiSerif Regular" w:cs="Arial"/>
          <w:sz w:val="22"/>
          <w:szCs w:val="22"/>
          <w:lang w:val="ru-RU"/>
        </w:rPr>
        <w:t>Постгаранциското с</w:t>
      </w:r>
      <w:r w:rsidRPr="00ED0274">
        <w:rPr>
          <w:rFonts w:ascii="StobiSerif Regular" w:hAnsi="StobiSerif Regular" w:cs="Arial"/>
          <w:sz w:val="22"/>
          <w:szCs w:val="22"/>
          <w:lang w:val="mk-MK"/>
        </w:rPr>
        <w:t xml:space="preserve">ервисирање и одржување на возилата и сервисирање и одржување во гарантен рок кои не се опфатени со гаранцијата се на товар на Набавувачот. </w:t>
      </w:r>
    </w:p>
    <w:p w:rsidR="00ED0274" w:rsidRPr="00ED0274" w:rsidRDefault="00ED0274" w:rsidP="00ED0274">
      <w:pPr>
        <w:jc w:val="both"/>
        <w:rPr>
          <w:rFonts w:ascii="StobiSerif Regular" w:hAnsi="StobiSerif Regular" w:cs="Arial"/>
          <w:sz w:val="22"/>
          <w:szCs w:val="22"/>
          <w:lang w:val="mk-MK"/>
        </w:rPr>
      </w:pPr>
    </w:p>
    <w:p w:rsidR="00ED0274" w:rsidRPr="00ED0274" w:rsidRDefault="00ED0274" w:rsidP="00ED0274">
      <w:pPr>
        <w:jc w:val="both"/>
        <w:rPr>
          <w:rFonts w:ascii="StobiSerif Regular" w:hAnsi="StobiSerif Regular" w:cs="Arial"/>
          <w:sz w:val="22"/>
          <w:szCs w:val="22"/>
          <w:lang w:val="mk-MK"/>
        </w:rPr>
      </w:pPr>
    </w:p>
    <w:p w:rsidR="00ED0274" w:rsidRPr="00ED0274" w:rsidRDefault="00ED0274" w:rsidP="00ED0274">
      <w:pPr>
        <w:numPr>
          <w:ilvl w:val="0"/>
          <w:numId w:val="10"/>
        </w:numPr>
        <w:spacing w:after="160" w:line="259" w:lineRule="auto"/>
        <w:jc w:val="both"/>
        <w:rPr>
          <w:rFonts w:ascii="StobiSerif Regular" w:eastAsia="Calibri" w:hAnsi="StobiSerif Regular" w:cs="Arial"/>
          <w:b/>
          <w:bCs/>
          <w:sz w:val="22"/>
          <w:szCs w:val="22"/>
          <w:lang w:val="mk-MK" w:eastAsia="en-US"/>
        </w:rPr>
      </w:pPr>
      <w:r w:rsidRPr="00ED0274">
        <w:rPr>
          <w:rFonts w:ascii="StobiSerif Regular" w:eastAsia="Calibri" w:hAnsi="StobiSerif Regular" w:cs="Arial"/>
          <w:b/>
          <w:bCs/>
          <w:sz w:val="22"/>
          <w:szCs w:val="22"/>
          <w:lang w:val="mk-MK" w:eastAsia="en-US"/>
        </w:rPr>
        <w:t>ГАРАНЦИЈА ЗА ИЗВРШУВАЊЕ НА ДОГОВОРОТ</w:t>
      </w:r>
    </w:p>
    <w:p w:rsidR="003961D1" w:rsidRDefault="003961D1" w:rsidP="00ED0274">
      <w:pPr>
        <w:spacing w:after="160" w:line="259" w:lineRule="auto"/>
        <w:jc w:val="center"/>
        <w:rPr>
          <w:rFonts w:ascii="StobiSerif Regular" w:eastAsia="Calibri" w:hAnsi="StobiSerif Regular" w:cs="Arial"/>
          <w:b/>
          <w:bCs/>
          <w:sz w:val="22"/>
          <w:szCs w:val="22"/>
          <w:lang w:val="mk-MK" w:eastAsia="en-US"/>
        </w:rPr>
      </w:pPr>
    </w:p>
    <w:p w:rsidR="00ED0274" w:rsidRPr="00ED0274" w:rsidRDefault="00ED0274" w:rsidP="00ED0274">
      <w:pPr>
        <w:spacing w:after="160" w:line="259" w:lineRule="auto"/>
        <w:jc w:val="center"/>
        <w:rPr>
          <w:rFonts w:ascii="StobiSerif Regular" w:eastAsia="Calibri" w:hAnsi="StobiSerif Regular" w:cs="Arial"/>
          <w:b/>
          <w:bCs/>
          <w:sz w:val="22"/>
          <w:szCs w:val="22"/>
          <w:lang w:val="mk-MK" w:eastAsia="en-US"/>
        </w:rPr>
      </w:pPr>
      <w:r w:rsidRPr="00ED0274">
        <w:rPr>
          <w:rFonts w:ascii="StobiSerif Regular" w:eastAsia="Calibri" w:hAnsi="StobiSerif Regular" w:cs="Arial"/>
          <w:b/>
          <w:bCs/>
          <w:sz w:val="22"/>
          <w:szCs w:val="22"/>
          <w:lang w:val="mk-MK" w:eastAsia="en-US"/>
        </w:rPr>
        <w:t>Член 9</w:t>
      </w:r>
    </w:p>
    <w:p w:rsidR="00ED0274" w:rsidRPr="00ED0274" w:rsidRDefault="00ED0274" w:rsidP="00ED0274">
      <w:pPr>
        <w:spacing w:after="160" w:line="259" w:lineRule="auto"/>
        <w:ind w:firstLine="720"/>
        <w:jc w:val="both"/>
        <w:rPr>
          <w:rFonts w:ascii="StobiSerif Regular" w:eastAsia="Calibri" w:hAnsi="StobiSerif Regular" w:cs="Arial"/>
          <w:sz w:val="22"/>
          <w:szCs w:val="22"/>
          <w:lang w:val="es-ES_tradnl"/>
        </w:rPr>
      </w:pPr>
      <w:r w:rsidRPr="00ED0274">
        <w:rPr>
          <w:rFonts w:ascii="StobiSerif Regular" w:eastAsia="Calibri" w:hAnsi="StobiSerif Regular" w:cs="Arial"/>
          <w:sz w:val="22"/>
          <w:szCs w:val="22"/>
          <w:lang w:val="mk-MK"/>
        </w:rPr>
        <w:t>Како гаранција за извршување на преземените обврски</w:t>
      </w:r>
      <w:r w:rsidRPr="00ED0274">
        <w:rPr>
          <w:rFonts w:ascii="StobiSerif Regular" w:eastAsia="Calibri" w:hAnsi="StobiSerif Regular" w:cs="Arial"/>
          <w:sz w:val="22"/>
          <w:szCs w:val="22"/>
          <w:lang w:val="es-ES_tradnl"/>
        </w:rPr>
        <w:t xml:space="preserve">  </w:t>
      </w:r>
      <w:r w:rsidRPr="00ED0274">
        <w:rPr>
          <w:rFonts w:ascii="StobiSerif Regular" w:eastAsia="Calibri" w:hAnsi="StobiSerif Regular" w:cs="Arial"/>
          <w:sz w:val="22"/>
          <w:szCs w:val="22"/>
          <w:lang w:val="mk-MK"/>
        </w:rPr>
        <w:t xml:space="preserve">согласно одредбите од овој Договор носителот на набавката доставува банкарска гаранција во висина од </w:t>
      </w:r>
      <w:r w:rsidRPr="00ED0274">
        <w:rPr>
          <w:rFonts w:ascii="StobiSerif Regular" w:eastAsia="Calibri" w:hAnsi="StobiSerif Regular" w:cs="Arial"/>
          <w:b/>
          <w:bCs/>
          <w:sz w:val="22"/>
          <w:szCs w:val="22"/>
          <w:lang w:val="mk-MK"/>
        </w:rPr>
        <w:t>5</w:t>
      </w:r>
      <w:r w:rsidRPr="00ED0274">
        <w:rPr>
          <w:rFonts w:ascii="StobiSerif Regular" w:eastAsia="Calibri" w:hAnsi="StobiSerif Regular" w:cs="Arial"/>
          <w:b/>
          <w:bCs/>
          <w:sz w:val="22"/>
          <w:szCs w:val="22"/>
          <w:lang w:val="es-ES_tradnl"/>
        </w:rPr>
        <w:t>%</w:t>
      </w:r>
      <w:r w:rsidRPr="00ED0274">
        <w:rPr>
          <w:rFonts w:ascii="StobiSerif Regular" w:eastAsia="Calibri" w:hAnsi="StobiSerif Regular" w:cs="Arial"/>
          <w:sz w:val="22"/>
          <w:szCs w:val="22"/>
          <w:lang w:val="es-ES_tradnl"/>
        </w:rPr>
        <w:t xml:space="preserve"> </w:t>
      </w:r>
      <w:r w:rsidRPr="00ED0274">
        <w:rPr>
          <w:rFonts w:ascii="StobiSerif Regular" w:eastAsia="Calibri" w:hAnsi="StobiSerif Regular" w:cs="Arial"/>
          <w:sz w:val="22"/>
          <w:szCs w:val="22"/>
          <w:lang w:val="mk-MK"/>
        </w:rPr>
        <w:t>од висината вредноста на овој договор</w:t>
      </w:r>
      <w:r w:rsidRPr="00ED0274">
        <w:rPr>
          <w:rFonts w:ascii="StobiSerif Regular" w:eastAsia="Calibri" w:hAnsi="StobiSerif Regular" w:cs="Arial"/>
          <w:sz w:val="22"/>
          <w:szCs w:val="22"/>
          <w:lang w:val="es-ES_tradnl"/>
        </w:rPr>
        <w:t>.</w:t>
      </w:r>
    </w:p>
    <w:p w:rsidR="00ED0274" w:rsidRPr="00ED0274" w:rsidRDefault="00ED0274" w:rsidP="00ED0274">
      <w:pPr>
        <w:spacing w:after="160" w:line="259" w:lineRule="auto"/>
        <w:ind w:firstLine="720"/>
        <w:rPr>
          <w:rFonts w:ascii="StobiSerif Regular" w:eastAsia="Calibri" w:hAnsi="StobiSerif Regular" w:cs="Arial"/>
          <w:sz w:val="22"/>
          <w:szCs w:val="22"/>
          <w:lang w:val="mk-MK"/>
        </w:rPr>
      </w:pPr>
      <w:r w:rsidRPr="00ED0274">
        <w:rPr>
          <w:rFonts w:ascii="StobiSerif Regular" w:eastAsia="Calibri" w:hAnsi="StobiSerif Regular" w:cs="Arial"/>
          <w:sz w:val="22"/>
          <w:szCs w:val="22"/>
          <w:lang w:val="mk-MK"/>
        </w:rPr>
        <w:t>Гаранцијата е издадена од реномирана банкарска институција избрана од понудувачот и прифатлива за набавувачот и се поднесува во оригинална форма;</w:t>
      </w:r>
    </w:p>
    <w:p w:rsidR="00ED0274" w:rsidRPr="00ED0274" w:rsidRDefault="00ED0274" w:rsidP="00ED0274">
      <w:pPr>
        <w:spacing w:after="160" w:line="259" w:lineRule="auto"/>
        <w:ind w:firstLine="720"/>
        <w:jc w:val="both"/>
        <w:rPr>
          <w:rFonts w:ascii="StobiSerif Regular" w:eastAsia="Calibri" w:hAnsi="StobiSerif Regular" w:cs="Arial"/>
          <w:sz w:val="22"/>
          <w:szCs w:val="22"/>
          <w:lang w:val="mk-MK"/>
        </w:rPr>
      </w:pPr>
      <w:r w:rsidRPr="00ED0274">
        <w:rPr>
          <w:rFonts w:ascii="StobiSerif Regular" w:eastAsia="Calibri" w:hAnsi="StobiSerif Regular" w:cs="Arial"/>
          <w:sz w:val="22"/>
          <w:szCs w:val="22"/>
          <w:lang w:val="mk-MK"/>
        </w:rPr>
        <w:t>Гаранцијата се наплаќа во следните случаи:</w:t>
      </w:r>
    </w:p>
    <w:p w:rsidR="00ED0274" w:rsidRPr="00ED0274" w:rsidRDefault="00ED0274" w:rsidP="00ED0274">
      <w:pPr>
        <w:numPr>
          <w:ilvl w:val="0"/>
          <w:numId w:val="8"/>
        </w:numPr>
        <w:spacing w:after="200" w:line="276" w:lineRule="auto"/>
        <w:jc w:val="both"/>
        <w:rPr>
          <w:rFonts w:ascii="StobiSerif Regular" w:eastAsia="Calibri" w:hAnsi="StobiSerif Regular" w:cs="Arial"/>
          <w:sz w:val="22"/>
          <w:szCs w:val="22"/>
          <w:lang w:val="mk-MK"/>
        </w:rPr>
      </w:pPr>
      <w:r w:rsidRPr="00ED0274">
        <w:rPr>
          <w:rFonts w:ascii="StobiSerif Regular" w:eastAsia="Calibri" w:hAnsi="StobiSerif Regular" w:cs="Arial"/>
          <w:sz w:val="22"/>
          <w:szCs w:val="22"/>
          <w:lang w:val="mk-MK"/>
        </w:rPr>
        <w:t>во случај на несовпаѓање на техничките и квалитативни карактеристики со пропишаните и договорените стандарди, својства и одлики</w:t>
      </w:r>
    </w:p>
    <w:p w:rsidR="00ED0274" w:rsidRPr="00ED0274" w:rsidRDefault="00ED0274" w:rsidP="00ED0274">
      <w:pPr>
        <w:numPr>
          <w:ilvl w:val="0"/>
          <w:numId w:val="8"/>
        </w:numPr>
        <w:spacing w:after="200" w:line="276" w:lineRule="auto"/>
        <w:jc w:val="both"/>
        <w:rPr>
          <w:rFonts w:ascii="StobiSerif Regular" w:eastAsia="Calibri" w:hAnsi="StobiSerif Regular" w:cs="Arial"/>
          <w:sz w:val="22"/>
          <w:szCs w:val="22"/>
          <w:lang w:val="mk-MK"/>
        </w:rPr>
      </w:pPr>
      <w:r w:rsidRPr="00ED0274">
        <w:rPr>
          <w:rFonts w:ascii="StobiSerif Regular" w:eastAsia="Calibri" w:hAnsi="StobiSerif Regular" w:cs="Arial"/>
          <w:sz w:val="22"/>
          <w:szCs w:val="22"/>
          <w:lang w:val="mk-MK"/>
        </w:rPr>
        <w:lastRenderedPageBreak/>
        <w:t>доколку носителот на набавката и  по дополнително доставеното писмено известување од страна на купувачот не го почитува  рокот  за испорака утврден во договорот</w:t>
      </w:r>
    </w:p>
    <w:p w:rsidR="00ED0274" w:rsidRPr="00ED0274" w:rsidRDefault="00ED0274" w:rsidP="00ED0274">
      <w:pPr>
        <w:numPr>
          <w:ilvl w:val="0"/>
          <w:numId w:val="8"/>
        </w:numPr>
        <w:spacing w:after="200" w:line="276" w:lineRule="auto"/>
        <w:jc w:val="both"/>
        <w:rPr>
          <w:rFonts w:ascii="StobiSerif Regular" w:eastAsia="Calibri" w:hAnsi="StobiSerif Regular" w:cs="Arial"/>
          <w:sz w:val="22"/>
          <w:szCs w:val="22"/>
          <w:lang w:val="mk-MK"/>
        </w:rPr>
      </w:pPr>
      <w:r w:rsidRPr="00ED0274">
        <w:rPr>
          <w:rFonts w:ascii="StobiSerif Regular" w:eastAsia="Calibri" w:hAnsi="StobiSerif Regular" w:cs="Arial"/>
          <w:sz w:val="22"/>
          <w:szCs w:val="22"/>
          <w:lang w:val="mk-MK"/>
        </w:rPr>
        <w:t>во случај на раскинување на договорот по вина на носителот на набавката</w:t>
      </w:r>
    </w:p>
    <w:p w:rsidR="00ED0274" w:rsidRPr="00ED0274" w:rsidRDefault="00ED0274" w:rsidP="00ED0274">
      <w:pPr>
        <w:spacing w:after="160" w:line="259" w:lineRule="auto"/>
        <w:jc w:val="both"/>
        <w:rPr>
          <w:rFonts w:ascii="StobiSerif Regular" w:eastAsia="Calibri" w:hAnsi="StobiSerif Regular" w:cs="Arial"/>
          <w:sz w:val="22"/>
          <w:szCs w:val="22"/>
          <w:lang w:val="mk-MK"/>
        </w:rPr>
      </w:pPr>
      <w:r w:rsidRPr="00ED0274">
        <w:rPr>
          <w:rFonts w:ascii="StobiSerif Regular" w:eastAsia="Calibri" w:hAnsi="StobiSerif Regular" w:cs="Arial"/>
          <w:sz w:val="22"/>
          <w:szCs w:val="22"/>
          <w:lang w:val="mk-MK"/>
        </w:rPr>
        <w:t>            Доколку договорот за јавна набавка е целосно реализиран согласно договореното, банкарската гаранција за квалитетно извршување на договорот договорниот орган му ја враќа на носителот на набавката во рок од 14 дена од целосното реализирање на договорот</w:t>
      </w:r>
    </w:p>
    <w:p w:rsidR="00ED0274" w:rsidRPr="00ED0274" w:rsidRDefault="00ED0274" w:rsidP="00ED0274">
      <w:pPr>
        <w:jc w:val="center"/>
        <w:rPr>
          <w:rFonts w:ascii="StobiSerif Regular" w:hAnsi="StobiSerif Regular" w:cs="Arial"/>
          <w:b/>
          <w:sz w:val="22"/>
          <w:szCs w:val="22"/>
        </w:rPr>
      </w:pPr>
      <w:proofErr w:type="spellStart"/>
      <w:r w:rsidRPr="00ED0274">
        <w:rPr>
          <w:rFonts w:ascii="StobiSerif Regular" w:hAnsi="StobiSerif Regular" w:cs="Arial"/>
          <w:b/>
          <w:sz w:val="22"/>
          <w:szCs w:val="22"/>
        </w:rPr>
        <w:t>Член</w:t>
      </w:r>
      <w:proofErr w:type="spellEnd"/>
      <w:r w:rsidRPr="00ED0274">
        <w:rPr>
          <w:rFonts w:ascii="StobiSerif Regular" w:hAnsi="StobiSerif Regular" w:cs="Arial"/>
          <w:b/>
          <w:sz w:val="22"/>
          <w:szCs w:val="22"/>
        </w:rPr>
        <w:t xml:space="preserve"> </w:t>
      </w:r>
      <w:r w:rsidRPr="00ED0274">
        <w:rPr>
          <w:rFonts w:ascii="StobiSerif Regular" w:hAnsi="StobiSerif Regular" w:cs="Arial"/>
          <w:b/>
          <w:sz w:val="22"/>
          <w:szCs w:val="22"/>
          <w:lang w:val="mk-MK"/>
        </w:rPr>
        <w:t>10</w:t>
      </w:r>
    </w:p>
    <w:p w:rsidR="00ED0274" w:rsidRPr="00ED0274" w:rsidRDefault="00ED0274" w:rsidP="00ED0274">
      <w:pPr>
        <w:rPr>
          <w:rFonts w:ascii="StobiSerif Regular" w:hAnsi="StobiSerif Regular" w:cs="Arial"/>
          <w:sz w:val="22"/>
          <w:szCs w:val="22"/>
          <w:lang w:val="mk-MK"/>
        </w:rPr>
      </w:pPr>
    </w:p>
    <w:p w:rsidR="00ED0274" w:rsidRPr="00ED0274" w:rsidRDefault="00ED0274" w:rsidP="00ED0274">
      <w:pPr>
        <w:ind w:firstLine="720"/>
        <w:jc w:val="both"/>
        <w:rPr>
          <w:rFonts w:ascii="StobiSerif Regular" w:hAnsi="StobiSerif Regular" w:cs="Arial"/>
          <w:sz w:val="22"/>
          <w:szCs w:val="22"/>
        </w:rPr>
      </w:pPr>
      <w:r w:rsidRPr="00ED0274">
        <w:rPr>
          <w:rFonts w:ascii="StobiSerif Regular" w:hAnsi="StobiSerif Regular" w:cs="Arial"/>
          <w:sz w:val="22"/>
          <w:szCs w:val="22"/>
          <w:lang w:val="mk-MK"/>
        </w:rPr>
        <w:t>Договорниот орган</w:t>
      </w:r>
      <w:r w:rsidRPr="00ED0274">
        <w:rPr>
          <w:rFonts w:ascii="StobiSerif Regular" w:hAnsi="StobiSerif Regular" w:cs="Arial"/>
          <w:sz w:val="22"/>
          <w:szCs w:val="22"/>
        </w:rPr>
        <w:t xml:space="preserve"> е </w:t>
      </w:r>
      <w:proofErr w:type="spellStart"/>
      <w:r w:rsidRPr="00ED0274">
        <w:rPr>
          <w:rFonts w:ascii="StobiSerif Regular" w:hAnsi="StobiSerif Regular" w:cs="Arial"/>
          <w:sz w:val="22"/>
          <w:szCs w:val="22"/>
        </w:rPr>
        <w:t>овластен</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да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го</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раскине</w:t>
      </w:r>
      <w:proofErr w:type="spellEnd"/>
      <w:r w:rsidRPr="00ED0274">
        <w:rPr>
          <w:rFonts w:ascii="StobiSerif Regular" w:hAnsi="StobiSerif Regular" w:cs="Arial"/>
          <w:sz w:val="22"/>
          <w:szCs w:val="22"/>
        </w:rPr>
        <w:t xml:space="preserve"> </w:t>
      </w:r>
      <w:r w:rsidRPr="00ED0274">
        <w:rPr>
          <w:rFonts w:ascii="StobiSerif Regular" w:hAnsi="StobiSerif Regular" w:cs="Arial"/>
          <w:sz w:val="22"/>
          <w:szCs w:val="22"/>
          <w:lang w:val="mk-MK"/>
        </w:rPr>
        <w:t>д</w:t>
      </w:r>
      <w:proofErr w:type="spellStart"/>
      <w:r w:rsidRPr="00ED0274">
        <w:rPr>
          <w:rFonts w:ascii="StobiSerif Regular" w:hAnsi="StobiSerif Regular" w:cs="Arial"/>
          <w:sz w:val="22"/>
          <w:szCs w:val="22"/>
        </w:rPr>
        <w:t>оговорот</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доколку</w:t>
      </w:r>
      <w:proofErr w:type="spellEnd"/>
      <w:r w:rsidRPr="00ED0274">
        <w:rPr>
          <w:rFonts w:ascii="StobiSerif Regular" w:hAnsi="StobiSerif Regular" w:cs="Arial"/>
          <w:sz w:val="22"/>
          <w:szCs w:val="22"/>
        </w:rPr>
        <w:t xml:space="preserve"> </w:t>
      </w:r>
      <w:r w:rsidRPr="00ED0274">
        <w:rPr>
          <w:rFonts w:ascii="StobiSerif Regular" w:hAnsi="StobiSerif Regular" w:cs="Arial"/>
          <w:sz w:val="22"/>
          <w:szCs w:val="22"/>
          <w:lang w:val="mk-MK"/>
        </w:rPr>
        <w:t>носителот на набавката</w:t>
      </w:r>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изврши</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промена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цената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или</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некој</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друг</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битен</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елемент</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од</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наведената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понуда</w:t>
      </w:r>
      <w:proofErr w:type="spellEnd"/>
      <w:r w:rsidRPr="00ED0274">
        <w:rPr>
          <w:rFonts w:ascii="StobiSerif Regular" w:hAnsi="StobiSerif Regular" w:cs="Arial"/>
          <w:sz w:val="22"/>
          <w:szCs w:val="22"/>
        </w:rPr>
        <w:t>.</w:t>
      </w:r>
    </w:p>
    <w:p w:rsidR="00ED0274" w:rsidRPr="00ED0274" w:rsidRDefault="00ED0274" w:rsidP="00ED0274">
      <w:pPr>
        <w:ind w:firstLine="720"/>
        <w:jc w:val="both"/>
        <w:rPr>
          <w:rFonts w:ascii="StobiSerif Regular" w:hAnsi="StobiSerif Regular" w:cs="Arial"/>
          <w:sz w:val="22"/>
          <w:szCs w:val="22"/>
        </w:rPr>
      </w:pPr>
      <w:proofErr w:type="spellStart"/>
      <w:r w:rsidRPr="00ED0274">
        <w:rPr>
          <w:rFonts w:ascii="StobiSerif Regular" w:hAnsi="StobiSerif Regular" w:cs="Arial"/>
          <w:sz w:val="22"/>
          <w:szCs w:val="22"/>
        </w:rPr>
        <w:t>Раскинувањето</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договорот</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се</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врши</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со</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претходна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најава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во</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рок</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кој</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не</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може</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да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биде</w:t>
      </w:r>
      <w:proofErr w:type="spellEnd"/>
      <w:r w:rsidRPr="00ED0274">
        <w:rPr>
          <w:rFonts w:ascii="StobiSerif Regular" w:hAnsi="StobiSerif Regular" w:cs="Arial"/>
          <w:sz w:val="22"/>
          <w:szCs w:val="22"/>
        </w:rPr>
        <w:t xml:space="preserve"> </w:t>
      </w:r>
      <w:proofErr w:type="spellStart"/>
      <w:proofErr w:type="gramStart"/>
      <w:r w:rsidRPr="00ED0274">
        <w:rPr>
          <w:rFonts w:ascii="StobiSerif Regular" w:hAnsi="StobiSerif Regular" w:cs="Arial"/>
          <w:sz w:val="22"/>
          <w:szCs w:val="22"/>
        </w:rPr>
        <w:t>пократок</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од</w:t>
      </w:r>
      <w:proofErr w:type="spellEnd"/>
      <w:proofErr w:type="gramEnd"/>
      <w:r w:rsidRPr="00ED0274">
        <w:rPr>
          <w:rFonts w:ascii="StobiSerif Regular" w:hAnsi="StobiSerif Regular" w:cs="Arial"/>
          <w:sz w:val="22"/>
          <w:szCs w:val="22"/>
        </w:rPr>
        <w:t xml:space="preserve"> 30 </w:t>
      </w:r>
      <w:proofErr w:type="spellStart"/>
      <w:r w:rsidRPr="00ED0274">
        <w:rPr>
          <w:rFonts w:ascii="StobiSerif Regular" w:hAnsi="StobiSerif Regular" w:cs="Arial"/>
          <w:sz w:val="22"/>
          <w:szCs w:val="22"/>
        </w:rPr>
        <w:t>дена</w:t>
      </w:r>
      <w:proofErr w:type="spellEnd"/>
      <w:r w:rsidRPr="00ED0274">
        <w:rPr>
          <w:rFonts w:ascii="StobiSerif Regular" w:hAnsi="StobiSerif Regular" w:cs="Arial"/>
          <w:sz w:val="22"/>
          <w:szCs w:val="22"/>
        </w:rPr>
        <w:t>.</w:t>
      </w:r>
    </w:p>
    <w:p w:rsidR="00ED0274" w:rsidRDefault="00ED0274" w:rsidP="00ED0274">
      <w:pPr>
        <w:spacing w:after="200" w:line="276" w:lineRule="auto"/>
        <w:jc w:val="both"/>
        <w:rPr>
          <w:rFonts w:ascii="StobiSerif Regular" w:eastAsia="Calibri" w:hAnsi="StobiSerif Regular" w:cs="Arial"/>
          <w:b/>
          <w:sz w:val="22"/>
          <w:szCs w:val="22"/>
          <w:u w:val="single"/>
          <w:lang w:val="mk-MK" w:eastAsia="en-US"/>
        </w:rPr>
      </w:pPr>
      <w:r w:rsidRPr="00ED0274">
        <w:rPr>
          <w:rFonts w:ascii="StobiSerif Regular" w:eastAsia="Calibri" w:hAnsi="StobiSerif Regular" w:cs="Arial"/>
          <w:b/>
          <w:sz w:val="22"/>
          <w:szCs w:val="22"/>
          <w:u w:val="single"/>
          <w:lang w:val="en-US" w:eastAsia="en-US"/>
        </w:rPr>
        <w:t xml:space="preserve"> </w:t>
      </w:r>
    </w:p>
    <w:p w:rsidR="003961D1" w:rsidRPr="003961D1" w:rsidRDefault="003961D1" w:rsidP="00ED0274">
      <w:pPr>
        <w:spacing w:after="200" w:line="276" w:lineRule="auto"/>
        <w:jc w:val="both"/>
        <w:rPr>
          <w:rFonts w:ascii="StobiSerif Regular" w:eastAsia="Calibri" w:hAnsi="StobiSerif Regular" w:cs="Arial"/>
          <w:b/>
          <w:sz w:val="22"/>
          <w:szCs w:val="22"/>
          <w:u w:val="single"/>
          <w:lang w:val="mk-MK" w:eastAsia="en-US"/>
        </w:rPr>
      </w:pPr>
    </w:p>
    <w:p w:rsidR="00ED0274" w:rsidRPr="00ED0274" w:rsidRDefault="00ED0274" w:rsidP="00ED0274">
      <w:pPr>
        <w:numPr>
          <w:ilvl w:val="0"/>
          <w:numId w:val="10"/>
        </w:numPr>
        <w:spacing w:after="200" w:line="276" w:lineRule="auto"/>
        <w:jc w:val="both"/>
        <w:rPr>
          <w:rFonts w:ascii="StobiSerif Regular" w:eastAsia="Calibri" w:hAnsi="StobiSerif Regular" w:cs="Arial"/>
          <w:b/>
          <w:sz w:val="22"/>
          <w:szCs w:val="22"/>
          <w:lang w:val="en-US" w:eastAsia="en-US"/>
        </w:rPr>
      </w:pPr>
      <w:r w:rsidRPr="00ED0274">
        <w:rPr>
          <w:rFonts w:ascii="StobiSerif Regular" w:eastAsia="Calibri" w:hAnsi="StobiSerif Regular" w:cs="Arial"/>
          <w:b/>
          <w:sz w:val="22"/>
          <w:szCs w:val="22"/>
          <w:lang w:val="mk-MK" w:eastAsia="en-US"/>
        </w:rPr>
        <w:t>ДОГОВОРНА КАЗНА</w:t>
      </w:r>
    </w:p>
    <w:p w:rsidR="00ED0274" w:rsidRPr="00ED0274" w:rsidRDefault="00ED0274" w:rsidP="00ED0274">
      <w:pPr>
        <w:spacing w:after="200" w:line="276" w:lineRule="auto"/>
        <w:ind w:firstLine="180"/>
        <w:jc w:val="center"/>
        <w:rPr>
          <w:rFonts w:ascii="StobiSerif Regular" w:eastAsia="Calibri" w:hAnsi="StobiSerif Regular" w:cs="Arial"/>
          <w:b/>
          <w:sz w:val="22"/>
          <w:szCs w:val="22"/>
          <w:lang w:val="mk-MK" w:eastAsia="en-US"/>
        </w:rPr>
      </w:pPr>
      <w:proofErr w:type="spellStart"/>
      <w:r w:rsidRPr="00ED0274">
        <w:rPr>
          <w:rFonts w:ascii="StobiSerif Regular" w:eastAsia="Calibri" w:hAnsi="StobiSerif Regular" w:cs="Arial"/>
          <w:b/>
          <w:sz w:val="22"/>
          <w:szCs w:val="22"/>
          <w:lang w:val="en-US" w:eastAsia="en-US"/>
        </w:rPr>
        <w:t>Член</w:t>
      </w:r>
      <w:proofErr w:type="spellEnd"/>
      <w:r w:rsidRPr="00ED0274">
        <w:rPr>
          <w:rFonts w:ascii="StobiSerif Regular" w:eastAsia="Calibri" w:hAnsi="StobiSerif Regular" w:cs="Arial"/>
          <w:b/>
          <w:sz w:val="22"/>
          <w:szCs w:val="22"/>
          <w:lang w:val="en-US" w:eastAsia="en-US"/>
        </w:rPr>
        <w:t xml:space="preserve"> </w:t>
      </w:r>
      <w:r w:rsidRPr="00ED0274">
        <w:rPr>
          <w:rFonts w:ascii="StobiSerif Regular" w:eastAsia="Calibri" w:hAnsi="StobiSerif Regular" w:cs="Arial"/>
          <w:b/>
          <w:sz w:val="22"/>
          <w:szCs w:val="22"/>
          <w:lang w:val="mk-MK" w:eastAsia="en-US"/>
        </w:rPr>
        <w:t>11</w:t>
      </w:r>
    </w:p>
    <w:p w:rsidR="00ED0274" w:rsidRPr="00ED0274" w:rsidRDefault="00ED0274" w:rsidP="00ED0274">
      <w:pPr>
        <w:ind w:firstLine="720"/>
        <w:jc w:val="both"/>
        <w:rPr>
          <w:rFonts w:ascii="StobiSerif Regular" w:hAnsi="StobiSerif Regular" w:cs="Arial"/>
          <w:sz w:val="22"/>
          <w:szCs w:val="22"/>
        </w:rPr>
      </w:pPr>
      <w:proofErr w:type="spellStart"/>
      <w:r w:rsidRPr="00ED0274">
        <w:rPr>
          <w:rFonts w:ascii="StobiSerif Regular" w:hAnsi="StobiSerif Regular" w:cs="Arial"/>
          <w:sz w:val="22"/>
          <w:szCs w:val="22"/>
        </w:rPr>
        <w:t>За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непочитување</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обврската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за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испорака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стоката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или</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за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ненавремена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испорака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стоката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утврдени</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во</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посебните</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писмени</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нарачки</w:t>
      </w:r>
      <w:proofErr w:type="spellEnd"/>
      <w:r w:rsidRPr="00ED0274">
        <w:rPr>
          <w:rFonts w:ascii="StobiSerif Regular" w:hAnsi="StobiSerif Regular" w:cs="Arial"/>
          <w:sz w:val="22"/>
          <w:szCs w:val="22"/>
        </w:rPr>
        <w:t xml:space="preserve">, </w:t>
      </w:r>
      <w:r w:rsidRPr="00ED0274">
        <w:rPr>
          <w:rFonts w:ascii="StobiSerif Regular" w:hAnsi="StobiSerif Regular" w:cs="Arial"/>
          <w:sz w:val="22"/>
          <w:szCs w:val="22"/>
          <w:lang w:val="mk-MK"/>
        </w:rPr>
        <w:t>носителот на набавката</w:t>
      </w:r>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ќе</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му</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плати</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на</w:t>
      </w:r>
      <w:proofErr w:type="spellEnd"/>
      <w:r w:rsidRPr="00ED0274">
        <w:rPr>
          <w:rFonts w:ascii="StobiSerif Regular" w:hAnsi="StobiSerif Regular" w:cs="Arial"/>
          <w:sz w:val="22"/>
          <w:szCs w:val="22"/>
        </w:rPr>
        <w:t xml:space="preserve"> </w:t>
      </w:r>
      <w:r w:rsidRPr="00ED0274">
        <w:rPr>
          <w:rFonts w:ascii="StobiSerif Regular" w:hAnsi="StobiSerif Regular" w:cs="Arial"/>
          <w:sz w:val="22"/>
          <w:szCs w:val="22"/>
          <w:lang w:val="mk-MK"/>
        </w:rPr>
        <w:t>договорниот орган</w:t>
      </w:r>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договорна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казна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во</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висина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од</w:t>
      </w:r>
      <w:proofErr w:type="spellEnd"/>
      <w:r w:rsidRPr="00ED0274">
        <w:rPr>
          <w:rFonts w:ascii="StobiSerif Regular" w:hAnsi="StobiSerif Regular" w:cs="Arial"/>
          <w:sz w:val="22"/>
          <w:szCs w:val="22"/>
        </w:rPr>
        <w:t xml:space="preserve"> 2 </w:t>
      </w:r>
      <w:proofErr w:type="spellStart"/>
      <w:r w:rsidRPr="00ED0274">
        <w:rPr>
          <w:rFonts w:ascii="StobiSerif Regular" w:hAnsi="StobiSerif Regular" w:cs="Arial"/>
          <w:sz w:val="22"/>
          <w:szCs w:val="22"/>
        </w:rPr>
        <w:t>промила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од</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вкупната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вредност</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договорот</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за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секој</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ден</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доцнење</w:t>
      </w:r>
      <w:proofErr w:type="spellEnd"/>
      <w:r w:rsidRPr="00ED0274">
        <w:rPr>
          <w:rFonts w:ascii="StobiSerif Regular" w:hAnsi="StobiSerif Regular" w:cs="Arial"/>
          <w:sz w:val="22"/>
          <w:szCs w:val="22"/>
        </w:rPr>
        <w:t xml:space="preserve"> </w:t>
      </w:r>
      <w:r w:rsidRPr="00ED0274">
        <w:rPr>
          <w:rFonts w:ascii="StobiSerif Regular" w:hAnsi="StobiSerif Regular" w:cs="Arial"/>
          <w:sz w:val="22"/>
          <w:szCs w:val="22"/>
          <w:lang w:val="mk-MK"/>
        </w:rPr>
        <w:t xml:space="preserve">, </w:t>
      </w:r>
      <w:proofErr w:type="spellStart"/>
      <w:r w:rsidRPr="00ED0274">
        <w:rPr>
          <w:rFonts w:ascii="StobiSerif Regular" w:hAnsi="StobiSerif Regular" w:cs="Arial"/>
          <w:sz w:val="22"/>
          <w:szCs w:val="22"/>
        </w:rPr>
        <w:t>но</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не</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повеќе</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од</w:t>
      </w:r>
      <w:proofErr w:type="spellEnd"/>
      <w:r w:rsidRPr="00ED0274">
        <w:rPr>
          <w:rFonts w:ascii="StobiSerif Regular" w:hAnsi="StobiSerif Regular" w:cs="Arial"/>
          <w:sz w:val="22"/>
          <w:szCs w:val="22"/>
        </w:rPr>
        <w:t xml:space="preserve"> 5% </w:t>
      </w:r>
      <w:proofErr w:type="spellStart"/>
      <w:r w:rsidRPr="00ED0274">
        <w:rPr>
          <w:rFonts w:ascii="StobiSerif Regular" w:hAnsi="StobiSerif Regular" w:cs="Arial"/>
          <w:sz w:val="22"/>
          <w:szCs w:val="22"/>
        </w:rPr>
        <w:t>од</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вредноста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неиспорачаната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стока</w:t>
      </w:r>
      <w:proofErr w:type="spellEnd"/>
      <w:r w:rsidRPr="00ED0274">
        <w:rPr>
          <w:rFonts w:ascii="StobiSerif Regular" w:hAnsi="StobiSerif Regular" w:cs="Arial"/>
          <w:sz w:val="22"/>
          <w:szCs w:val="22"/>
        </w:rPr>
        <w:t>.</w:t>
      </w:r>
    </w:p>
    <w:p w:rsidR="00ED0274" w:rsidRDefault="00ED0274" w:rsidP="00ED0274">
      <w:pPr>
        <w:spacing w:after="200" w:line="276" w:lineRule="auto"/>
        <w:jc w:val="both"/>
        <w:rPr>
          <w:rFonts w:ascii="StobiSerif Regular" w:hAnsi="StobiSerif Regular" w:cs="Arial"/>
          <w:sz w:val="22"/>
          <w:szCs w:val="22"/>
          <w:lang w:val="mk-MK"/>
        </w:rPr>
      </w:pPr>
      <w:proofErr w:type="spellStart"/>
      <w:r w:rsidRPr="00ED0274">
        <w:rPr>
          <w:rFonts w:ascii="StobiSerif Regular" w:hAnsi="StobiSerif Regular" w:cs="Arial"/>
          <w:sz w:val="22"/>
          <w:szCs w:val="22"/>
        </w:rPr>
        <w:t>Наплатата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договорната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казна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не</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го</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ослободува</w:t>
      </w:r>
      <w:proofErr w:type="spellEnd"/>
      <w:r w:rsidRPr="00ED0274">
        <w:rPr>
          <w:rFonts w:ascii="StobiSerif Regular" w:hAnsi="StobiSerif Regular" w:cs="Arial"/>
          <w:sz w:val="22"/>
          <w:szCs w:val="22"/>
        </w:rPr>
        <w:t xml:space="preserve"> </w:t>
      </w:r>
      <w:r w:rsidRPr="00ED0274">
        <w:rPr>
          <w:rFonts w:ascii="StobiSerif Regular" w:hAnsi="StobiSerif Regular" w:cs="Arial"/>
          <w:sz w:val="22"/>
          <w:szCs w:val="22"/>
          <w:lang w:val="mk-MK"/>
        </w:rPr>
        <w:t>носителот на набавката</w:t>
      </w:r>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од</w:t>
      </w:r>
      <w:proofErr w:type="spellEnd"/>
      <w:r w:rsidRPr="00ED0274">
        <w:rPr>
          <w:rFonts w:ascii="StobiSerif Regular" w:hAnsi="StobiSerif Regular" w:cs="Arial"/>
          <w:sz w:val="22"/>
          <w:szCs w:val="22"/>
        </w:rPr>
        <w:t xml:space="preserve"> </w:t>
      </w:r>
      <w:proofErr w:type="spellStart"/>
      <w:proofErr w:type="gramStart"/>
      <w:r w:rsidRPr="00ED0274">
        <w:rPr>
          <w:rFonts w:ascii="StobiSerif Regular" w:hAnsi="StobiSerif Regular" w:cs="Arial"/>
          <w:sz w:val="22"/>
          <w:szCs w:val="22"/>
        </w:rPr>
        <w:t>одговорноста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за</w:t>
      </w:r>
      <w:proofErr w:type="spellEnd"/>
      <w:proofErr w:type="gram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претрпена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штета</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кај</w:t>
      </w:r>
      <w:proofErr w:type="spellEnd"/>
      <w:r w:rsidRPr="00ED0274">
        <w:rPr>
          <w:rFonts w:ascii="StobiSerif Regular" w:hAnsi="StobiSerif Regular" w:cs="Arial"/>
          <w:sz w:val="22"/>
          <w:szCs w:val="22"/>
        </w:rPr>
        <w:t xml:space="preserve"> </w:t>
      </w:r>
      <w:proofErr w:type="spellStart"/>
      <w:r w:rsidRPr="00ED0274">
        <w:rPr>
          <w:rFonts w:ascii="StobiSerif Regular" w:hAnsi="StobiSerif Regular" w:cs="Arial"/>
          <w:sz w:val="22"/>
          <w:szCs w:val="22"/>
        </w:rPr>
        <w:t>набавувачот</w:t>
      </w:r>
      <w:proofErr w:type="spellEnd"/>
      <w:r w:rsidRPr="00ED0274">
        <w:rPr>
          <w:rFonts w:ascii="StobiSerif Regular" w:hAnsi="StobiSerif Regular" w:cs="Arial"/>
          <w:sz w:val="22"/>
          <w:szCs w:val="22"/>
        </w:rPr>
        <w:t>.</w:t>
      </w:r>
    </w:p>
    <w:p w:rsidR="003961D1" w:rsidRPr="003961D1" w:rsidRDefault="003961D1" w:rsidP="00ED0274">
      <w:pPr>
        <w:spacing w:after="200" w:line="276" w:lineRule="auto"/>
        <w:jc w:val="both"/>
        <w:rPr>
          <w:rFonts w:ascii="StobiSerif Regular" w:hAnsi="StobiSerif Regular" w:cs="Arial"/>
          <w:sz w:val="22"/>
          <w:szCs w:val="22"/>
          <w:lang w:val="mk-MK"/>
        </w:rPr>
      </w:pPr>
    </w:p>
    <w:p w:rsidR="00ED0274" w:rsidRPr="00ED0274" w:rsidRDefault="00ED0274" w:rsidP="00ED0274">
      <w:pPr>
        <w:numPr>
          <w:ilvl w:val="0"/>
          <w:numId w:val="10"/>
        </w:numPr>
        <w:spacing w:after="200" w:line="276" w:lineRule="auto"/>
        <w:jc w:val="both"/>
        <w:rPr>
          <w:rFonts w:ascii="StobiSerif Regular" w:eastAsia="Calibri" w:hAnsi="StobiSerif Regular" w:cs="Arial"/>
          <w:b/>
          <w:sz w:val="22"/>
          <w:szCs w:val="22"/>
          <w:lang w:val="en-US" w:eastAsia="en-US"/>
        </w:rPr>
      </w:pPr>
      <w:r w:rsidRPr="00ED0274">
        <w:rPr>
          <w:rFonts w:ascii="StobiSerif Regular" w:eastAsia="Calibri" w:hAnsi="StobiSerif Regular" w:cs="Arial"/>
          <w:b/>
          <w:sz w:val="22"/>
          <w:szCs w:val="22"/>
          <w:lang w:val="en-US" w:eastAsia="en-US"/>
        </w:rPr>
        <w:t xml:space="preserve"> ВИША СИЛА </w:t>
      </w:r>
    </w:p>
    <w:p w:rsidR="00ED0274" w:rsidRPr="00ED0274" w:rsidRDefault="00ED0274" w:rsidP="00ED0274">
      <w:pPr>
        <w:spacing w:after="200" w:line="276" w:lineRule="auto"/>
        <w:ind w:firstLine="180"/>
        <w:jc w:val="center"/>
        <w:rPr>
          <w:rFonts w:ascii="StobiSerif Regular" w:eastAsia="Calibri" w:hAnsi="StobiSerif Regular" w:cs="Arial"/>
          <w:b/>
          <w:sz w:val="22"/>
          <w:szCs w:val="22"/>
          <w:lang w:val="mk-MK" w:eastAsia="en-US"/>
        </w:rPr>
      </w:pPr>
      <w:proofErr w:type="spellStart"/>
      <w:r w:rsidRPr="00ED0274">
        <w:rPr>
          <w:rFonts w:ascii="StobiSerif Regular" w:eastAsia="Calibri" w:hAnsi="StobiSerif Regular" w:cs="Arial"/>
          <w:b/>
          <w:sz w:val="22"/>
          <w:szCs w:val="22"/>
          <w:lang w:val="en-US" w:eastAsia="en-US"/>
        </w:rPr>
        <w:t>Член</w:t>
      </w:r>
      <w:proofErr w:type="spellEnd"/>
      <w:r w:rsidRPr="00ED0274">
        <w:rPr>
          <w:rFonts w:ascii="StobiSerif Regular" w:eastAsia="Calibri" w:hAnsi="StobiSerif Regular" w:cs="Arial"/>
          <w:b/>
          <w:sz w:val="22"/>
          <w:szCs w:val="22"/>
          <w:lang w:val="en-US" w:eastAsia="en-US"/>
        </w:rPr>
        <w:t xml:space="preserve"> 1</w:t>
      </w:r>
      <w:r w:rsidRPr="00ED0274">
        <w:rPr>
          <w:rFonts w:ascii="StobiSerif Regular" w:eastAsia="Calibri" w:hAnsi="StobiSerif Regular" w:cs="Arial"/>
          <w:b/>
          <w:sz w:val="22"/>
          <w:szCs w:val="22"/>
          <w:lang w:val="mk-MK" w:eastAsia="en-US"/>
        </w:rPr>
        <w:t>2</w:t>
      </w:r>
    </w:p>
    <w:p w:rsidR="00ED0274" w:rsidRPr="00ED0274" w:rsidRDefault="00ED0274" w:rsidP="00ED0274">
      <w:pPr>
        <w:widowControl w:val="0"/>
        <w:ind w:firstLine="709"/>
        <w:jc w:val="both"/>
        <w:rPr>
          <w:rFonts w:ascii="StobiSerif Regular" w:eastAsia="Arial Unicode MS" w:hAnsi="StobiSerif Regular" w:cs="Arial"/>
          <w:sz w:val="22"/>
          <w:szCs w:val="22"/>
          <w:lang w:val="en-US" w:eastAsia="en-US" w:bidi="en-US"/>
        </w:rPr>
      </w:pPr>
      <w:proofErr w:type="spellStart"/>
      <w:r w:rsidRPr="00ED0274">
        <w:rPr>
          <w:rFonts w:ascii="StobiSerif Regular" w:eastAsia="Arial Unicode MS" w:hAnsi="StobiSerif Regular" w:cs="Arial"/>
          <w:sz w:val="22"/>
          <w:szCs w:val="22"/>
          <w:lang w:val="en-US" w:eastAsia="en-US" w:bidi="en-US"/>
        </w:rPr>
        <w:t>Договорните</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страни</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ќе</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се</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ослободат</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од</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своите</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обврски</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за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делумна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или</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целосна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испорака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возил</w:t>
      </w:r>
      <w:proofErr w:type="spellEnd"/>
      <w:r w:rsidRPr="00ED0274">
        <w:rPr>
          <w:rFonts w:ascii="StobiSerif Regular" w:eastAsia="Arial Unicode MS" w:hAnsi="StobiSerif Regular" w:cs="Arial"/>
          <w:sz w:val="22"/>
          <w:szCs w:val="22"/>
          <w:lang w:val="mk-MK" w:eastAsia="en-US" w:bidi="en-US"/>
        </w:rPr>
        <w:t>ата</w:t>
      </w:r>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според</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договорот</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во</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случај</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војна</w:t>
      </w:r>
      <w:proofErr w:type="spellEnd"/>
      <w:r w:rsidRPr="00ED0274">
        <w:rPr>
          <w:rFonts w:ascii="StobiSerif Regular" w:eastAsia="Arial Unicode MS" w:hAnsi="StobiSerif Regular" w:cs="Arial"/>
          <w:sz w:val="22"/>
          <w:szCs w:val="22"/>
          <w:lang w:val="en-US" w:eastAsia="en-US" w:bidi="en-US"/>
        </w:rPr>
        <w:t xml:space="preserve">, </w:t>
      </w:r>
      <w:proofErr w:type="spellStart"/>
      <w:proofErr w:type="gramStart"/>
      <w:r w:rsidRPr="00ED0274">
        <w:rPr>
          <w:rFonts w:ascii="StobiSerif Regular" w:eastAsia="Arial Unicode MS" w:hAnsi="StobiSerif Regular" w:cs="Arial"/>
          <w:sz w:val="22"/>
          <w:szCs w:val="22"/>
          <w:lang w:val="en-US" w:eastAsia="en-US" w:bidi="en-US"/>
        </w:rPr>
        <w:t>пожар</w:t>
      </w:r>
      <w:proofErr w:type="spellEnd"/>
      <w:r w:rsidRPr="00ED0274">
        <w:rPr>
          <w:rFonts w:ascii="StobiSerif Regular" w:eastAsia="Arial Unicode MS" w:hAnsi="StobiSerif Regular" w:cs="Arial"/>
          <w:sz w:val="22"/>
          <w:szCs w:val="22"/>
          <w:lang w:val="en-US" w:eastAsia="en-US" w:bidi="en-US"/>
        </w:rPr>
        <w:t xml:space="preserve"> ,</w:t>
      </w:r>
      <w:proofErr w:type="gram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lastRenderedPageBreak/>
        <w:t>поплава,земјотрес</w:t>
      </w:r>
      <w:proofErr w:type="spellEnd"/>
      <w:r w:rsidRPr="00ED0274">
        <w:rPr>
          <w:rFonts w:ascii="StobiSerif Regular" w:eastAsia="Arial Unicode MS" w:hAnsi="StobiSerif Regular" w:cs="Arial"/>
          <w:sz w:val="22"/>
          <w:szCs w:val="22"/>
          <w:lang w:val="en-US" w:eastAsia="en-US" w:bidi="en-US"/>
        </w:rPr>
        <w:t xml:space="preserve"> и </w:t>
      </w:r>
      <w:proofErr w:type="spellStart"/>
      <w:r w:rsidRPr="00ED0274">
        <w:rPr>
          <w:rFonts w:ascii="StobiSerif Regular" w:eastAsia="Arial Unicode MS" w:hAnsi="StobiSerif Regular" w:cs="Arial"/>
          <w:sz w:val="22"/>
          <w:szCs w:val="22"/>
          <w:lang w:val="en-US" w:eastAsia="en-US" w:bidi="en-US"/>
        </w:rPr>
        <w:t>други</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природни</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катастрофи</w:t>
      </w:r>
      <w:proofErr w:type="spellEnd"/>
      <w:r w:rsidRPr="00ED0274">
        <w:rPr>
          <w:rFonts w:ascii="StobiSerif Regular" w:eastAsia="Arial Unicode MS" w:hAnsi="StobiSerif Regular" w:cs="Arial"/>
          <w:sz w:val="22"/>
          <w:szCs w:val="22"/>
          <w:lang w:val="en-US" w:eastAsia="en-US" w:bidi="en-US"/>
        </w:rPr>
        <w:t xml:space="preserve">. </w:t>
      </w:r>
      <w:proofErr w:type="spellStart"/>
      <w:proofErr w:type="gramStart"/>
      <w:r w:rsidRPr="00ED0274">
        <w:rPr>
          <w:rFonts w:ascii="StobiSerif Regular" w:eastAsia="Arial Unicode MS" w:hAnsi="StobiSerif Regular" w:cs="Arial"/>
          <w:sz w:val="22"/>
          <w:szCs w:val="22"/>
          <w:lang w:val="en-US" w:eastAsia="en-US" w:bidi="en-US"/>
        </w:rPr>
        <w:t>За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време</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траењето</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околностите</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страната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погодена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од</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виша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сила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треба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телеграфски</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да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ја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информира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другата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страна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за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појава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на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вишата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сила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за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времетраењето</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како</w:t>
      </w:r>
      <w:proofErr w:type="spellEnd"/>
      <w:r w:rsidRPr="00ED0274">
        <w:rPr>
          <w:rFonts w:ascii="StobiSerif Regular" w:eastAsia="Arial Unicode MS" w:hAnsi="StobiSerif Regular" w:cs="Arial"/>
          <w:sz w:val="22"/>
          <w:szCs w:val="22"/>
          <w:lang w:val="en-US" w:eastAsia="en-US" w:bidi="en-US"/>
        </w:rPr>
        <w:t xml:space="preserve"> и </w:t>
      </w:r>
      <w:proofErr w:type="spellStart"/>
      <w:r w:rsidRPr="00ED0274">
        <w:rPr>
          <w:rFonts w:ascii="StobiSerif Regular" w:eastAsia="Arial Unicode MS" w:hAnsi="StobiSerif Regular" w:cs="Arial"/>
          <w:sz w:val="22"/>
          <w:szCs w:val="22"/>
          <w:lang w:val="en-US" w:eastAsia="en-US" w:bidi="en-US"/>
        </w:rPr>
        <w:t>кога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истата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ќе</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престане</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да</w:t>
      </w:r>
      <w:proofErr w:type="spellEnd"/>
      <w:r w:rsidRPr="00ED0274">
        <w:rPr>
          <w:rFonts w:ascii="StobiSerif Regular" w:eastAsia="Arial Unicode MS" w:hAnsi="StobiSerif Regular" w:cs="Arial"/>
          <w:sz w:val="22"/>
          <w:szCs w:val="22"/>
          <w:lang w:val="en-US" w:eastAsia="en-US" w:bidi="en-US"/>
        </w:rPr>
        <w:t xml:space="preserve"> </w:t>
      </w:r>
      <w:proofErr w:type="spellStart"/>
      <w:r w:rsidRPr="00ED0274">
        <w:rPr>
          <w:rFonts w:ascii="StobiSerif Regular" w:eastAsia="Arial Unicode MS" w:hAnsi="StobiSerif Regular" w:cs="Arial"/>
          <w:sz w:val="22"/>
          <w:szCs w:val="22"/>
          <w:lang w:val="en-US" w:eastAsia="en-US" w:bidi="en-US"/>
        </w:rPr>
        <w:t>постои</w:t>
      </w:r>
      <w:proofErr w:type="spellEnd"/>
      <w:r w:rsidRPr="00ED0274">
        <w:rPr>
          <w:rFonts w:ascii="StobiSerif Regular" w:eastAsia="Arial Unicode MS" w:hAnsi="StobiSerif Regular" w:cs="Arial"/>
          <w:sz w:val="22"/>
          <w:szCs w:val="22"/>
          <w:lang w:val="en-US" w:eastAsia="en-US" w:bidi="en-US"/>
        </w:rPr>
        <w:t>.</w:t>
      </w:r>
      <w:proofErr w:type="gramEnd"/>
    </w:p>
    <w:p w:rsidR="00ED0274" w:rsidRDefault="00ED0274" w:rsidP="00ED0274">
      <w:pPr>
        <w:widowControl w:val="0"/>
        <w:jc w:val="both"/>
        <w:rPr>
          <w:rFonts w:ascii="StobiSerif Regular" w:eastAsia="Arial Unicode MS" w:hAnsi="StobiSerif Regular" w:cs="Arial"/>
          <w:sz w:val="22"/>
          <w:szCs w:val="22"/>
          <w:lang w:val="mk-MK" w:eastAsia="en-US" w:bidi="en-US"/>
        </w:rPr>
      </w:pPr>
    </w:p>
    <w:p w:rsidR="003961D1" w:rsidRPr="003961D1" w:rsidRDefault="003961D1" w:rsidP="00ED0274">
      <w:pPr>
        <w:widowControl w:val="0"/>
        <w:jc w:val="both"/>
        <w:rPr>
          <w:rFonts w:ascii="StobiSerif Regular" w:eastAsia="Arial Unicode MS" w:hAnsi="StobiSerif Regular" w:cs="Arial"/>
          <w:sz w:val="22"/>
          <w:szCs w:val="22"/>
          <w:lang w:val="mk-MK" w:eastAsia="en-US" w:bidi="en-US"/>
        </w:rPr>
      </w:pPr>
    </w:p>
    <w:p w:rsidR="00ED0274" w:rsidRPr="00ED0274" w:rsidRDefault="00ED0274" w:rsidP="00ED0274">
      <w:pPr>
        <w:widowControl w:val="0"/>
        <w:jc w:val="both"/>
        <w:rPr>
          <w:rFonts w:ascii="StobiSerif Regular" w:eastAsia="Arial Unicode MS" w:hAnsi="StobiSerif Regular" w:cs="Arial"/>
          <w:sz w:val="22"/>
          <w:szCs w:val="22"/>
          <w:lang w:val="en-US" w:eastAsia="en-US" w:bidi="en-US"/>
        </w:rPr>
      </w:pPr>
    </w:p>
    <w:p w:rsidR="00ED0274" w:rsidRPr="00ED0274" w:rsidRDefault="00ED0274" w:rsidP="00ED0274">
      <w:pPr>
        <w:widowControl w:val="0"/>
        <w:numPr>
          <w:ilvl w:val="0"/>
          <w:numId w:val="10"/>
        </w:numPr>
        <w:suppressAutoHyphens/>
        <w:jc w:val="both"/>
        <w:rPr>
          <w:rFonts w:ascii="StobiSerif Regular" w:eastAsia="Arial Unicode MS" w:hAnsi="StobiSerif Regular" w:cs="Arial"/>
          <w:sz w:val="22"/>
          <w:szCs w:val="22"/>
          <w:lang w:val="en-US" w:eastAsia="en-US" w:bidi="en-US"/>
        </w:rPr>
      </w:pPr>
      <w:r w:rsidRPr="00ED0274">
        <w:rPr>
          <w:rFonts w:ascii="StobiSerif Regular" w:eastAsia="Arial Unicode MS" w:hAnsi="StobiSerif Regular" w:cs="Arial"/>
          <w:b/>
          <w:sz w:val="22"/>
          <w:szCs w:val="22"/>
          <w:lang w:val="en-US" w:eastAsia="en-US" w:bidi="en-US"/>
        </w:rPr>
        <w:t>ОПШТИ И ЗАВРШНИ ОДРЕДБИ</w:t>
      </w:r>
    </w:p>
    <w:p w:rsidR="00ED0274" w:rsidRPr="00ED0274" w:rsidRDefault="00ED0274" w:rsidP="00ED0274">
      <w:pPr>
        <w:ind w:left="180"/>
        <w:jc w:val="both"/>
        <w:rPr>
          <w:rFonts w:ascii="StobiSerif Regular" w:hAnsi="StobiSerif Regular" w:cs="Arial"/>
          <w:b/>
          <w:sz w:val="22"/>
          <w:szCs w:val="22"/>
          <w:u w:val="single"/>
          <w:lang w:val="mk-MK" w:eastAsia="mk-MK"/>
        </w:rPr>
      </w:pPr>
    </w:p>
    <w:p w:rsidR="00ED0274" w:rsidRPr="00ED0274" w:rsidRDefault="00ED0274" w:rsidP="00ED0274">
      <w:pPr>
        <w:spacing w:after="200" w:line="276" w:lineRule="auto"/>
        <w:jc w:val="center"/>
        <w:rPr>
          <w:rFonts w:ascii="StobiSerif Regular" w:eastAsia="Calibri" w:hAnsi="StobiSerif Regular" w:cs="Arial"/>
          <w:b/>
          <w:sz w:val="22"/>
          <w:szCs w:val="22"/>
          <w:lang w:val="mk-MK" w:eastAsia="en-US"/>
        </w:rPr>
      </w:pPr>
      <w:proofErr w:type="spellStart"/>
      <w:r w:rsidRPr="00ED0274">
        <w:rPr>
          <w:rFonts w:ascii="StobiSerif Regular" w:eastAsia="Calibri" w:hAnsi="StobiSerif Regular" w:cs="Arial"/>
          <w:b/>
          <w:sz w:val="22"/>
          <w:szCs w:val="22"/>
          <w:lang w:val="en-US" w:eastAsia="en-US"/>
        </w:rPr>
        <w:t>Член</w:t>
      </w:r>
      <w:proofErr w:type="spellEnd"/>
      <w:r w:rsidRPr="00ED0274">
        <w:rPr>
          <w:rFonts w:ascii="StobiSerif Regular" w:eastAsia="Calibri" w:hAnsi="StobiSerif Regular" w:cs="Arial"/>
          <w:b/>
          <w:sz w:val="22"/>
          <w:szCs w:val="22"/>
          <w:lang w:val="en-US" w:eastAsia="en-US"/>
        </w:rPr>
        <w:t xml:space="preserve"> 1</w:t>
      </w:r>
      <w:r w:rsidRPr="00ED0274">
        <w:rPr>
          <w:rFonts w:ascii="StobiSerif Regular" w:eastAsia="Calibri" w:hAnsi="StobiSerif Regular" w:cs="Arial"/>
          <w:b/>
          <w:sz w:val="22"/>
          <w:szCs w:val="22"/>
          <w:lang w:val="mk-MK" w:eastAsia="en-US"/>
        </w:rPr>
        <w:t>3</w:t>
      </w:r>
    </w:p>
    <w:p w:rsidR="00ED0274" w:rsidRPr="00ED0274" w:rsidRDefault="00ED0274" w:rsidP="00ED0274">
      <w:pPr>
        <w:spacing w:after="200" w:line="276" w:lineRule="auto"/>
        <w:jc w:val="both"/>
        <w:rPr>
          <w:rFonts w:ascii="StobiSerif Regular" w:eastAsia="Calibri" w:hAnsi="StobiSerif Regular" w:cs="Arial"/>
          <w:sz w:val="22"/>
          <w:szCs w:val="22"/>
          <w:lang w:val="mk-MK" w:eastAsia="en-US"/>
        </w:rPr>
      </w:pPr>
      <w:proofErr w:type="spellStart"/>
      <w:r w:rsidRPr="00ED0274">
        <w:rPr>
          <w:rFonts w:ascii="StobiSerif Regular" w:hAnsi="StobiSerif Regular" w:cs="Arial"/>
          <w:sz w:val="22"/>
          <w:szCs w:val="22"/>
          <w:lang w:val="en-US" w:eastAsia="en-US"/>
        </w:rPr>
        <w:t>Овој</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договор</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се</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смета</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за</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склучен</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со</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денот</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на</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неговото</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потпишување</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од</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двете</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страни</w:t>
      </w:r>
      <w:proofErr w:type="spellEnd"/>
      <w:r w:rsidRPr="00ED0274">
        <w:rPr>
          <w:rFonts w:ascii="StobiSerif Regular" w:hAnsi="StobiSerif Regular" w:cs="Arial"/>
          <w:sz w:val="22"/>
          <w:szCs w:val="22"/>
          <w:lang w:val="en-US" w:eastAsia="en-US"/>
        </w:rPr>
        <w:t xml:space="preserve"> и </w:t>
      </w:r>
      <w:proofErr w:type="spellStart"/>
      <w:r w:rsidRPr="00ED0274">
        <w:rPr>
          <w:rFonts w:ascii="StobiSerif Regular" w:hAnsi="StobiSerif Regular" w:cs="Arial"/>
          <w:sz w:val="22"/>
          <w:szCs w:val="22"/>
          <w:lang w:val="en-US" w:eastAsia="en-US"/>
        </w:rPr>
        <w:t>истиот</w:t>
      </w:r>
      <w:proofErr w:type="spellEnd"/>
      <w:r w:rsidRPr="00ED0274">
        <w:rPr>
          <w:rFonts w:ascii="StobiSerif Regular" w:hAnsi="StobiSerif Regular" w:cs="Arial"/>
          <w:sz w:val="22"/>
          <w:szCs w:val="22"/>
          <w:lang w:val="en-US" w:eastAsia="en-US"/>
        </w:rPr>
        <w:t xml:space="preserve"> </w:t>
      </w:r>
      <w:proofErr w:type="spellStart"/>
      <w:proofErr w:type="gramStart"/>
      <w:r w:rsidRPr="00ED0274">
        <w:rPr>
          <w:rFonts w:ascii="StobiSerif Regular" w:hAnsi="StobiSerif Regular" w:cs="Arial"/>
          <w:sz w:val="22"/>
          <w:szCs w:val="22"/>
          <w:lang w:val="en-US" w:eastAsia="en-US"/>
        </w:rPr>
        <w:t>важи</w:t>
      </w:r>
      <w:proofErr w:type="spellEnd"/>
      <w:r w:rsidRPr="00ED0274">
        <w:rPr>
          <w:rFonts w:ascii="StobiSerif Regular" w:hAnsi="StobiSerif Regular" w:cs="Arial"/>
          <w:sz w:val="22"/>
          <w:szCs w:val="22"/>
          <w:lang w:val="en-US" w:eastAsia="en-US"/>
        </w:rPr>
        <w:t xml:space="preserve"> </w:t>
      </w:r>
      <w:r w:rsidRPr="00ED0274">
        <w:rPr>
          <w:rFonts w:ascii="StobiSerif Regular" w:hAnsi="StobiSerif Regular" w:cs="Arial"/>
          <w:sz w:val="22"/>
          <w:szCs w:val="22"/>
          <w:lang w:val="mk-MK" w:eastAsia="en-US"/>
        </w:rPr>
        <w:t xml:space="preserve"> 12</w:t>
      </w:r>
      <w:proofErr w:type="gramEnd"/>
      <w:r w:rsidRPr="00ED0274">
        <w:rPr>
          <w:rFonts w:ascii="StobiSerif Regular" w:hAnsi="StobiSerif Regular" w:cs="Arial"/>
          <w:sz w:val="22"/>
          <w:szCs w:val="22"/>
          <w:lang w:val="mk-MK" w:eastAsia="en-US"/>
        </w:rPr>
        <w:t xml:space="preserve"> месеци од денот на потпишувањето или </w:t>
      </w:r>
      <w:proofErr w:type="spellStart"/>
      <w:r w:rsidRPr="00ED0274">
        <w:rPr>
          <w:rFonts w:ascii="StobiSerif Regular" w:hAnsi="StobiSerif Regular" w:cs="Arial"/>
          <w:sz w:val="22"/>
          <w:szCs w:val="22"/>
          <w:lang w:val="en-US" w:eastAsia="en-US"/>
        </w:rPr>
        <w:t>до</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конечното</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исполнување</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на</w:t>
      </w:r>
      <w:proofErr w:type="spellEnd"/>
      <w:r w:rsidRPr="00ED0274">
        <w:rPr>
          <w:rFonts w:ascii="StobiSerif Regular" w:hAnsi="StobiSerif Regular" w:cs="Arial"/>
          <w:sz w:val="22"/>
          <w:szCs w:val="22"/>
          <w:lang w:val="en-US" w:eastAsia="en-US"/>
        </w:rPr>
        <w:t xml:space="preserve"> </w:t>
      </w:r>
      <w:proofErr w:type="spellStart"/>
      <w:r w:rsidRPr="00ED0274">
        <w:rPr>
          <w:rFonts w:ascii="StobiSerif Regular" w:hAnsi="StobiSerif Regular" w:cs="Arial"/>
          <w:sz w:val="22"/>
          <w:szCs w:val="22"/>
          <w:lang w:val="en-US" w:eastAsia="en-US"/>
        </w:rPr>
        <w:t>обврските</w:t>
      </w:r>
      <w:proofErr w:type="spellEnd"/>
      <w:r w:rsidRPr="00ED0274">
        <w:rPr>
          <w:rFonts w:ascii="StobiSerif Regular" w:hAnsi="StobiSerif Regular" w:cs="Arial"/>
          <w:sz w:val="22"/>
          <w:szCs w:val="22"/>
          <w:lang w:val="en-US" w:eastAsia="en-US"/>
        </w:rPr>
        <w:t xml:space="preserve"> </w:t>
      </w:r>
      <w:r w:rsidRPr="00ED0274">
        <w:rPr>
          <w:rFonts w:ascii="StobiSerif Regular" w:hAnsi="StobiSerif Regular" w:cs="Arial"/>
          <w:sz w:val="22"/>
          <w:szCs w:val="22"/>
          <w:lang w:val="mk-MK" w:eastAsia="en-US"/>
        </w:rPr>
        <w:t xml:space="preserve"> </w:t>
      </w:r>
      <w:r w:rsidRPr="00ED0274">
        <w:rPr>
          <w:rFonts w:ascii="StobiSerif Regular" w:hAnsi="StobiSerif Regular" w:cs="Arial"/>
          <w:sz w:val="22"/>
          <w:szCs w:val="22"/>
          <w:lang w:val="en-US" w:eastAsia="en-US"/>
        </w:rPr>
        <w:t xml:space="preserve"> </w:t>
      </w:r>
      <w:r w:rsidRPr="00ED0274">
        <w:rPr>
          <w:rFonts w:ascii="StobiSerif Regular" w:hAnsi="StobiSerif Regular" w:cs="Arial"/>
          <w:sz w:val="22"/>
          <w:szCs w:val="22"/>
          <w:lang w:val="mk-MK" w:eastAsia="en-US"/>
        </w:rPr>
        <w:t>во зависност од тоа што попрво ќе настапи.</w:t>
      </w:r>
    </w:p>
    <w:p w:rsidR="00ED0274" w:rsidRPr="00ED0274" w:rsidRDefault="00ED0274" w:rsidP="00ED0274">
      <w:pPr>
        <w:spacing w:after="200" w:line="276" w:lineRule="auto"/>
        <w:jc w:val="center"/>
        <w:rPr>
          <w:rFonts w:ascii="StobiSerif Regular" w:eastAsia="Calibri" w:hAnsi="StobiSerif Regular" w:cs="Arial"/>
          <w:b/>
          <w:sz w:val="22"/>
          <w:szCs w:val="22"/>
          <w:lang w:val="mk-MK" w:eastAsia="en-US"/>
        </w:rPr>
      </w:pPr>
      <w:proofErr w:type="spellStart"/>
      <w:r w:rsidRPr="00ED0274">
        <w:rPr>
          <w:rFonts w:ascii="StobiSerif Regular" w:eastAsia="Calibri" w:hAnsi="StobiSerif Regular" w:cs="Arial"/>
          <w:b/>
          <w:sz w:val="22"/>
          <w:szCs w:val="22"/>
          <w:lang w:val="en-US" w:eastAsia="en-US"/>
        </w:rPr>
        <w:t>Член</w:t>
      </w:r>
      <w:proofErr w:type="spellEnd"/>
      <w:r w:rsidRPr="00ED0274">
        <w:rPr>
          <w:rFonts w:ascii="StobiSerif Regular" w:eastAsia="Calibri" w:hAnsi="StobiSerif Regular" w:cs="Arial"/>
          <w:b/>
          <w:sz w:val="22"/>
          <w:szCs w:val="22"/>
          <w:lang w:val="mk-MK" w:eastAsia="en-US"/>
        </w:rPr>
        <w:t xml:space="preserve"> </w:t>
      </w:r>
      <w:r w:rsidRPr="00ED0274">
        <w:rPr>
          <w:rFonts w:ascii="StobiSerif Regular" w:eastAsia="Calibri" w:hAnsi="StobiSerif Regular" w:cs="Arial"/>
          <w:b/>
          <w:sz w:val="22"/>
          <w:szCs w:val="22"/>
          <w:lang w:val="en-US" w:eastAsia="en-US"/>
        </w:rPr>
        <w:t>1</w:t>
      </w:r>
      <w:r w:rsidRPr="00ED0274">
        <w:rPr>
          <w:rFonts w:ascii="StobiSerif Regular" w:eastAsia="Calibri" w:hAnsi="StobiSerif Regular" w:cs="Arial"/>
          <w:b/>
          <w:sz w:val="22"/>
          <w:szCs w:val="22"/>
          <w:lang w:val="mk-MK" w:eastAsia="en-US"/>
        </w:rPr>
        <w:t>4</w:t>
      </w:r>
    </w:p>
    <w:p w:rsidR="00ED0274" w:rsidRPr="00ED0274" w:rsidRDefault="00ED0274" w:rsidP="00ED0274">
      <w:pPr>
        <w:jc w:val="both"/>
        <w:rPr>
          <w:rFonts w:ascii="StobiSerif Regular" w:hAnsi="StobiSerif Regular" w:cs="Arial"/>
          <w:sz w:val="22"/>
          <w:szCs w:val="22"/>
          <w:lang w:val="mk-MK"/>
        </w:rPr>
      </w:pPr>
      <w:r w:rsidRPr="00ED0274">
        <w:rPr>
          <w:rFonts w:ascii="StobiSerif Regular" w:hAnsi="StobiSerif Regular" w:cs="Arial"/>
          <w:sz w:val="22"/>
          <w:szCs w:val="22"/>
          <w:lang w:val="mk-MK"/>
        </w:rPr>
        <w:t>Кога една од договорните страни нема да ја исполни својата обврска другата договорна страна може да бара исполнување на обврската или да го раскине Договорот.</w:t>
      </w:r>
    </w:p>
    <w:p w:rsidR="00ED0274" w:rsidRPr="00ED0274" w:rsidRDefault="00ED0274" w:rsidP="00ED0274">
      <w:pPr>
        <w:spacing w:after="200" w:line="276" w:lineRule="auto"/>
        <w:jc w:val="both"/>
        <w:rPr>
          <w:rFonts w:ascii="StobiSerif Regular" w:hAnsi="StobiSerif Regular" w:cs="Arial"/>
          <w:sz w:val="22"/>
          <w:szCs w:val="22"/>
          <w:lang w:val="mk-MK"/>
        </w:rPr>
      </w:pPr>
      <w:r w:rsidRPr="00ED0274">
        <w:rPr>
          <w:rFonts w:ascii="StobiSerif Regular" w:hAnsi="StobiSerif Regular" w:cs="Arial"/>
          <w:sz w:val="22"/>
          <w:szCs w:val="22"/>
          <w:lang w:val="mk-MK"/>
        </w:rPr>
        <w:t>Договорната страна која поради неисполнување на договорните обврски го раскинува договорот должна е тоа да го соопшти на другата договорна страна без одлагање.</w:t>
      </w:r>
    </w:p>
    <w:p w:rsidR="00ED0274" w:rsidRPr="00ED0274" w:rsidRDefault="00ED0274" w:rsidP="00ED0274">
      <w:pPr>
        <w:spacing w:after="200" w:line="276" w:lineRule="auto"/>
        <w:jc w:val="center"/>
        <w:rPr>
          <w:rFonts w:ascii="StobiSerif Regular" w:eastAsia="Calibri" w:hAnsi="StobiSerif Regular" w:cs="Arial"/>
          <w:b/>
          <w:sz w:val="22"/>
          <w:szCs w:val="22"/>
          <w:lang w:val="en-US" w:eastAsia="en-US"/>
        </w:rPr>
      </w:pPr>
      <w:proofErr w:type="spellStart"/>
      <w:r w:rsidRPr="00ED0274">
        <w:rPr>
          <w:rFonts w:ascii="StobiSerif Regular" w:eastAsia="Calibri" w:hAnsi="StobiSerif Regular" w:cs="Arial"/>
          <w:b/>
          <w:sz w:val="22"/>
          <w:szCs w:val="22"/>
          <w:lang w:val="en-US" w:eastAsia="en-US"/>
        </w:rPr>
        <w:t>Член</w:t>
      </w:r>
      <w:proofErr w:type="spellEnd"/>
      <w:r w:rsidRPr="00ED0274">
        <w:rPr>
          <w:rFonts w:ascii="StobiSerif Regular" w:eastAsia="Calibri" w:hAnsi="StobiSerif Regular" w:cs="Arial"/>
          <w:b/>
          <w:sz w:val="22"/>
          <w:szCs w:val="22"/>
          <w:lang w:val="mk-MK" w:eastAsia="en-US"/>
        </w:rPr>
        <w:t xml:space="preserve"> 15</w:t>
      </w:r>
    </w:p>
    <w:p w:rsidR="00ED0274" w:rsidRPr="00ED0274" w:rsidRDefault="00ED0274" w:rsidP="00ED0274">
      <w:pPr>
        <w:spacing w:after="200" w:line="276" w:lineRule="auto"/>
        <w:jc w:val="both"/>
        <w:rPr>
          <w:rFonts w:ascii="StobiSerif Regular" w:eastAsia="Calibri" w:hAnsi="StobiSerif Regular" w:cs="Arial"/>
          <w:sz w:val="22"/>
          <w:szCs w:val="22"/>
          <w:lang w:val="mk-MK" w:eastAsia="en-US"/>
        </w:rPr>
      </w:pPr>
      <w:proofErr w:type="spellStart"/>
      <w:r w:rsidRPr="00ED0274">
        <w:rPr>
          <w:rFonts w:ascii="StobiSerif Regular" w:eastAsia="Calibri" w:hAnsi="StobiSerif Regular" w:cs="Arial"/>
          <w:sz w:val="22"/>
          <w:szCs w:val="22"/>
          <w:lang w:val="en-US" w:eastAsia="en-US"/>
        </w:rPr>
        <w:t>За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се</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што</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не</w:t>
      </w:r>
      <w:proofErr w:type="spellEnd"/>
      <w:r w:rsidRPr="00ED0274">
        <w:rPr>
          <w:rFonts w:ascii="StobiSerif Regular" w:eastAsia="Calibri" w:hAnsi="StobiSerif Regular" w:cs="Arial"/>
          <w:sz w:val="22"/>
          <w:szCs w:val="22"/>
          <w:lang w:val="en-US" w:eastAsia="en-US"/>
        </w:rPr>
        <w:t xml:space="preserve"> е </w:t>
      </w:r>
      <w:proofErr w:type="spellStart"/>
      <w:r w:rsidRPr="00ED0274">
        <w:rPr>
          <w:rFonts w:ascii="StobiSerif Regular" w:eastAsia="Calibri" w:hAnsi="StobiSerif Regular" w:cs="Arial"/>
          <w:sz w:val="22"/>
          <w:szCs w:val="22"/>
          <w:lang w:val="en-US" w:eastAsia="en-US"/>
        </w:rPr>
        <w:t>предвидено</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со</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овој</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договор</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ќе</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се</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применуваат</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одредбите</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од</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Законот</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за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облигациони</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односи</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на</w:t>
      </w:r>
      <w:proofErr w:type="spellEnd"/>
      <w:r w:rsidRPr="00ED0274">
        <w:rPr>
          <w:rFonts w:ascii="StobiSerif Regular" w:eastAsia="Calibri" w:hAnsi="StobiSerif Regular" w:cs="Arial"/>
          <w:sz w:val="22"/>
          <w:szCs w:val="22"/>
          <w:lang w:val="en-US" w:eastAsia="en-US"/>
        </w:rPr>
        <w:t xml:space="preserve"> РМ и </w:t>
      </w:r>
      <w:proofErr w:type="spellStart"/>
      <w:r w:rsidRPr="00ED0274">
        <w:rPr>
          <w:rFonts w:ascii="StobiSerif Regular" w:eastAsia="Calibri" w:hAnsi="StobiSerif Regular" w:cs="Arial"/>
          <w:sz w:val="22"/>
          <w:szCs w:val="22"/>
          <w:lang w:val="en-US" w:eastAsia="en-US"/>
        </w:rPr>
        <w:t>други</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закони</w:t>
      </w:r>
      <w:proofErr w:type="spellEnd"/>
      <w:r w:rsidRPr="00ED0274">
        <w:rPr>
          <w:rFonts w:ascii="StobiSerif Regular" w:eastAsia="Calibri" w:hAnsi="StobiSerif Regular" w:cs="Arial"/>
          <w:sz w:val="22"/>
          <w:szCs w:val="22"/>
          <w:lang w:val="en-US" w:eastAsia="en-US"/>
        </w:rPr>
        <w:t xml:space="preserve"> и </w:t>
      </w:r>
      <w:proofErr w:type="spellStart"/>
      <w:r w:rsidRPr="00ED0274">
        <w:rPr>
          <w:rFonts w:ascii="StobiSerif Regular" w:eastAsia="Calibri" w:hAnsi="StobiSerif Regular" w:cs="Arial"/>
          <w:sz w:val="22"/>
          <w:szCs w:val="22"/>
          <w:lang w:val="en-US" w:eastAsia="en-US"/>
        </w:rPr>
        <w:t>акти</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што</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ја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регулираат</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материјата</w:t>
      </w:r>
      <w:proofErr w:type="gramStart"/>
      <w:r w:rsidRPr="00ED0274">
        <w:rPr>
          <w:rFonts w:ascii="StobiSerif Regular" w:eastAsia="Calibri" w:hAnsi="StobiSerif Regular" w:cs="Arial"/>
          <w:sz w:val="22"/>
          <w:szCs w:val="22"/>
          <w:lang w:val="en-US" w:eastAsia="en-US"/>
        </w:rPr>
        <w:t>,предмет</w:t>
      </w:r>
      <w:proofErr w:type="spellEnd"/>
      <w:proofErr w:type="gram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на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овој</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договор</w:t>
      </w:r>
      <w:proofErr w:type="spellEnd"/>
      <w:r w:rsidRPr="00ED0274">
        <w:rPr>
          <w:rFonts w:ascii="StobiSerif Regular" w:eastAsia="Calibri" w:hAnsi="StobiSerif Regular" w:cs="Arial"/>
          <w:sz w:val="22"/>
          <w:szCs w:val="22"/>
          <w:lang w:val="en-US" w:eastAsia="en-US"/>
        </w:rPr>
        <w:t>.</w:t>
      </w:r>
    </w:p>
    <w:p w:rsidR="003961D1" w:rsidRDefault="003961D1" w:rsidP="00ED0274">
      <w:pPr>
        <w:spacing w:after="200" w:line="276" w:lineRule="auto"/>
        <w:jc w:val="center"/>
        <w:rPr>
          <w:rFonts w:ascii="StobiSerif Regular" w:eastAsia="Calibri" w:hAnsi="StobiSerif Regular" w:cs="Arial"/>
          <w:b/>
          <w:sz w:val="22"/>
          <w:szCs w:val="22"/>
          <w:lang w:val="mk-MK" w:eastAsia="en-US"/>
        </w:rPr>
      </w:pPr>
    </w:p>
    <w:p w:rsidR="00ED0274" w:rsidRPr="00ED0274" w:rsidRDefault="00ED0274" w:rsidP="00ED0274">
      <w:pPr>
        <w:spacing w:after="200" w:line="276" w:lineRule="auto"/>
        <w:jc w:val="center"/>
        <w:rPr>
          <w:rFonts w:ascii="StobiSerif Regular" w:eastAsia="Calibri" w:hAnsi="StobiSerif Regular" w:cs="Arial"/>
          <w:b/>
          <w:sz w:val="22"/>
          <w:szCs w:val="22"/>
          <w:lang w:val="en-US" w:eastAsia="en-US"/>
        </w:rPr>
      </w:pPr>
      <w:proofErr w:type="spellStart"/>
      <w:r w:rsidRPr="00ED0274">
        <w:rPr>
          <w:rFonts w:ascii="StobiSerif Regular" w:eastAsia="Calibri" w:hAnsi="StobiSerif Regular" w:cs="Arial"/>
          <w:b/>
          <w:sz w:val="22"/>
          <w:szCs w:val="22"/>
          <w:lang w:val="en-US" w:eastAsia="en-US"/>
        </w:rPr>
        <w:t>Член</w:t>
      </w:r>
      <w:proofErr w:type="spellEnd"/>
      <w:r w:rsidRPr="00ED0274">
        <w:rPr>
          <w:rFonts w:ascii="StobiSerif Regular" w:eastAsia="Calibri" w:hAnsi="StobiSerif Regular" w:cs="Arial"/>
          <w:b/>
          <w:sz w:val="22"/>
          <w:szCs w:val="22"/>
          <w:lang w:val="mk-MK" w:eastAsia="en-US"/>
        </w:rPr>
        <w:t xml:space="preserve"> 16</w:t>
      </w:r>
    </w:p>
    <w:p w:rsidR="00ED0274" w:rsidRPr="00ED0274" w:rsidRDefault="00ED0274" w:rsidP="00ED0274">
      <w:pPr>
        <w:spacing w:after="200" w:line="276" w:lineRule="auto"/>
        <w:jc w:val="both"/>
        <w:rPr>
          <w:rFonts w:ascii="StobiSerif Regular" w:eastAsia="Calibri" w:hAnsi="StobiSerif Regular" w:cs="Arial"/>
          <w:sz w:val="22"/>
          <w:szCs w:val="22"/>
          <w:lang w:val="mk-MK" w:eastAsia="en-US"/>
        </w:rPr>
      </w:pPr>
      <w:proofErr w:type="spellStart"/>
      <w:r w:rsidRPr="00ED0274">
        <w:rPr>
          <w:rFonts w:ascii="StobiSerif Regular" w:eastAsia="Calibri" w:hAnsi="StobiSerif Regular" w:cs="Arial"/>
          <w:sz w:val="22"/>
          <w:szCs w:val="22"/>
          <w:lang w:val="en-US" w:eastAsia="en-US"/>
        </w:rPr>
        <w:t>Измени</w:t>
      </w:r>
      <w:proofErr w:type="spellEnd"/>
      <w:r w:rsidRPr="00ED0274">
        <w:rPr>
          <w:rFonts w:ascii="StobiSerif Regular" w:eastAsia="Calibri" w:hAnsi="StobiSerif Regular" w:cs="Arial"/>
          <w:sz w:val="22"/>
          <w:szCs w:val="22"/>
          <w:lang w:val="en-US" w:eastAsia="en-US"/>
        </w:rPr>
        <w:t xml:space="preserve"> и </w:t>
      </w:r>
      <w:proofErr w:type="spellStart"/>
      <w:r w:rsidRPr="00ED0274">
        <w:rPr>
          <w:rFonts w:ascii="StobiSerif Regular" w:eastAsia="Calibri" w:hAnsi="StobiSerif Regular" w:cs="Arial"/>
          <w:sz w:val="22"/>
          <w:szCs w:val="22"/>
          <w:lang w:val="en-US" w:eastAsia="en-US"/>
        </w:rPr>
        <w:t>дополнувања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на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овој</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договор</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може</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да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се</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вршат</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со</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анекс</w:t>
      </w:r>
      <w:proofErr w:type="spellEnd"/>
      <w:r w:rsidRPr="00ED0274">
        <w:rPr>
          <w:rFonts w:ascii="StobiSerif Regular" w:eastAsia="Calibri" w:hAnsi="StobiSerif Regular" w:cs="Arial"/>
          <w:sz w:val="22"/>
          <w:szCs w:val="22"/>
          <w:lang w:val="en-US" w:eastAsia="en-US"/>
        </w:rPr>
        <w:t xml:space="preserve"> </w:t>
      </w:r>
      <w:proofErr w:type="spellStart"/>
      <w:proofErr w:type="gramStart"/>
      <w:r w:rsidRPr="00ED0274">
        <w:rPr>
          <w:rFonts w:ascii="StobiSerif Regular" w:eastAsia="Calibri" w:hAnsi="StobiSerif Regular" w:cs="Arial"/>
          <w:sz w:val="22"/>
          <w:szCs w:val="22"/>
          <w:lang w:val="en-US" w:eastAsia="en-US"/>
        </w:rPr>
        <w:t>кон</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овој</w:t>
      </w:r>
      <w:proofErr w:type="spellEnd"/>
      <w:proofErr w:type="gram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договор</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со</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обострана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согласност</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на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договорните</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страни</w:t>
      </w:r>
      <w:proofErr w:type="spellEnd"/>
      <w:r w:rsidRPr="00ED0274">
        <w:rPr>
          <w:rFonts w:ascii="StobiSerif Regular" w:eastAsia="Calibri" w:hAnsi="StobiSerif Regular" w:cs="Arial"/>
          <w:sz w:val="22"/>
          <w:szCs w:val="22"/>
          <w:lang w:val="en-US" w:eastAsia="en-US"/>
        </w:rPr>
        <w:t>.</w:t>
      </w:r>
    </w:p>
    <w:p w:rsidR="00ED0274" w:rsidRPr="00ED0274" w:rsidRDefault="00ED0274" w:rsidP="00ED0274">
      <w:pPr>
        <w:spacing w:after="200" w:line="276" w:lineRule="auto"/>
        <w:jc w:val="center"/>
        <w:rPr>
          <w:rFonts w:ascii="StobiSerif Regular" w:eastAsia="Calibri" w:hAnsi="StobiSerif Regular" w:cs="Arial"/>
          <w:b/>
          <w:sz w:val="22"/>
          <w:szCs w:val="22"/>
          <w:lang w:val="mk-MK" w:eastAsia="en-US"/>
        </w:rPr>
      </w:pPr>
      <w:proofErr w:type="spellStart"/>
      <w:r w:rsidRPr="00ED0274">
        <w:rPr>
          <w:rFonts w:ascii="StobiSerif Regular" w:eastAsia="Calibri" w:hAnsi="StobiSerif Regular" w:cs="Arial"/>
          <w:b/>
          <w:sz w:val="22"/>
          <w:szCs w:val="22"/>
          <w:lang w:val="en-US" w:eastAsia="en-US"/>
        </w:rPr>
        <w:t>Член</w:t>
      </w:r>
      <w:proofErr w:type="spellEnd"/>
      <w:r w:rsidRPr="00ED0274">
        <w:rPr>
          <w:rFonts w:ascii="StobiSerif Regular" w:eastAsia="Calibri" w:hAnsi="StobiSerif Regular" w:cs="Arial"/>
          <w:b/>
          <w:sz w:val="22"/>
          <w:szCs w:val="22"/>
          <w:lang w:val="en-US" w:eastAsia="en-US"/>
        </w:rPr>
        <w:t xml:space="preserve"> 1</w:t>
      </w:r>
      <w:r w:rsidRPr="00ED0274">
        <w:rPr>
          <w:rFonts w:ascii="StobiSerif Regular" w:eastAsia="Calibri" w:hAnsi="StobiSerif Regular" w:cs="Arial"/>
          <w:b/>
          <w:sz w:val="22"/>
          <w:szCs w:val="22"/>
          <w:lang w:val="mk-MK" w:eastAsia="en-US"/>
        </w:rPr>
        <w:t>7</w:t>
      </w:r>
    </w:p>
    <w:p w:rsidR="00ED0274" w:rsidRPr="00ED0274" w:rsidRDefault="00ED0274" w:rsidP="00ED0274">
      <w:pPr>
        <w:spacing w:after="200" w:line="276" w:lineRule="auto"/>
        <w:jc w:val="both"/>
        <w:rPr>
          <w:rFonts w:ascii="StobiSerif Regular" w:eastAsia="Calibri" w:hAnsi="StobiSerif Regular" w:cs="Arial"/>
          <w:sz w:val="22"/>
          <w:szCs w:val="22"/>
          <w:lang w:val="en-US" w:eastAsia="en-US"/>
        </w:rPr>
      </w:pPr>
      <w:proofErr w:type="spellStart"/>
      <w:proofErr w:type="gramStart"/>
      <w:r w:rsidRPr="00ED0274">
        <w:rPr>
          <w:rFonts w:ascii="StobiSerif Regular" w:eastAsia="Calibri" w:hAnsi="StobiSerif Regular" w:cs="Arial"/>
          <w:sz w:val="22"/>
          <w:szCs w:val="22"/>
          <w:lang w:val="en-US" w:eastAsia="en-US"/>
        </w:rPr>
        <w:t>Евентуалните</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спорови</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ќе</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се</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решаваат</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спогодбено</w:t>
      </w:r>
      <w:proofErr w:type="spellEnd"/>
      <w:r w:rsidRPr="00ED0274">
        <w:rPr>
          <w:rFonts w:ascii="StobiSerif Regular" w:eastAsia="Calibri" w:hAnsi="StobiSerif Regular" w:cs="Arial"/>
          <w:sz w:val="22"/>
          <w:szCs w:val="22"/>
          <w:lang w:val="en-US" w:eastAsia="en-US"/>
        </w:rPr>
        <w:t xml:space="preserve">, а </w:t>
      </w:r>
      <w:proofErr w:type="spellStart"/>
      <w:r w:rsidRPr="00ED0274">
        <w:rPr>
          <w:rFonts w:ascii="StobiSerif Regular" w:eastAsia="Calibri" w:hAnsi="StobiSerif Regular" w:cs="Arial"/>
          <w:sz w:val="22"/>
          <w:szCs w:val="22"/>
          <w:lang w:val="en-US" w:eastAsia="en-US"/>
        </w:rPr>
        <w:t>во</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случај</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тоа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да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не</w:t>
      </w:r>
      <w:proofErr w:type="spellEnd"/>
      <w:r w:rsidRPr="00ED0274">
        <w:rPr>
          <w:rFonts w:ascii="StobiSerif Regular" w:eastAsia="Calibri" w:hAnsi="StobiSerif Regular" w:cs="Arial"/>
          <w:sz w:val="22"/>
          <w:szCs w:val="22"/>
          <w:lang w:val="en-US" w:eastAsia="en-US"/>
        </w:rPr>
        <w:t xml:space="preserve"> е </w:t>
      </w:r>
      <w:proofErr w:type="spellStart"/>
      <w:r w:rsidRPr="00ED0274">
        <w:rPr>
          <w:rFonts w:ascii="StobiSerif Regular" w:eastAsia="Calibri" w:hAnsi="StobiSerif Regular" w:cs="Arial"/>
          <w:sz w:val="22"/>
          <w:szCs w:val="22"/>
          <w:lang w:val="en-US" w:eastAsia="en-US"/>
        </w:rPr>
        <w:t>можно</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спорот</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ќе</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се</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решава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пред</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надлежниот</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суд</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во</w:t>
      </w:r>
      <w:proofErr w:type="spellEnd"/>
      <w:r w:rsidRPr="00ED0274">
        <w:rPr>
          <w:rFonts w:ascii="StobiSerif Regular" w:eastAsia="Calibri" w:hAnsi="StobiSerif Regular" w:cs="Arial"/>
          <w:sz w:val="22"/>
          <w:szCs w:val="22"/>
          <w:lang w:val="mk-MK" w:eastAsia="en-US"/>
        </w:rPr>
        <w:t xml:space="preserve"> </w:t>
      </w:r>
      <w:r w:rsidR="0014100B">
        <w:rPr>
          <w:rFonts w:ascii="StobiSerif Regular" w:eastAsia="Calibri" w:hAnsi="StobiSerif Regular" w:cs="Arial"/>
          <w:sz w:val="22"/>
          <w:szCs w:val="22"/>
          <w:lang w:val="mk-MK" w:eastAsia="en-US"/>
        </w:rPr>
        <w:t>Скопје</w:t>
      </w:r>
      <w:r w:rsidRPr="00ED0274">
        <w:rPr>
          <w:rFonts w:ascii="StobiSerif Regular" w:eastAsia="Calibri" w:hAnsi="StobiSerif Regular" w:cs="Arial"/>
          <w:sz w:val="22"/>
          <w:szCs w:val="22"/>
          <w:lang w:val="en-US" w:eastAsia="en-US"/>
        </w:rPr>
        <w:t>.</w:t>
      </w:r>
      <w:proofErr w:type="gramEnd"/>
    </w:p>
    <w:p w:rsidR="00ED0274" w:rsidRPr="00ED0274" w:rsidRDefault="00ED0274" w:rsidP="00ED0274">
      <w:pPr>
        <w:spacing w:after="200" w:line="276" w:lineRule="auto"/>
        <w:jc w:val="center"/>
        <w:rPr>
          <w:rFonts w:ascii="StobiSerif Regular" w:eastAsia="Calibri" w:hAnsi="StobiSerif Regular" w:cs="Arial"/>
          <w:b/>
          <w:sz w:val="22"/>
          <w:szCs w:val="22"/>
          <w:lang w:val="mk-MK" w:eastAsia="en-US"/>
        </w:rPr>
      </w:pPr>
      <w:proofErr w:type="spellStart"/>
      <w:r w:rsidRPr="00ED0274">
        <w:rPr>
          <w:rFonts w:ascii="StobiSerif Regular" w:eastAsia="Calibri" w:hAnsi="StobiSerif Regular" w:cs="Arial"/>
          <w:b/>
          <w:sz w:val="22"/>
          <w:szCs w:val="22"/>
          <w:lang w:val="en-US" w:eastAsia="en-US"/>
        </w:rPr>
        <w:lastRenderedPageBreak/>
        <w:t>Член</w:t>
      </w:r>
      <w:proofErr w:type="spellEnd"/>
      <w:r w:rsidRPr="00ED0274">
        <w:rPr>
          <w:rFonts w:ascii="StobiSerif Regular" w:eastAsia="Calibri" w:hAnsi="StobiSerif Regular" w:cs="Arial"/>
          <w:b/>
          <w:sz w:val="22"/>
          <w:szCs w:val="22"/>
          <w:lang w:val="en-US" w:eastAsia="en-US"/>
        </w:rPr>
        <w:t xml:space="preserve"> 1</w:t>
      </w:r>
      <w:r w:rsidRPr="00ED0274">
        <w:rPr>
          <w:rFonts w:ascii="StobiSerif Regular" w:eastAsia="Calibri" w:hAnsi="StobiSerif Regular" w:cs="Arial"/>
          <w:b/>
          <w:sz w:val="22"/>
          <w:szCs w:val="22"/>
          <w:lang w:val="mk-MK" w:eastAsia="en-US"/>
        </w:rPr>
        <w:t>8</w:t>
      </w:r>
    </w:p>
    <w:p w:rsidR="00B97512" w:rsidRPr="003961D1" w:rsidRDefault="00ED0274" w:rsidP="003961D1">
      <w:pPr>
        <w:spacing w:after="200" w:line="276" w:lineRule="auto"/>
        <w:jc w:val="both"/>
        <w:rPr>
          <w:rFonts w:ascii="Arial" w:eastAsia="Calibri" w:hAnsi="Arial" w:cs="Arial"/>
          <w:sz w:val="22"/>
          <w:szCs w:val="22"/>
          <w:lang w:val="mk-MK" w:eastAsia="en-US"/>
        </w:rPr>
      </w:pPr>
      <w:proofErr w:type="spellStart"/>
      <w:proofErr w:type="gramStart"/>
      <w:r w:rsidRPr="00ED0274">
        <w:rPr>
          <w:rFonts w:ascii="StobiSerif Regular" w:eastAsia="Calibri" w:hAnsi="StobiSerif Regular" w:cs="Arial"/>
          <w:sz w:val="22"/>
          <w:szCs w:val="22"/>
          <w:lang w:val="en-US" w:eastAsia="en-US"/>
        </w:rPr>
        <w:t>Овој</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договор</w:t>
      </w:r>
      <w:proofErr w:type="spellEnd"/>
      <w:r w:rsidRPr="00ED0274">
        <w:rPr>
          <w:rFonts w:ascii="StobiSerif Regular" w:eastAsia="Calibri" w:hAnsi="StobiSerif Regular" w:cs="Arial"/>
          <w:sz w:val="22"/>
          <w:szCs w:val="22"/>
          <w:lang w:val="en-US" w:eastAsia="en-US"/>
        </w:rPr>
        <w:t xml:space="preserve"> е </w:t>
      </w:r>
      <w:proofErr w:type="spellStart"/>
      <w:r w:rsidRPr="00ED0274">
        <w:rPr>
          <w:rFonts w:ascii="StobiSerif Regular" w:eastAsia="Calibri" w:hAnsi="StobiSerif Regular" w:cs="Arial"/>
          <w:sz w:val="22"/>
          <w:szCs w:val="22"/>
          <w:lang w:val="en-US" w:eastAsia="en-US"/>
        </w:rPr>
        <w:t>составен</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во</w:t>
      </w:r>
      <w:proofErr w:type="spellEnd"/>
      <w:r w:rsidRPr="00ED0274">
        <w:rPr>
          <w:rFonts w:ascii="StobiSerif Regular" w:eastAsia="Calibri" w:hAnsi="StobiSerif Regular" w:cs="Arial"/>
          <w:sz w:val="22"/>
          <w:szCs w:val="22"/>
          <w:lang w:val="en-US" w:eastAsia="en-US"/>
        </w:rPr>
        <w:t xml:space="preserve"> </w:t>
      </w:r>
      <w:r w:rsidRPr="00ED0274">
        <w:rPr>
          <w:rFonts w:ascii="StobiSerif Regular" w:eastAsia="Calibri" w:hAnsi="StobiSerif Regular" w:cs="Arial"/>
          <w:sz w:val="22"/>
          <w:szCs w:val="22"/>
          <w:lang w:val="mk-MK" w:eastAsia="en-US"/>
        </w:rPr>
        <w:t>6</w:t>
      </w:r>
      <w:r w:rsidRPr="00ED0274">
        <w:rPr>
          <w:rFonts w:ascii="StobiSerif Regular" w:eastAsia="Calibri" w:hAnsi="StobiSerif Regular" w:cs="Arial"/>
          <w:sz w:val="22"/>
          <w:szCs w:val="22"/>
          <w:lang w:val="en-US" w:eastAsia="en-US"/>
        </w:rPr>
        <w:t xml:space="preserve"> (</w:t>
      </w:r>
      <w:r w:rsidRPr="00ED0274">
        <w:rPr>
          <w:rFonts w:ascii="StobiSerif Regular" w:eastAsia="Calibri" w:hAnsi="StobiSerif Regular" w:cs="Arial"/>
          <w:sz w:val="22"/>
          <w:szCs w:val="22"/>
          <w:lang w:val="mk-MK" w:eastAsia="en-US"/>
        </w:rPr>
        <w:t>шест</w:t>
      </w:r>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еднообразни</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примероци</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од</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кои</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по</w:t>
      </w:r>
      <w:proofErr w:type="spellEnd"/>
      <w:r w:rsidRPr="00ED0274">
        <w:rPr>
          <w:rFonts w:ascii="StobiSerif Regular" w:eastAsia="Calibri" w:hAnsi="StobiSerif Regular" w:cs="Arial"/>
          <w:sz w:val="22"/>
          <w:szCs w:val="22"/>
          <w:lang w:val="en-US" w:eastAsia="en-US"/>
        </w:rPr>
        <w:t xml:space="preserve"> </w:t>
      </w:r>
      <w:r w:rsidRPr="00ED0274">
        <w:rPr>
          <w:rFonts w:ascii="StobiSerif Regular" w:eastAsia="Calibri" w:hAnsi="StobiSerif Regular" w:cs="Arial"/>
          <w:sz w:val="22"/>
          <w:szCs w:val="22"/>
          <w:lang w:val="mk-MK" w:eastAsia="en-US"/>
        </w:rPr>
        <w:t>3</w:t>
      </w:r>
      <w:r w:rsidRPr="00ED0274">
        <w:rPr>
          <w:rFonts w:ascii="StobiSerif Regular" w:eastAsia="Calibri" w:hAnsi="StobiSerif Regular" w:cs="Arial"/>
          <w:sz w:val="22"/>
          <w:szCs w:val="22"/>
          <w:lang w:val="en-US" w:eastAsia="en-US"/>
        </w:rPr>
        <w:t xml:space="preserve"> (</w:t>
      </w:r>
      <w:r w:rsidRPr="00ED0274">
        <w:rPr>
          <w:rFonts w:ascii="StobiSerif Regular" w:eastAsia="Calibri" w:hAnsi="StobiSerif Regular" w:cs="Arial"/>
          <w:sz w:val="22"/>
          <w:szCs w:val="22"/>
          <w:lang w:val="mk-MK" w:eastAsia="en-US"/>
        </w:rPr>
        <w:t>три</w:t>
      </w:r>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за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секоја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договорна</w:t>
      </w:r>
      <w:proofErr w:type="spellEnd"/>
      <w:r w:rsidRPr="00ED0274">
        <w:rPr>
          <w:rFonts w:ascii="StobiSerif Regular" w:eastAsia="Calibri" w:hAnsi="StobiSerif Regular" w:cs="Arial"/>
          <w:sz w:val="22"/>
          <w:szCs w:val="22"/>
          <w:lang w:val="en-US" w:eastAsia="en-US"/>
        </w:rPr>
        <w:t xml:space="preserve"> </w:t>
      </w:r>
      <w:proofErr w:type="spellStart"/>
      <w:r w:rsidRPr="00ED0274">
        <w:rPr>
          <w:rFonts w:ascii="StobiSerif Regular" w:eastAsia="Calibri" w:hAnsi="StobiSerif Regular" w:cs="Arial"/>
          <w:sz w:val="22"/>
          <w:szCs w:val="22"/>
          <w:lang w:val="en-US" w:eastAsia="en-US"/>
        </w:rPr>
        <w:t>страна</w:t>
      </w:r>
      <w:proofErr w:type="spellEnd"/>
      <w:r w:rsidRPr="00ED0274">
        <w:rPr>
          <w:rFonts w:ascii="StobiSerif Regular" w:eastAsia="Calibri" w:hAnsi="StobiSerif Regular" w:cs="Arial"/>
          <w:sz w:val="22"/>
          <w:szCs w:val="22"/>
          <w:lang w:val="en-US" w:eastAsia="en-US"/>
        </w:rPr>
        <w:t>.</w:t>
      </w:r>
      <w:proofErr w:type="gramEnd"/>
      <w:r w:rsidRPr="00DF4A26">
        <w:rPr>
          <w:rFonts w:ascii="Arial" w:eastAsia="Calibri" w:hAnsi="Arial" w:cs="Arial"/>
          <w:sz w:val="22"/>
          <w:szCs w:val="22"/>
          <w:lang w:val="en-US" w:eastAsia="en-US"/>
        </w:rPr>
        <w:t xml:space="preserve">       </w:t>
      </w:r>
    </w:p>
    <w:p w:rsidR="00B97512" w:rsidRPr="001D0D73" w:rsidRDefault="00B97512" w:rsidP="00B97512">
      <w:pPr>
        <w:ind w:left="5040" w:hanging="4860"/>
        <w:rPr>
          <w:rFonts w:ascii="StobiSerif Regular" w:hAnsi="StobiSerif Regular" w:cs="Arial"/>
          <w:b/>
          <w:sz w:val="22"/>
          <w:szCs w:val="22"/>
          <w:lang w:val="mk-MK"/>
        </w:rPr>
      </w:pPr>
    </w:p>
    <w:p w:rsidR="002F27F8" w:rsidRPr="00121645" w:rsidRDefault="002F27F8" w:rsidP="002F27F8">
      <w:pPr>
        <w:rPr>
          <w:rFonts w:ascii="StobiSerif Bold" w:hAnsi="StobiSerif Bold"/>
          <w:sz w:val="22"/>
          <w:szCs w:val="22"/>
          <w:lang w:val="mk-MK"/>
        </w:rPr>
      </w:pPr>
      <w:r w:rsidRPr="00121645">
        <w:rPr>
          <w:rFonts w:ascii="StobiSerif Bold" w:hAnsi="StobiSerif Bold"/>
          <w:sz w:val="22"/>
          <w:szCs w:val="22"/>
          <w:lang w:val="mk-MK"/>
        </w:rPr>
        <w:t xml:space="preserve">Договорен орган                                                                    </w:t>
      </w:r>
      <w:r w:rsidR="00121645" w:rsidRPr="00121645">
        <w:rPr>
          <w:rFonts w:ascii="StobiSerif Bold" w:hAnsi="StobiSerif Bold"/>
          <w:sz w:val="22"/>
          <w:szCs w:val="22"/>
          <w:lang w:val="mk-MK"/>
        </w:rPr>
        <w:t xml:space="preserve">      </w:t>
      </w:r>
      <w:r w:rsidRPr="00121645">
        <w:rPr>
          <w:rFonts w:ascii="StobiSerif Bold" w:hAnsi="StobiSerif Bold"/>
          <w:sz w:val="22"/>
          <w:szCs w:val="22"/>
          <w:lang w:val="mk-MK"/>
        </w:rPr>
        <w:t xml:space="preserve">  Носител на набавката</w:t>
      </w:r>
    </w:p>
    <w:p w:rsidR="002F27F8" w:rsidRPr="00121645" w:rsidRDefault="002F27F8" w:rsidP="002F27F8">
      <w:pPr>
        <w:rPr>
          <w:rFonts w:ascii="StobiSerif Bold" w:hAnsi="StobiSerif Bold"/>
          <w:sz w:val="22"/>
          <w:szCs w:val="22"/>
          <w:lang w:val="mk-MK"/>
        </w:rPr>
      </w:pPr>
      <w:r w:rsidRPr="00121645">
        <w:rPr>
          <w:rFonts w:ascii="StobiSerif Bold" w:hAnsi="StobiSerif Bold"/>
          <w:sz w:val="22"/>
          <w:szCs w:val="22"/>
          <w:lang w:val="mk-MK"/>
        </w:rPr>
        <w:t xml:space="preserve">                                                                         </w:t>
      </w:r>
    </w:p>
    <w:p w:rsidR="002F27F8" w:rsidRPr="00121645" w:rsidRDefault="002F27F8" w:rsidP="002F27F8">
      <w:pPr>
        <w:rPr>
          <w:rFonts w:ascii="StobiSerif Bold" w:hAnsi="StobiSerif Bold" w:cs="Arial"/>
          <w:b/>
          <w:sz w:val="22"/>
          <w:szCs w:val="22"/>
          <w:lang w:val="ru-RU"/>
        </w:rPr>
      </w:pPr>
      <w:r w:rsidRPr="00121645">
        <w:rPr>
          <w:rFonts w:ascii="StobiSerif Bold" w:hAnsi="StobiSerif Bold"/>
          <w:sz w:val="22"/>
          <w:szCs w:val="22"/>
          <w:lang w:val="mk-MK"/>
        </w:rPr>
        <w:t xml:space="preserve">Влада на Република Македонија                                    </w:t>
      </w:r>
    </w:p>
    <w:p w:rsidR="002F27F8" w:rsidRPr="00121645" w:rsidRDefault="002F27F8" w:rsidP="002F27F8">
      <w:pPr>
        <w:rPr>
          <w:rFonts w:ascii="StobiSerif Bold" w:hAnsi="StobiSerif Bold"/>
          <w:sz w:val="22"/>
          <w:szCs w:val="22"/>
          <w:lang w:val="mk-MK"/>
        </w:rPr>
      </w:pPr>
      <w:r w:rsidRPr="00121645">
        <w:rPr>
          <w:rFonts w:ascii="StobiSerif Bold" w:hAnsi="StobiSerif Bold"/>
          <w:sz w:val="22"/>
          <w:szCs w:val="22"/>
          <w:lang w:val="mk-MK"/>
        </w:rPr>
        <w:t xml:space="preserve">Секретаријат за европски прашања                                </w:t>
      </w:r>
    </w:p>
    <w:p w:rsidR="002F27F8" w:rsidRPr="00121645" w:rsidRDefault="002F27F8" w:rsidP="002F27F8">
      <w:pPr>
        <w:rPr>
          <w:rFonts w:ascii="StobiSerif Bold" w:hAnsi="StobiSerif Bold"/>
          <w:sz w:val="22"/>
          <w:szCs w:val="22"/>
          <w:lang w:val="mk-MK"/>
        </w:rPr>
      </w:pPr>
      <w:r w:rsidRPr="00121645">
        <w:rPr>
          <w:rFonts w:ascii="StobiSerif Bold" w:hAnsi="StobiSerif Bold"/>
          <w:sz w:val="22"/>
          <w:szCs w:val="22"/>
          <w:lang w:val="mk-MK"/>
        </w:rPr>
        <w:t xml:space="preserve">                                                                                                                    </w:t>
      </w:r>
    </w:p>
    <w:p w:rsidR="002F27F8" w:rsidRPr="00121645" w:rsidRDefault="002F27F8" w:rsidP="002F27F8">
      <w:pPr>
        <w:rPr>
          <w:rFonts w:ascii="StobiSerif Bold" w:hAnsi="StobiSerif Bold"/>
          <w:b/>
          <w:sz w:val="22"/>
          <w:szCs w:val="22"/>
          <w:lang w:val="mk-MK"/>
        </w:rPr>
      </w:pPr>
      <w:r w:rsidRPr="00121645">
        <w:rPr>
          <w:rFonts w:ascii="StobiSerif Bold" w:hAnsi="StobiSerif Bold" w:cs="Arial"/>
          <w:b/>
          <w:sz w:val="22"/>
          <w:szCs w:val="22"/>
          <w:lang w:val="ru-RU"/>
        </w:rPr>
        <w:t xml:space="preserve"> </w:t>
      </w:r>
      <w:r w:rsidRPr="00121645">
        <w:rPr>
          <w:rFonts w:ascii="StobiSerif Bold" w:hAnsi="StobiSerif Bold"/>
          <w:sz w:val="22"/>
          <w:szCs w:val="22"/>
          <w:lang w:val="mk-MK"/>
        </w:rPr>
        <w:t>Д-р Фатмир Бесими</w:t>
      </w:r>
      <w:r w:rsidRPr="00121645">
        <w:rPr>
          <w:rFonts w:ascii="StobiSerif Bold" w:hAnsi="StobiSerif Bold"/>
          <w:b/>
          <w:sz w:val="22"/>
          <w:szCs w:val="22"/>
          <w:lang w:val="mk-MK"/>
        </w:rPr>
        <w:t xml:space="preserve">  </w:t>
      </w:r>
    </w:p>
    <w:p w:rsidR="002F27F8" w:rsidRPr="00121645" w:rsidRDefault="002F27F8" w:rsidP="002F27F8">
      <w:pPr>
        <w:rPr>
          <w:rFonts w:ascii="StobiSerif Bold" w:hAnsi="StobiSerif Bold"/>
          <w:b/>
          <w:sz w:val="22"/>
          <w:szCs w:val="22"/>
          <w:lang w:val="mk-MK"/>
        </w:rPr>
      </w:pPr>
      <w:r w:rsidRPr="00121645">
        <w:rPr>
          <w:rFonts w:ascii="StobiSerif Bold" w:hAnsi="StobiSerif Bold"/>
          <w:b/>
          <w:sz w:val="22"/>
          <w:szCs w:val="22"/>
          <w:lang w:val="mk-MK"/>
        </w:rPr>
        <w:t xml:space="preserve">        </w:t>
      </w:r>
    </w:p>
    <w:p w:rsidR="002F27F8" w:rsidRPr="00121645" w:rsidRDefault="002F27F8" w:rsidP="002F27F8">
      <w:pPr>
        <w:rPr>
          <w:rFonts w:ascii="StobiSerif Bold" w:hAnsi="StobiSerif Bold"/>
          <w:b/>
          <w:sz w:val="22"/>
          <w:szCs w:val="22"/>
          <w:lang w:val="mk-MK"/>
        </w:rPr>
      </w:pPr>
      <w:r w:rsidRPr="00121645">
        <w:rPr>
          <w:rFonts w:ascii="StobiSerif Bold" w:hAnsi="StobiSerif Bold"/>
          <w:b/>
          <w:sz w:val="22"/>
          <w:szCs w:val="22"/>
          <w:lang w:val="mk-MK"/>
        </w:rPr>
        <w:t xml:space="preserve"> _________________________                                                     ______________________         </w:t>
      </w:r>
    </w:p>
    <w:p w:rsidR="002F27F8" w:rsidRPr="00121645" w:rsidRDefault="002F27F8" w:rsidP="002F27F8">
      <w:pPr>
        <w:rPr>
          <w:rFonts w:ascii="StobiSerif Bold" w:hAnsi="StobiSerif Bold"/>
          <w:sz w:val="22"/>
          <w:szCs w:val="22"/>
          <w:lang w:val="mk-MK"/>
        </w:rPr>
      </w:pPr>
    </w:p>
    <w:p w:rsidR="00B97512" w:rsidRPr="001D0D73" w:rsidRDefault="00B97512" w:rsidP="002F27F8">
      <w:pPr>
        <w:ind w:left="5040" w:hanging="4320"/>
        <w:rPr>
          <w:rFonts w:ascii="StobiSerif Regular" w:hAnsi="StobiSerif Regular" w:cs="Arial"/>
          <w:b/>
          <w:sz w:val="22"/>
          <w:szCs w:val="22"/>
          <w:lang w:val="en-US"/>
        </w:rPr>
      </w:pPr>
    </w:p>
    <w:sectPr w:rsidR="00B97512" w:rsidRPr="001D0D73" w:rsidSect="00E92132">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3A4" w:rsidRDefault="004553A4">
      <w:r>
        <w:separator/>
      </w:r>
    </w:p>
  </w:endnote>
  <w:endnote w:type="continuationSeparator" w:id="1">
    <w:p w:rsidR="004553A4" w:rsidRDefault="00455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acedonian Helv">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StobiSerif Bold">
    <w:panose1 w:val="020008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Helvetica">
    <w:panose1 w:val="020B060402020203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4" w:rsidRDefault="004553A4" w:rsidP="00A93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53A4" w:rsidRDefault="004553A4" w:rsidP="00E921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A4" w:rsidRDefault="004553A4" w:rsidP="00A93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1AA">
      <w:rPr>
        <w:rStyle w:val="PageNumber"/>
        <w:noProof/>
      </w:rPr>
      <w:t>27</w:t>
    </w:r>
    <w:r>
      <w:rPr>
        <w:rStyle w:val="PageNumber"/>
      </w:rPr>
      <w:fldChar w:fldCharType="end"/>
    </w:r>
  </w:p>
  <w:p w:rsidR="004553A4" w:rsidRDefault="004553A4" w:rsidP="00E921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3A4" w:rsidRDefault="004553A4">
      <w:r>
        <w:separator/>
      </w:r>
    </w:p>
  </w:footnote>
  <w:footnote w:type="continuationSeparator" w:id="1">
    <w:p w:rsidR="004553A4" w:rsidRDefault="004553A4">
      <w:r>
        <w:continuationSeparator/>
      </w:r>
    </w:p>
  </w:footnote>
  <w:footnote w:id="2">
    <w:p w:rsidR="004553A4" w:rsidRPr="006556E0" w:rsidRDefault="004553A4" w:rsidP="000A39FF">
      <w:pPr>
        <w:pStyle w:val="FootnoteText"/>
        <w:rPr>
          <w:lang w:val="mk-MK"/>
        </w:rPr>
      </w:pPr>
      <w:r>
        <w:rPr>
          <w:rStyle w:val="FootnoteReference"/>
        </w:rPr>
        <w:footnoteRef/>
      </w:r>
      <w:r w:rsidRPr="006556E0">
        <w:rPr>
          <w:lang w:val="ru-RU"/>
        </w:rPr>
        <w:t xml:space="preserve"> </w:t>
      </w:r>
      <w:r>
        <w:rPr>
          <w:lang w:val="mk-MK"/>
        </w:rPr>
        <w:t>Линк „Регистрирај се“ во делот „Економски оператори“ на почетната страна на ЕСЈН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1">
    <w:nsid w:val="0C1F454C"/>
    <w:multiLevelType w:val="hybridMultilevel"/>
    <w:tmpl w:val="FF805828"/>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33672E"/>
    <w:multiLevelType w:val="hybridMultilevel"/>
    <w:tmpl w:val="C01CAACA"/>
    <w:lvl w:ilvl="0" w:tplc="571432B6">
      <w:start w:val="1"/>
      <w:numFmt w:val="decimal"/>
      <w:lvlText w:val="%1."/>
      <w:lvlJc w:val="left"/>
      <w:pPr>
        <w:tabs>
          <w:tab w:val="num" w:pos="420"/>
        </w:tabs>
        <w:ind w:left="420" w:hanging="360"/>
      </w:pPr>
      <w:rPr>
        <w:rFont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
    <w:nsid w:val="1AF84609"/>
    <w:multiLevelType w:val="hybridMultilevel"/>
    <w:tmpl w:val="DC682512"/>
    <w:lvl w:ilvl="0" w:tplc="88303D40">
      <w:start w:val="1"/>
      <w:numFmt w:val="upperRoman"/>
      <w:lvlText w:val="%1."/>
      <w:lvlJc w:val="left"/>
      <w:pPr>
        <w:tabs>
          <w:tab w:val="num" w:pos="1560"/>
        </w:tabs>
        <w:ind w:left="1560" w:hanging="720"/>
      </w:pPr>
      <w:rPr>
        <w:rFonts w:ascii="Arial" w:hAnsi="Arial" w:cs="Arial" w:hint="default"/>
      </w:rPr>
    </w:lvl>
    <w:lvl w:ilvl="1" w:tplc="FF62010E">
      <w:start w:val="13"/>
      <w:numFmt w:val="bullet"/>
      <w:lvlText w:val="-"/>
      <w:lvlJc w:val="left"/>
      <w:pPr>
        <w:tabs>
          <w:tab w:val="num" w:pos="1800"/>
        </w:tabs>
        <w:ind w:left="1800" w:hanging="360"/>
      </w:pPr>
      <w:rPr>
        <w:rFonts w:ascii="Macedonian Helv" w:eastAsia="Times New Roman" w:hAnsi="Macedonian Helv"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2D4B5702"/>
    <w:multiLevelType w:val="hybridMultilevel"/>
    <w:tmpl w:val="670EF676"/>
    <w:lvl w:ilvl="0" w:tplc="4AD89A1C">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D4E5FB9"/>
    <w:multiLevelType w:val="hybridMultilevel"/>
    <w:tmpl w:val="D26860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66551E25"/>
    <w:multiLevelType w:val="hybridMultilevel"/>
    <w:tmpl w:val="579A37A6"/>
    <w:lvl w:ilvl="0" w:tplc="A21EC4E0">
      <w:start w:val="5"/>
      <w:numFmt w:val="upp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nsid w:val="68124568"/>
    <w:multiLevelType w:val="singleLevel"/>
    <w:tmpl w:val="699AC9EC"/>
    <w:lvl w:ilvl="0">
      <w:start w:val="7"/>
      <w:numFmt w:val="decimal"/>
      <w:lvlText w:val="%1."/>
      <w:lvlJc w:val="left"/>
      <w:pPr>
        <w:tabs>
          <w:tab w:val="num" w:pos="540"/>
        </w:tabs>
        <w:ind w:left="540" w:hanging="360"/>
      </w:pPr>
      <w:rPr>
        <w:u w:val="none"/>
      </w:rPr>
    </w:lvl>
  </w:abstractNum>
  <w:abstractNum w:abstractNumId="9">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0"/>
  </w:num>
  <w:num w:numId="6">
    <w:abstractNumId w:val="3"/>
  </w:num>
  <w:num w:numId="7">
    <w:abstractNumId w:val="7"/>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384ED4"/>
    <w:rsid w:val="00003666"/>
    <w:rsid w:val="00040C4D"/>
    <w:rsid w:val="000430FF"/>
    <w:rsid w:val="000616B7"/>
    <w:rsid w:val="00066282"/>
    <w:rsid w:val="000802EB"/>
    <w:rsid w:val="00083C26"/>
    <w:rsid w:val="000A39FF"/>
    <w:rsid w:val="000C6D84"/>
    <w:rsid w:val="000D1FFA"/>
    <w:rsid w:val="000E48A0"/>
    <w:rsid w:val="000E5C31"/>
    <w:rsid w:val="000F6E8F"/>
    <w:rsid w:val="00111FF6"/>
    <w:rsid w:val="001177D7"/>
    <w:rsid w:val="00121645"/>
    <w:rsid w:val="0014100B"/>
    <w:rsid w:val="00165CF0"/>
    <w:rsid w:val="001732DB"/>
    <w:rsid w:val="00175D1E"/>
    <w:rsid w:val="001945F2"/>
    <w:rsid w:val="001B582D"/>
    <w:rsid w:val="001D0D73"/>
    <w:rsid w:val="001D43A1"/>
    <w:rsid w:val="00220B91"/>
    <w:rsid w:val="002268B5"/>
    <w:rsid w:val="00274DE9"/>
    <w:rsid w:val="002C66CF"/>
    <w:rsid w:val="002D4838"/>
    <w:rsid w:val="002D732B"/>
    <w:rsid w:val="002E76C6"/>
    <w:rsid w:val="002F27F8"/>
    <w:rsid w:val="00313403"/>
    <w:rsid w:val="003134AC"/>
    <w:rsid w:val="00313E9E"/>
    <w:rsid w:val="0031563B"/>
    <w:rsid w:val="003164C3"/>
    <w:rsid w:val="003203CC"/>
    <w:rsid w:val="00346FC2"/>
    <w:rsid w:val="003751D9"/>
    <w:rsid w:val="00375394"/>
    <w:rsid w:val="00384ED4"/>
    <w:rsid w:val="003961D1"/>
    <w:rsid w:val="00396352"/>
    <w:rsid w:val="003C1443"/>
    <w:rsid w:val="003C38F5"/>
    <w:rsid w:val="003C774A"/>
    <w:rsid w:val="003D47EE"/>
    <w:rsid w:val="00410DAE"/>
    <w:rsid w:val="004150DC"/>
    <w:rsid w:val="004212D6"/>
    <w:rsid w:val="004553A4"/>
    <w:rsid w:val="00457590"/>
    <w:rsid w:val="004711A5"/>
    <w:rsid w:val="004747D4"/>
    <w:rsid w:val="004A2377"/>
    <w:rsid w:val="004B17CA"/>
    <w:rsid w:val="004D44D5"/>
    <w:rsid w:val="004D4ADC"/>
    <w:rsid w:val="004E6B64"/>
    <w:rsid w:val="004F11D7"/>
    <w:rsid w:val="005105D1"/>
    <w:rsid w:val="005148DE"/>
    <w:rsid w:val="00516734"/>
    <w:rsid w:val="00520B11"/>
    <w:rsid w:val="00537263"/>
    <w:rsid w:val="005449AA"/>
    <w:rsid w:val="00550016"/>
    <w:rsid w:val="00552837"/>
    <w:rsid w:val="005738B9"/>
    <w:rsid w:val="0058468E"/>
    <w:rsid w:val="005852A3"/>
    <w:rsid w:val="005A0675"/>
    <w:rsid w:val="005B77CC"/>
    <w:rsid w:val="005C17B4"/>
    <w:rsid w:val="0061558A"/>
    <w:rsid w:val="0062613B"/>
    <w:rsid w:val="00646457"/>
    <w:rsid w:val="00675412"/>
    <w:rsid w:val="00680C60"/>
    <w:rsid w:val="0068375D"/>
    <w:rsid w:val="00687184"/>
    <w:rsid w:val="00696F93"/>
    <w:rsid w:val="006E33C3"/>
    <w:rsid w:val="006F1D98"/>
    <w:rsid w:val="00700881"/>
    <w:rsid w:val="00702FEA"/>
    <w:rsid w:val="00705D70"/>
    <w:rsid w:val="00707BF9"/>
    <w:rsid w:val="00732632"/>
    <w:rsid w:val="00757140"/>
    <w:rsid w:val="0077325C"/>
    <w:rsid w:val="00774192"/>
    <w:rsid w:val="007B1062"/>
    <w:rsid w:val="007B1413"/>
    <w:rsid w:val="007C3F0D"/>
    <w:rsid w:val="007D1391"/>
    <w:rsid w:val="007F3E7B"/>
    <w:rsid w:val="007F5FE0"/>
    <w:rsid w:val="008051D2"/>
    <w:rsid w:val="0081125B"/>
    <w:rsid w:val="00864207"/>
    <w:rsid w:val="00867B9A"/>
    <w:rsid w:val="008724B0"/>
    <w:rsid w:val="00882F67"/>
    <w:rsid w:val="008841AA"/>
    <w:rsid w:val="008B35A0"/>
    <w:rsid w:val="008B4596"/>
    <w:rsid w:val="008F5AFA"/>
    <w:rsid w:val="00926F5C"/>
    <w:rsid w:val="00940A18"/>
    <w:rsid w:val="0094631A"/>
    <w:rsid w:val="0096134A"/>
    <w:rsid w:val="00970543"/>
    <w:rsid w:val="00972A87"/>
    <w:rsid w:val="00973164"/>
    <w:rsid w:val="00991CD2"/>
    <w:rsid w:val="009975C1"/>
    <w:rsid w:val="009A2B21"/>
    <w:rsid w:val="009B5971"/>
    <w:rsid w:val="009C3955"/>
    <w:rsid w:val="00A10AA7"/>
    <w:rsid w:val="00A62784"/>
    <w:rsid w:val="00A64E26"/>
    <w:rsid w:val="00A734DA"/>
    <w:rsid w:val="00A836F3"/>
    <w:rsid w:val="00A872F1"/>
    <w:rsid w:val="00A93315"/>
    <w:rsid w:val="00AB751E"/>
    <w:rsid w:val="00AD2C26"/>
    <w:rsid w:val="00AD3A4B"/>
    <w:rsid w:val="00AD5542"/>
    <w:rsid w:val="00AD7C82"/>
    <w:rsid w:val="00AF1A4B"/>
    <w:rsid w:val="00B45785"/>
    <w:rsid w:val="00B609BE"/>
    <w:rsid w:val="00B97512"/>
    <w:rsid w:val="00BA34E8"/>
    <w:rsid w:val="00BA467D"/>
    <w:rsid w:val="00BA6DCF"/>
    <w:rsid w:val="00BD5C3B"/>
    <w:rsid w:val="00BF0466"/>
    <w:rsid w:val="00BF7696"/>
    <w:rsid w:val="00C1248F"/>
    <w:rsid w:val="00C30C8A"/>
    <w:rsid w:val="00C344D6"/>
    <w:rsid w:val="00C415EC"/>
    <w:rsid w:val="00C46552"/>
    <w:rsid w:val="00C5645A"/>
    <w:rsid w:val="00C63158"/>
    <w:rsid w:val="00C778D7"/>
    <w:rsid w:val="00C836F9"/>
    <w:rsid w:val="00C97F95"/>
    <w:rsid w:val="00CB024F"/>
    <w:rsid w:val="00CB2143"/>
    <w:rsid w:val="00CB33A6"/>
    <w:rsid w:val="00CC2299"/>
    <w:rsid w:val="00CC5844"/>
    <w:rsid w:val="00CC5A24"/>
    <w:rsid w:val="00CD088A"/>
    <w:rsid w:val="00CD61A0"/>
    <w:rsid w:val="00CE0EA5"/>
    <w:rsid w:val="00CE459B"/>
    <w:rsid w:val="00CF2CBB"/>
    <w:rsid w:val="00CF506F"/>
    <w:rsid w:val="00D054A4"/>
    <w:rsid w:val="00D2775A"/>
    <w:rsid w:val="00D3449E"/>
    <w:rsid w:val="00D54DA2"/>
    <w:rsid w:val="00D624E3"/>
    <w:rsid w:val="00D6667F"/>
    <w:rsid w:val="00D8274A"/>
    <w:rsid w:val="00D870FE"/>
    <w:rsid w:val="00D94F1F"/>
    <w:rsid w:val="00D9715E"/>
    <w:rsid w:val="00DA28A5"/>
    <w:rsid w:val="00DB216B"/>
    <w:rsid w:val="00DC490F"/>
    <w:rsid w:val="00DD12A9"/>
    <w:rsid w:val="00DD75DA"/>
    <w:rsid w:val="00E128DE"/>
    <w:rsid w:val="00E32FD6"/>
    <w:rsid w:val="00E44E3F"/>
    <w:rsid w:val="00E5128C"/>
    <w:rsid w:val="00E556FE"/>
    <w:rsid w:val="00E619C2"/>
    <w:rsid w:val="00E74F48"/>
    <w:rsid w:val="00E92132"/>
    <w:rsid w:val="00EA2B11"/>
    <w:rsid w:val="00EB4DEA"/>
    <w:rsid w:val="00EC7E61"/>
    <w:rsid w:val="00ED0274"/>
    <w:rsid w:val="00EE1597"/>
    <w:rsid w:val="00EF5435"/>
    <w:rsid w:val="00EF5D94"/>
    <w:rsid w:val="00F15225"/>
    <w:rsid w:val="00F270A7"/>
    <w:rsid w:val="00F40D9C"/>
    <w:rsid w:val="00F42FEC"/>
    <w:rsid w:val="00FA7C15"/>
    <w:rsid w:val="00FB4193"/>
    <w:rsid w:val="00FC1F72"/>
    <w:rsid w:val="00FE5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8DE"/>
    <w:rPr>
      <w:sz w:val="24"/>
      <w:szCs w:val="24"/>
      <w:lang w:val="en-GB" w:eastAsia="en-GB"/>
    </w:rPr>
  </w:style>
  <w:style w:type="paragraph" w:styleId="Heading1">
    <w:name w:val="heading 1"/>
    <w:basedOn w:val="Normal"/>
    <w:next w:val="Normal"/>
    <w:link w:val="Heading1Char"/>
    <w:qFormat/>
    <w:rsid w:val="000A39FF"/>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semiHidden/>
    <w:unhideWhenUsed/>
    <w:qFormat/>
    <w:rsid w:val="00CB214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84ED4"/>
    <w:pPr>
      <w:spacing w:after="160" w:line="240" w:lineRule="exact"/>
    </w:pPr>
    <w:rPr>
      <w:rFonts w:ascii="Tahoma" w:hAnsi="Tahoma"/>
      <w:sz w:val="20"/>
      <w:szCs w:val="20"/>
      <w:lang w:val="en-US" w:eastAsia="en-US"/>
    </w:rPr>
  </w:style>
  <w:style w:type="character" w:styleId="Hyperlink">
    <w:name w:val="Hyperlink"/>
    <w:rsid w:val="00384ED4"/>
    <w:rPr>
      <w:color w:val="0000FF"/>
      <w:u w:val="single"/>
    </w:rPr>
  </w:style>
  <w:style w:type="paragraph" w:styleId="ListParagraph">
    <w:name w:val="List Paragraph"/>
    <w:basedOn w:val="Normal"/>
    <w:qFormat/>
    <w:rsid w:val="00CB33A6"/>
    <w:pPr>
      <w:ind w:left="720"/>
    </w:pPr>
  </w:style>
  <w:style w:type="paragraph" w:styleId="FootnoteText">
    <w:name w:val="footnote text"/>
    <w:basedOn w:val="Normal"/>
    <w:link w:val="FootnoteTextChar"/>
    <w:semiHidden/>
    <w:rsid w:val="000A39FF"/>
    <w:rPr>
      <w:sz w:val="20"/>
      <w:szCs w:val="20"/>
    </w:rPr>
  </w:style>
  <w:style w:type="character" w:customStyle="1" w:styleId="FootnoteTextChar">
    <w:name w:val="Footnote Text Char"/>
    <w:basedOn w:val="DefaultParagraphFont"/>
    <w:link w:val="FootnoteText"/>
    <w:semiHidden/>
    <w:rsid w:val="000A39FF"/>
    <w:rPr>
      <w:lang w:val="en-GB" w:eastAsia="en-GB" w:bidi="ar-SA"/>
    </w:rPr>
  </w:style>
  <w:style w:type="character" w:styleId="FootnoteReference">
    <w:name w:val="footnote reference"/>
    <w:semiHidden/>
    <w:rsid w:val="000A39FF"/>
    <w:rPr>
      <w:vertAlign w:val="superscript"/>
    </w:rPr>
  </w:style>
  <w:style w:type="character" w:customStyle="1" w:styleId="Heading1Char">
    <w:name w:val="Heading 1 Char"/>
    <w:basedOn w:val="DefaultParagraphFont"/>
    <w:link w:val="Heading1"/>
    <w:rsid w:val="000A39FF"/>
    <w:rPr>
      <w:rFonts w:ascii="Arial" w:hAnsi="Arial"/>
      <w:b/>
      <w:bCs/>
      <w:kern w:val="32"/>
      <w:sz w:val="32"/>
      <w:szCs w:val="32"/>
      <w:lang w:val="en-GB" w:eastAsia="en-GB" w:bidi="ar-SA"/>
    </w:rPr>
  </w:style>
  <w:style w:type="paragraph" w:styleId="BodyText">
    <w:name w:val="Body Text"/>
    <w:basedOn w:val="Normal"/>
    <w:link w:val="BodyTextChar"/>
    <w:rsid w:val="00410DAE"/>
    <w:pPr>
      <w:jc w:val="center"/>
    </w:pPr>
    <w:rPr>
      <w:rFonts w:ascii="Arial" w:hAnsi="Arial"/>
      <w:sz w:val="28"/>
      <w:lang w:val="en-US" w:eastAsia="en-US"/>
    </w:rPr>
  </w:style>
  <w:style w:type="character" w:customStyle="1" w:styleId="BodyTextChar">
    <w:name w:val="Body Text Char"/>
    <w:basedOn w:val="DefaultParagraphFont"/>
    <w:link w:val="BodyText"/>
    <w:rsid w:val="00410DAE"/>
    <w:rPr>
      <w:rFonts w:ascii="Arial" w:hAnsi="Arial"/>
      <w:sz w:val="28"/>
      <w:szCs w:val="24"/>
      <w:lang w:val="en-US" w:eastAsia="en-US" w:bidi="ar-SA"/>
    </w:rPr>
  </w:style>
  <w:style w:type="paragraph" w:customStyle="1" w:styleId="CharChar1Char">
    <w:name w:val="Char Char1 Char"/>
    <w:basedOn w:val="Normal"/>
    <w:rsid w:val="00C836F9"/>
    <w:pPr>
      <w:spacing w:after="160" w:line="240" w:lineRule="exact"/>
    </w:pPr>
    <w:rPr>
      <w:rFonts w:ascii="Tahoma" w:hAnsi="Tahoma"/>
      <w:sz w:val="20"/>
      <w:szCs w:val="20"/>
      <w:lang w:val="en-US" w:eastAsia="en-US"/>
    </w:rPr>
  </w:style>
  <w:style w:type="paragraph" w:styleId="Footer">
    <w:name w:val="footer"/>
    <w:basedOn w:val="Normal"/>
    <w:rsid w:val="00E92132"/>
    <w:pPr>
      <w:tabs>
        <w:tab w:val="center" w:pos="4320"/>
        <w:tab w:val="right" w:pos="8640"/>
      </w:tabs>
    </w:pPr>
  </w:style>
  <w:style w:type="character" w:styleId="PageNumber">
    <w:name w:val="page number"/>
    <w:basedOn w:val="DefaultParagraphFont"/>
    <w:rsid w:val="00E92132"/>
  </w:style>
  <w:style w:type="paragraph" w:customStyle="1" w:styleId="StyleHeading3Right005cm">
    <w:name w:val="Style Heading 3 + Right:  005 cm"/>
    <w:basedOn w:val="Heading3"/>
    <w:rsid w:val="00CB2143"/>
    <w:pPr>
      <w:suppressAutoHyphens/>
      <w:ind w:right="26"/>
    </w:pPr>
    <w:rPr>
      <w:rFonts w:ascii="Times New Roman" w:hAnsi="Times New Roman"/>
      <w:sz w:val="24"/>
      <w:szCs w:val="20"/>
      <w:lang w:eastAsia="ar-SA"/>
    </w:rPr>
  </w:style>
  <w:style w:type="character" w:customStyle="1" w:styleId="Heading3Char">
    <w:name w:val="Heading 3 Char"/>
    <w:basedOn w:val="DefaultParagraphFont"/>
    <w:link w:val="Heading3"/>
    <w:semiHidden/>
    <w:rsid w:val="00CB2143"/>
    <w:rPr>
      <w:rFonts w:ascii="Cambria" w:eastAsia="Times New Roman" w:hAnsi="Cambria" w:cs="Times New Roman"/>
      <w:b/>
      <w:bCs/>
      <w:sz w:val="26"/>
      <w:szCs w:val="26"/>
      <w:lang w:val="en-GB" w:eastAsia="en-GB"/>
    </w:rPr>
  </w:style>
  <w:style w:type="paragraph" w:customStyle="1" w:styleId="StyleHeading311pt">
    <w:name w:val="Style Heading 3 + 11 pt"/>
    <w:basedOn w:val="Heading3"/>
    <w:rsid w:val="000430FF"/>
    <w:pPr>
      <w:suppressAutoHyphens/>
      <w:spacing w:before="120"/>
    </w:pPr>
    <w:rPr>
      <w:rFonts w:ascii="Times New Roman" w:hAnsi="Times New Roman" w:cs="Arial"/>
      <w:sz w:val="24"/>
      <w:lang w:eastAsia="ar-SA"/>
    </w:rPr>
  </w:style>
  <w:style w:type="paragraph" w:styleId="BodyTextIndent">
    <w:name w:val="Body Text Indent"/>
    <w:basedOn w:val="Normal"/>
    <w:link w:val="BodyTextIndentChar"/>
    <w:rsid w:val="00B97512"/>
    <w:pPr>
      <w:spacing w:after="120"/>
      <w:ind w:left="360"/>
    </w:pPr>
  </w:style>
  <w:style w:type="character" w:customStyle="1" w:styleId="BodyTextIndentChar">
    <w:name w:val="Body Text Indent Char"/>
    <w:basedOn w:val="DefaultParagraphFont"/>
    <w:link w:val="BodyTextIndent"/>
    <w:rsid w:val="00B97512"/>
    <w:rPr>
      <w:sz w:val="24"/>
      <w:szCs w:val="24"/>
      <w:lang w:val="en-GB" w:eastAsia="en-GB"/>
    </w:rPr>
  </w:style>
  <w:style w:type="paragraph" w:styleId="BodyText2">
    <w:name w:val="Body Text 2"/>
    <w:basedOn w:val="Normal"/>
    <w:link w:val="BodyText2Char"/>
    <w:rsid w:val="00EA2B11"/>
    <w:pPr>
      <w:spacing w:after="120" w:line="480" w:lineRule="auto"/>
    </w:pPr>
  </w:style>
  <w:style w:type="character" w:customStyle="1" w:styleId="BodyText2Char">
    <w:name w:val="Body Text 2 Char"/>
    <w:basedOn w:val="DefaultParagraphFont"/>
    <w:link w:val="BodyText2"/>
    <w:rsid w:val="00EA2B11"/>
    <w:rPr>
      <w:sz w:val="24"/>
      <w:szCs w:val="24"/>
      <w:lang w:val="en-GB" w:eastAsia="en-GB"/>
    </w:rPr>
  </w:style>
  <w:style w:type="paragraph" w:customStyle="1" w:styleId="CompanyName">
    <w:name w:val="Company Name"/>
    <w:basedOn w:val="BodyText"/>
    <w:next w:val="BodyText"/>
    <w:rsid w:val="00EA2B11"/>
    <w:pPr>
      <w:keepLines/>
      <w:framePr w:w="8640" w:h="1440" w:wrap="notBeside" w:vAnchor="page" w:hAnchor="margin" w:xAlign="center" w:y="889"/>
      <w:spacing w:after="40" w:line="240" w:lineRule="atLeast"/>
    </w:pPr>
    <w:rPr>
      <w:rFonts w:ascii="Garamond" w:hAnsi="Garamond"/>
      <w:caps/>
      <w:spacing w:val="75"/>
      <w:kern w:val="18"/>
      <w:sz w:val="21"/>
      <w:szCs w:val="20"/>
    </w:rPr>
  </w:style>
  <w:style w:type="paragraph" w:styleId="BalloonText">
    <w:name w:val="Balloon Text"/>
    <w:basedOn w:val="Normal"/>
    <w:link w:val="BalloonTextChar"/>
    <w:rsid w:val="00EA2B11"/>
    <w:rPr>
      <w:rFonts w:ascii="Tahoma" w:hAnsi="Tahoma" w:cs="Tahoma"/>
      <w:sz w:val="16"/>
      <w:szCs w:val="16"/>
    </w:rPr>
  </w:style>
  <w:style w:type="character" w:customStyle="1" w:styleId="BalloonTextChar">
    <w:name w:val="Balloon Text Char"/>
    <w:basedOn w:val="DefaultParagraphFont"/>
    <w:link w:val="BalloonText"/>
    <w:rsid w:val="00EA2B11"/>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8099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finka.vuckovska@sep.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15AA-5828-42C4-AD64-4B69D951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6473</Words>
  <Characters>37769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vt:lpstr>
    </vt:vector>
  </TitlesOfParts>
  <Company>Kabinet na Predsedatel na RM</Company>
  <LinksUpToDate>false</LinksUpToDate>
  <CharactersWithSpaces>44154</CharactersWithSpaces>
  <SharedDoc>false</SharedDoc>
  <HLinks>
    <vt:vector size="12" baseType="variant">
      <vt:variant>
        <vt:i4>655434</vt:i4>
      </vt:variant>
      <vt:variant>
        <vt:i4>3</vt:i4>
      </vt:variant>
      <vt:variant>
        <vt:i4>0</vt:i4>
      </vt:variant>
      <vt:variant>
        <vt:i4>5</vt:i4>
      </vt:variant>
      <vt:variant>
        <vt:lpwstr>https://www.e-nabavki.gov.mk/</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imijovski</dc:creator>
  <cp:lastModifiedBy>dafinka.vuckovska</cp:lastModifiedBy>
  <cp:revision>3</cp:revision>
  <cp:lastPrinted>2015-11-17T09:35:00Z</cp:lastPrinted>
  <dcterms:created xsi:type="dcterms:W3CDTF">2016-01-12T09:27:00Z</dcterms:created>
  <dcterms:modified xsi:type="dcterms:W3CDTF">2016-02-09T09:17:00Z</dcterms:modified>
</cp:coreProperties>
</file>