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84" w:rsidRPr="0006262B" w:rsidRDefault="00404184" w:rsidP="00404184">
      <w:pPr>
        <w:pStyle w:val="CompanyName"/>
        <w:framePr w:w="0" w:hRule="auto" w:wrap="auto" w:vAnchor="margin" w:hAnchor="text" w:xAlign="left" w:yAlign="inline"/>
        <w:tabs>
          <w:tab w:val="left" w:pos="357"/>
        </w:tabs>
        <w:spacing w:after="0" w:line="240" w:lineRule="auto"/>
        <w:rPr>
          <w:rFonts w:ascii="Arial Narrow" w:hAnsi="Arial Narrow" w:cs="Arial"/>
          <w:b/>
          <w:sz w:val="22"/>
          <w:szCs w:val="22"/>
          <w:lang w:val="en-GB"/>
        </w:rPr>
      </w:pPr>
      <w:r w:rsidRPr="0006262B">
        <w:rPr>
          <w:rFonts w:ascii="Arial Narrow" w:hAnsi="Arial Narrow" w:cs="Arial"/>
          <w:b/>
          <w:noProof/>
          <w:sz w:val="22"/>
          <w:szCs w:val="22"/>
          <w:lang w:val="mk-MK" w:eastAsia="mk-MK"/>
        </w:rPr>
        <w:drawing>
          <wp:inline distT="0" distB="0" distL="0" distR="0">
            <wp:extent cx="419100" cy="400050"/>
            <wp:effectExtent l="19050" t="0" r="0" b="0"/>
            <wp:docPr id="2" name="Picture 1" descr="grb_crnob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crnobelo"/>
                    <pic:cNvPicPr>
                      <a:picLocks noChangeAspect="1" noChangeArrowheads="1"/>
                    </pic:cNvPicPr>
                  </pic:nvPicPr>
                  <pic:blipFill>
                    <a:blip r:embed="rId8"/>
                    <a:srcRect l="14977" t="24103" r="15459" b="22958"/>
                    <a:stretch>
                      <a:fillRect/>
                    </a:stretch>
                  </pic:blipFill>
                  <pic:spPr bwMode="auto">
                    <a:xfrm>
                      <a:off x="0" y="0"/>
                      <a:ext cx="419100" cy="400050"/>
                    </a:xfrm>
                    <a:prstGeom prst="rect">
                      <a:avLst/>
                    </a:prstGeom>
                    <a:noFill/>
                    <a:ln w="9525">
                      <a:noFill/>
                      <a:miter lim="800000"/>
                      <a:headEnd/>
                      <a:tailEnd/>
                    </a:ln>
                  </pic:spPr>
                </pic:pic>
              </a:graphicData>
            </a:graphic>
          </wp:inline>
        </w:drawing>
      </w:r>
    </w:p>
    <w:p w:rsidR="00404184" w:rsidRPr="0006262B" w:rsidRDefault="00404184" w:rsidP="00404184">
      <w:pPr>
        <w:pStyle w:val="BodyText2"/>
        <w:spacing w:after="0" w:line="240" w:lineRule="auto"/>
        <w:jc w:val="center"/>
        <w:rPr>
          <w:rFonts w:ascii="Arial Narrow" w:hAnsi="Arial Narrow" w:cs="Arial"/>
          <w:b/>
          <w:sz w:val="22"/>
          <w:szCs w:val="22"/>
          <w:lang w:val="ru-RU"/>
        </w:rPr>
      </w:pPr>
      <w:r w:rsidRPr="0006262B">
        <w:rPr>
          <w:rFonts w:ascii="Arial Narrow" w:hAnsi="Arial Narrow" w:cs="Arial"/>
          <w:b/>
          <w:sz w:val="22"/>
          <w:szCs w:val="22"/>
          <w:lang w:val="ru-RU"/>
        </w:rPr>
        <w:t>РЕПУБЛИКА МАКЕДОНИЈА</w:t>
      </w:r>
    </w:p>
    <w:p w:rsidR="00404184" w:rsidRPr="0006262B" w:rsidRDefault="00404184" w:rsidP="00404184">
      <w:pPr>
        <w:pStyle w:val="BodyText2"/>
        <w:spacing w:after="0" w:line="240" w:lineRule="auto"/>
        <w:jc w:val="center"/>
        <w:rPr>
          <w:rFonts w:ascii="Arial Narrow" w:hAnsi="Arial Narrow" w:cs="Arial"/>
          <w:b/>
          <w:sz w:val="22"/>
          <w:szCs w:val="22"/>
          <w:lang w:val="ru-RU"/>
        </w:rPr>
      </w:pPr>
      <w:r w:rsidRPr="0006262B">
        <w:rPr>
          <w:rFonts w:ascii="Arial Narrow" w:hAnsi="Arial Narrow" w:cs="Arial"/>
          <w:b/>
          <w:sz w:val="22"/>
          <w:szCs w:val="22"/>
          <w:lang w:val="ru-RU"/>
        </w:rPr>
        <w:t>ВЛАДА НА РЕПУБЛИКА МАКЕДОНИЈА</w:t>
      </w:r>
    </w:p>
    <w:p w:rsidR="00404184" w:rsidRPr="0006262B" w:rsidRDefault="00404184" w:rsidP="00404184">
      <w:pPr>
        <w:pStyle w:val="BodyText2"/>
        <w:spacing w:after="0" w:line="240" w:lineRule="auto"/>
        <w:jc w:val="center"/>
        <w:rPr>
          <w:rFonts w:ascii="Arial Narrow" w:hAnsi="Arial Narrow" w:cs="Arial"/>
          <w:b/>
          <w:sz w:val="22"/>
          <w:szCs w:val="22"/>
          <w:lang w:val="ru-RU"/>
        </w:rPr>
      </w:pPr>
      <w:r w:rsidRPr="0006262B">
        <w:rPr>
          <w:rFonts w:ascii="Arial Narrow" w:hAnsi="Arial Narrow" w:cs="Arial"/>
          <w:b/>
          <w:sz w:val="22"/>
          <w:szCs w:val="22"/>
          <w:lang w:val="ru-RU"/>
        </w:rPr>
        <w:t>СЕКРЕТАРИЈАТ ЗА ЕВРОПСКИ ПРАШАЊА</w:t>
      </w:r>
    </w:p>
    <w:p w:rsidR="00404184" w:rsidRPr="0006262B" w:rsidRDefault="00404184" w:rsidP="00404184">
      <w:pPr>
        <w:pStyle w:val="Heading1"/>
        <w:tabs>
          <w:tab w:val="clear" w:pos="720"/>
        </w:tabs>
        <w:ind w:left="360" w:firstLine="0"/>
        <w:jc w:val="center"/>
        <w:rPr>
          <w:rFonts w:ascii="Arial Narrow" w:hAnsi="Arial Narrow" w:cs="Arial"/>
          <w:sz w:val="22"/>
          <w:szCs w:val="22"/>
          <w:lang w:val="mk-MK"/>
        </w:rPr>
      </w:pPr>
      <w:r w:rsidRPr="0006262B">
        <w:rPr>
          <w:rFonts w:ascii="Arial Narrow" w:hAnsi="Arial Narrow" w:cs="Arial"/>
          <w:sz w:val="22"/>
          <w:szCs w:val="22"/>
          <w:lang w:val="mk-MK"/>
        </w:rPr>
        <w:t>Бр.__ -______</w:t>
      </w:r>
    </w:p>
    <w:p w:rsidR="00404184" w:rsidRPr="0006262B" w:rsidRDefault="00404184" w:rsidP="00404184">
      <w:pPr>
        <w:ind w:right="-41"/>
        <w:jc w:val="center"/>
        <w:rPr>
          <w:rFonts w:ascii="Arial Narrow" w:hAnsi="Arial Narrow" w:cs="Arial"/>
          <w:b/>
          <w:sz w:val="22"/>
          <w:szCs w:val="22"/>
          <w:lang w:val="ru-RU"/>
        </w:rPr>
      </w:pPr>
      <w:r w:rsidRPr="0006262B">
        <w:rPr>
          <w:rFonts w:ascii="Arial Narrow" w:hAnsi="Arial Narrow" w:cs="Arial"/>
          <w:b/>
          <w:sz w:val="22"/>
          <w:szCs w:val="22"/>
          <w:lang w:val="ru-RU"/>
        </w:rPr>
        <w:t>__.__.20</w:t>
      </w:r>
      <w:r w:rsidRPr="0006262B">
        <w:rPr>
          <w:rFonts w:ascii="Arial Narrow" w:hAnsi="Arial Narrow" w:cs="Arial"/>
          <w:b/>
          <w:sz w:val="22"/>
          <w:szCs w:val="22"/>
          <w:lang w:val="mk-MK"/>
        </w:rPr>
        <w:t>1</w:t>
      </w:r>
      <w:r w:rsidR="009C6A0A">
        <w:rPr>
          <w:rFonts w:ascii="Arial Narrow" w:hAnsi="Arial Narrow" w:cs="Arial"/>
          <w:b/>
          <w:sz w:val="22"/>
          <w:szCs w:val="22"/>
        </w:rPr>
        <w:t>6</w:t>
      </w:r>
      <w:r w:rsidRPr="0006262B">
        <w:rPr>
          <w:rFonts w:ascii="Arial Narrow" w:hAnsi="Arial Narrow" w:cs="Arial"/>
          <w:b/>
          <w:sz w:val="22"/>
          <w:szCs w:val="22"/>
          <w:lang w:val="ru-RU"/>
        </w:rPr>
        <w:t xml:space="preserve"> година, Скопје</w:t>
      </w:r>
    </w:p>
    <w:p w:rsidR="00404184" w:rsidRPr="0006262B" w:rsidRDefault="00404184" w:rsidP="00404184">
      <w:pPr>
        <w:jc w:val="center"/>
        <w:rPr>
          <w:rFonts w:ascii="Arial Narrow" w:hAnsi="Arial Narrow"/>
          <w:lang w:val="mk-MK"/>
        </w:rPr>
      </w:pPr>
    </w:p>
    <w:p w:rsidR="00404184" w:rsidRPr="0006262B" w:rsidRDefault="00404184" w:rsidP="00404184">
      <w:pPr>
        <w:jc w:val="center"/>
        <w:rPr>
          <w:rFonts w:ascii="Arial Narrow" w:hAnsi="Arial Narrow"/>
          <w:lang w:val="mk-MK"/>
        </w:rPr>
      </w:pPr>
    </w:p>
    <w:p w:rsidR="00404184" w:rsidRPr="0006262B" w:rsidRDefault="00404184" w:rsidP="00404184">
      <w:pPr>
        <w:jc w:val="center"/>
        <w:rPr>
          <w:rFonts w:ascii="Arial Narrow" w:hAnsi="Arial Narrow"/>
          <w:lang w:val="mk-MK"/>
        </w:rPr>
      </w:pPr>
    </w:p>
    <w:p w:rsidR="00404184" w:rsidRPr="0006262B" w:rsidRDefault="00404184" w:rsidP="00404184">
      <w:pPr>
        <w:rPr>
          <w:rFonts w:ascii="Arial Narrow" w:hAnsi="Arial Narrow"/>
          <w:lang w:val="ru-RU"/>
        </w:rPr>
      </w:pPr>
    </w:p>
    <w:p w:rsidR="00404184" w:rsidRPr="0006262B" w:rsidRDefault="00404184" w:rsidP="00404184">
      <w:pPr>
        <w:rPr>
          <w:rFonts w:ascii="Arial Narrow" w:hAnsi="Arial Narrow"/>
          <w:sz w:val="28"/>
          <w:szCs w:val="28"/>
          <w:lang w:val="ru-RU"/>
        </w:rPr>
      </w:pPr>
    </w:p>
    <w:p w:rsidR="00404184" w:rsidRPr="0006262B" w:rsidRDefault="00404184" w:rsidP="00404184">
      <w:pPr>
        <w:jc w:val="center"/>
        <w:rPr>
          <w:rFonts w:ascii="Arial Narrow" w:hAnsi="Arial Narrow"/>
          <w:sz w:val="28"/>
          <w:szCs w:val="28"/>
          <w:lang w:val="ru-RU"/>
        </w:rPr>
      </w:pPr>
    </w:p>
    <w:p w:rsidR="00404184" w:rsidRPr="0006262B" w:rsidRDefault="00404184" w:rsidP="00404184">
      <w:pPr>
        <w:jc w:val="center"/>
        <w:rPr>
          <w:rFonts w:ascii="Arial Narrow" w:hAnsi="Arial Narrow"/>
          <w:sz w:val="28"/>
          <w:szCs w:val="28"/>
          <w:lang w:val="ru-RU"/>
        </w:rPr>
      </w:pPr>
    </w:p>
    <w:p w:rsidR="00404184" w:rsidRPr="0006262B" w:rsidRDefault="00404184" w:rsidP="00404184">
      <w:pPr>
        <w:jc w:val="center"/>
        <w:rPr>
          <w:rFonts w:ascii="Arial Narrow" w:hAnsi="Arial Narrow"/>
          <w:sz w:val="28"/>
          <w:szCs w:val="28"/>
          <w:lang w:val="ru-RU"/>
        </w:rPr>
      </w:pPr>
    </w:p>
    <w:p w:rsidR="00404184" w:rsidRPr="0006262B" w:rsidRDefault="00404184" w:rsidP="00404184">
      <w:pPr>
        <w:jc w:val="center"/>
        <w:rPr>
          <w:rFonts w:ascii="Arial Narrow" w:hAnsi="Arial Narrow"/>
          <w:sz w:val="28"/>
          <w:szCs w:val="28"/>
          <w:lang w:val="ru-RU"/>
        </w:rPr>
      </w:pPr>
    </w:p>
    <w:p w:rsidR="00404184" w:rsidRPr="0006262B" w:rsidRDefault="00404184" w:rsidP="00404184">
      <w:pPr>
        <w:jc w:val="center"/>
        <w:rPr>
          <w:rFonts w:ascii="Arial Narrow" w:hAnsi="Arial Narrow"/>
          <w:sz w:val="28"/>
          <w:szCs w:val="28"/>
          <w:lang w:val="mk-MK"/>
        </w:rPr>
      </w:pPr>
      <w:r w:rsidRPr="0006262B">
        <w:rPr>
          <w:rFonts w:ascii="Arial Narrow" w:hAnsi="Arial Narrow"/>
          <w:sz w:val="28"/>
          <w:szCs w:val="28"/>
          <w:lang w:val="mk-MK"/>
        </w:rPr>
        <w:t>ПОЕДНОСТАВЕНА ТЕНДЕРСКА ДОКУМЕНТАЦИЈА</w:t>
      </w:r>
    </w:p>
    <w:p w:rsidR="00404184" w:rsidRPr="0006262B" w:rsidRDefault="00404184" w:rsidP="00404184">
      <w:pPr>
        <w:jc w:val="center"/>
        <w:rPr>
          <w:rFonts w:ascii="Arial Narrow" w:hAnsi="Arial Narrow"/>
          <w:sz w:val="28"/>
          <w:szCs w:val="28"/>
          <w:lang w:val="mk-MK"/>
        </w:rPr>
      </w:pPr>
    </w:p>
    <w:p w:rsidR="00404184" w:rsidRPr="0006262B" w:rsidRDefault="00404184" w:rsidP="00404184">
      <w:pPr>
        <w:jc w:val="center"/>
        <w:rPr>
          <w:rFonts w:ascii="Arial Narrow" w:hAnsi="Arial Narrow"/>
          <w:b/>
          <w:sz w:val="28"/>
          <w:szCs w:val="28"/>
        </w:rPr>
      </w:pPr>
      <w:r w:rsidRPr="0006262B">
        <w:rPr>
          <w:rFonts w:ascii="Arial Narrow" w:hAnsi="Arial Narrow"/>
          <w:b/>
          <w:sz w:val="28"/>
          <w:szCs w:val="28"/>
          <w:lang w:val="mk-MK"/>
        </w:rPr>
        <w:t xml:space="preserve">ОГЛАС БР. </w:t>
      </w:r>
      <w:r w:rsidR="009C6A0A">
        <w:rPr>
          <w:rFonts w:ascii="Arial Narrow" w:hAnsi="Arial Narrow"/>
          <w:b/>
          <w:sz w:val="28"/>
          <w:szCs w:val="28"/>
        </w:rPr>
        <w:t>08/2016</w:t>
      </w:r>
    </w:p>
    <w:p w:rsidR="00404184" w:rsidRPr="0006262B" w:rsidRDefault="00404184" w:rsidP="00404184">
      <w:pPr>
        <w:jc w:val="center"/>
        <w:rPr>
          <w:rFonts w:ascii="Arial Narrow" w:hAnsi="Arial Narrow"/>
          <w:sz w:val="28"/>
          <w:szCs w:val="28"/>
          <w:lang w:val="ru-RU"/>
        </w:rPr>
      </w:pPr>
    </w:p>
    <w:p w:rsidR="00404184" w:rsidRPr="0006262B" w:rsidRDefault="00404184" w:rsidP="00404184">
      <w:pPr>
        <w:jc w:val="center"/>
        <w:rPr>
          <w:rFonts w:ascii="Arial Narrow" w:hAnsi="Arial Narrow"/>
          <w:sz w:val="28"/>
          <w:szCs w:val="28"/>
          <w:lang w:val="ru-RU"/>
        </w:rPr>
      </w:pPr>
    </w:p>
    <w:p w:rsidR="00404184" w:rsidRPr="0006262B" w:rsidRDefault="00404184" w:rsidP="00404184">
      <w:pPr>
        <w:jc w:val="center"/>
        <w:rPr>
          <w:rFonts w:ascii="Arial Narrow" w:hAnsi="Arial Narrow"/>
          <w:sz w:val="28"/>
          <w:szCs w:val="28"/>
          <w:lang w:val="ru-RU"/>
        </w:rPr>
      </w:pPr>
    </w:p>
    <w:p w:rsidR="00404184" w:rsidRPr="0006262B" w:rsidRDefault="00404184" w:rsidP="00404184">
      <w:pPr>
        <w:jc w:val="center"/>
        <w:rPr>
          <w:rFonts w:ascii="Arial Narrow" w:hAnsi="Arial Narrow"/>
          <w:sz w:val="28"/>
          <w:szCs w:val="28"/>
          <w:lang w:val="ru-RU"/>
        </w:rPr>
      </w:pPr>
    </w:p>
    <w:p w:rsidR="00404184" w:rsidRPr="009C6A0A" w:rsidRDefault="00404184" w:rsidP="00404184">
      <w:pPr>
        <w:jc w:val="center"/>
        <w:rPr>
          <w:rFonts w:ascii="Arial Narrow" w:hAnsi="Arial Narrow"/>
          <w:sz w:val="28"/>
          <w:szCs w:val="28"/>
          <w:lang w:val="mk-MK"/>
        </w:rPr>
      </w:pPr>
    </w:p>
    <w:p w:rsidR="009C6A0A" w:rsidRPr="009C6A0A" w:rsidRDefault="00404184" w:rsidP="00404184">
      <w:pPr>
        <w:jc w:val="center"/>
        <w:rPr>
          <w:rFonts w:ascii="Arial Narrow" w:hAnsi="Arial Narrow"/>
          <w:sz w:val="28"/>
          <w:szCs w:val="28"/>
          <w:lang w:val="en-GB"/>
        </w:rPr>
      </w:pPr>
      <w:r w:rsidRPr="009C6A0A">
        <w:rPr>
          <w:rFonts w:ascii="Arial Narrow" w:hAnsi="Arial Narrow"/>
          <w:sz w:val="28"/>
          <w:szCs w:val="28"/>
          <w:lang w:val="mk-MK"/>
        </w:rPr>
        <w:t>ПОСТАПКА СО БАРАЊЕ ЗА ПРИБИРАЊЕ НА ПОНУДИ</w:t>
      </w:r>
    </w:p>
    <w:p w:rsidR="00404184" w:rsidRPr="009C6A0A" w:rsidRDefault="009C6A0A" w:rsidP="00404184">
      <w:pPr>
        <w:jc w:val="center"/>
        <w:rPr>
          <w:rFonts w:ascii="Arial Narrow" w:hAnsi="Arial Narrow"/>
          <w:sz w:val="28"/>
          <w:szCs w:val="28"/>
          <w:lang w:val="mk-MK"/>
        </w:rPr>
      </w:pPr>
      <w:r w:rsidRPr="009C6A0A">
        <w:rPr>
          <w:rFonts w:ascii="Arial Narrow" w:hAnsi="Arial Narrow"/>
          <w:sz w:val="28"/>
          <w:szCs w:val="28"/>
          <w:lang w:val="mk-MK"/>
        </w:rPr>
        <w:t xml:space="preserve"> за </w:t>
      </w:r>
      <w:proofErr w:type="spellStart"/>
      <w:r w:rsidRPr="009C6A0A">
        <w:rPr>
          <w:rFonts w:ascii="Arial Narrow" w:hAnsi="Arial Narrow" w:cs="Arial"/>
          <w:color w:val="000000"/>
          <w:sz w:val="28"/>
          <w:szCs w:val="28"/>
        </w:rPr>
        <w:t>Набавка</w:t>
      </w:r>
      <w:proofErr w:type="spellEnd"/>
      <w:r w:rsidRPr="009C6A0A">
        <w:rPr>
          <w:rFonts w:ascii="Arial Narrow" w:hAnsi="Arial Narrow" w:cs="Arial"/>
          <w:color w:val="000000"/>
          <w:sz w:val="28"/>
          <w:szCs w:val="28"/>
        </w:rPr>
        <w:t xml:space="preserve"> </w:t>
      </w:r>
      <w:proofErr w:type="spellStart"/>
      <w:r w:rsidRPr="009C6A0A">
        <w:rPr>
          <w:rFonts w:ascii="Arial Narrow" w:hAnsi="Arial Narrow" w:cs="Arial"/>
          <w:color w:val="000000"/>
          <w:sz w:val="28"/>
          <w:szCs w:val="28"/>
        </w:rPr>
        <w:t>за</w:t>
      </w:r>
      <w:proofErr w:type="spellEnd"/>
      <w:r w:rsidRPr="009C6A0A">
        <w:rPr>
          <w:rFonts w:ascii="Arial Narrow" w:hAnsi="Arial Narrow" w:cs="Arial"/>
          <w:color w:val="000000"/>
          <w:sz w:val="28"/>
          <w:szCs w:val="28"/>
        </w:rPr>
        <w:t xml:space="preserve"> </w:t>
      </w:r>
      <w:proofErr w:type="spellStart"/>
      <w:r w:rsidRPr="009C6A0A">
        <w:rPr>
          <w:rFonts w:ascii="Arial Narrow" w:hAnsi="Arial Narrow" w:cs="Arial"/>
          <w:color w:val="000000"/>
          <w:sz w:val="28"/>
          <w:szCs w:val="28"/>
        </w:rPr>
        <w:t>избор</w:t>
      </w:r>
      <w:proofErr w:type="spellEnd"/>
      <w:r w:rsidRPr="009C6A0A">
        <w:rPr>
          <w:rFonts w:ascii="Arial Narrow" w:hAnsi="Arial Narrow" w:cs="Arial"/>
          <w:color w:val="000000"/>
          <w:sz w:val="28"/>
          <w:szCs w:val="28"/>
        </w:rPr>
        <w:t xml:space="preserve"> </w:t>
      </w:r>
      <w:proofErr w:type="spellStart"/>
      <w:r w:rsidRPr="009C6A0A">
        <w:rPr>
          <w:rFonts w:ascii="Arial Narrow" w:hAnsi="Arial Narrow" w:cs="Arial"/>
          <w:color w:val="000000"/>
          <w:sz w:val="28"/>
          <w:szCs w:val="28"/>
        </w:rPr>
        <w:t>на</w:t>
      </w:r>
      <w:proofErr w:type="spellEnd"/>
      <w:r w:rsidRPr="009C6A0A">
        <w:rPr>
          <w:rFonts w:ascii="Arial Narrow" w:hAnsi="Arial Narrow" w:cs="Arial"/>
          <w:color w:val="000000"/>
          <w:sz w:val="28"/>
          <w:szCs w:val="28"/>
        </w:rPr>
        <w:t xml:space="preserve"> </w:t>
      </w:r>
      <w:proofErr w:type="spellStart"/>
      <w:r w:rsidRPr="009C6A0A">
        <w:rPr>
          <w:rFonts w:ascii="Arial Narrow" w:hAnsi="Arial Narrow" w:cs="Arial"/>
          <w:color w:val="000000"/>
          <w:sz w:val="28"/>
          <w:szCs w:val="28"/>
        </w:rPr>
        <w:t>здравствена</w:t>
      </w:r>
      <w:proofErr w:type="spellEnd"/>
      <w:r w:rsidRPr="009C6A0A">
        <w:rPr>
          <w:rFonts w:ascii="Arial Narrow" w:hAnsi="Arial Narrow" w:cs="Arial"/>
          <w:color w:val="000000"/>
          <w:sz w:val="28"/>
          <w:szCs w:val="28"/>
        </w:rPr>
        <w:t xml:space="preserve"> </w:t>
      </w:r>
      <w:proofErr w:type="spellStart"/>
      <w:r w:rsidRPr="009C6A0A">
        <w:rPr>
          <w:rFonts w:ascii="Arial Narrow" w:hAnsi="Arial Narrow" w:cs="Arial"/>
          <w:color w:val="000000"/>
          <w:sz w:val="28"/>
          <w:szCs w:val="28"/>
        </w:rPr>
        <w:t>установа</w:t>
      </w:r>
      <w:proofErr w:type="spellEnd"/>
      <w:r w:rsidRPr="009C6A0A">
        <w:rPr>
          <w:rFonts w:ascii="Arial Narrow" w:hAnsi="Arial Narrow" w:cs="Arial"/>
          <w:color w:val="000000"/>
          <w:sz w:val="28"/>
          <w:szCs w:val="28"/>
        </w:rPr>
        <w:t xml:space="preserve"> </w:t>
      </w:r>
      <w:proofErr w:type="spellStart"/>
      <w:r w:rsidRPr="009C6A0A">
        <w:rPr>
          <w:rFonts w:ascii="Arial Narrow" w:hAnsi="Arial Narrow" w:cs="Arial"/>
          <w:color w:val="000000"/>
          <w:sz w:val="28"/>
          <w:szCs w:val="28"/>
        </w:rPr>
        <w:t>за</w:t>
      </w:r>
      <w:proofErr w:type="spellEnd"/>
      <w:r w:rsidRPr="009C6A0A">
        <w:rPr>
          <w:rFonts w:ascii="Arial Narrow" w:hAnsi="Arial Narrow" w:cs="Arial"/>
          <w:color w:val="000000"/>
          <w:sz w:val="28"/>
          <w:szCs w:val="28"/>
        </w:rPr>
        <w:t xml:space="preserve"> </w:t>
      </w:r>
      <w:proofErr w:type="spellStart"/>
      <w:r w:rsidRPr="009C6A0A">
        <w:rPr>
          <w:rFonts w:ascii="Arial Narrow" w:hAnsi="Arial Narrow" w:cs="Arial"/>
          <w:color w:val="000000"/>
          <w:sz w:val="28"/>
          <w:szCs w:val="28"/>
        </w:rPr>
        <w:t>систематски</w:t>
      </w:r>
      <w:proofErr w:type="spellEnd"/>
      <w:r w:rsidRPr="009C6A0A">
        <w:rPr>
          <w:rFonts w:ascii="Arial Narrow" w:hAnsi="Arial Narrow" w:cs="Arial"/>
          <w:color w:val="000000"/>
          <w:sz w:val="28"/>
          <w:szCs w:val="28"/>
        </w:rPr>
        <w:t xml:space="preserve"> </w:t>
      </w:r>
      <w:proofErr w:type="spellStart"/>
      <w:r w:rsidRPr="009C6A0A">
        <w:rPr>
          <w:rFonts w:ascii="Arial Narrow" w:hAnsi="Arial Narrow" w:cs="Arial"/>
          <w:color w:val="000000"/>
          <w:sz w:val="28"/>
          <w:szCs w:val="28"/>
        </w:rPr>
        <w:t>преглед</w:t>
      </w:r>
      <w:proofErr w:type="spellEnd"/>
      <w:r w:rsidRPr="009C6A0A">
        <w:rPr>
          <w:rFonts w:ascii="Arial Narrow" w:hAnsi="Arial Narrow" w:cs="Arial"/>
          <w:color w:val="000000"/>
          <w:sz w:val="28"/>
          <w:szCs w:val="28"/>
        </w:rPr>
        <w:t xml:space="preserve"> </w:t>
      </w:r>
      <w:proofErr w:type="spellStart"/>
      <w:r w:rsidRPr="009C6A0A">
        <w:rPr>
          <w:rFonts w:ascii="Arial Narrow" w:hAnsi="Arial Narrow" w:cs="Arial"/>
          <w:color w:val="000000"/>
          <w:sz w:val="28"/>
          <w:szCs w:val="28"/>
        </w:rPr>
        <w:t>на</w:t>
      </w:r>
      <w:proofErr w:type="spellEnd"/>
      <w:r w:rsidRPr="009C6A0A">
        <w:rPr>
          <w:rFonts w:ascii="Arial Narrow" w:hAnsi="Arial Narrow" w:cs="Arial"/>
          <w:color w:val="000000"/>
          <w:sz w:val="28"/>
          <w:szCs w:val="28"/>
        </w:rPr>
        <w:t xml:space="preserve"> </w:t>
      </w:r>
      <w:proofErr w:type="spellStart"/>
      <w:r w:rsidRPr="009C6A0A">
        <w:rPr>
          <w:rFonts w:ascii="Arial Narrow" w:hAnsi="Arial Narrow" w:cs="Arial"/>
          <w:color w:val="000000"/>
          <w:sz w:val="28"/>
          <w:szCs w:val="28"/>
        </w:rPr>
        <w:t>вработените</w:t>
      </w:r>
      <w:proofErr w:type="spellEnd"/>
      <w:r w:rsidRPr="009C6A0A">
        <w:rPr>
          <w:rFonts w:ascii="Arial Narrow" w:hAnsi="Arial Narrow" w:cs="Arial"/>
          <w:color w:val="000000"/>
          <w:sz w:val="28"/>
          <w:szCs w:val="28"/>
        </w:rPr>
        <w:t xml:space="preserve"> </w:t>
      </w:r>
      <w:proofErr w:type="spellStart"/>
      <w:r w:rsidRPr="009C6A0A">
        <w:rPr>
          <w:rFonts w:ascii="Arial Narrow" w:hAnsi="Arial Narrow" w:cs="Arial"/>
          <w:color w:val="000000"/>
          <w:sz w:val="28"/>
          <w:szCs w:val="28"/>
        </w:rPr>
        <w:t>во</w:t>
      </w:r>
      <w:proofErr w:type="spellEnd"/>
      <w:r w:rsidRPr="009C6A0A">
        <w:rPr>
          <w:rFonts w:ascii="Arial Narrow" w:hAnsi="Arial Narrow" w:cs="Arial"/>
          <w:color w:val="000000"/>
          <w:sz w:val="28"/>
          <w:szCs w:val="28"/>
        </w:rPr>
        <w:t xml:space="preserve"> СЕП</w:t>
      </w:r>
    </w:p>
    <w:p w:rsidR="00404184" w:rsidRPr="0006262B" w:rsidRDefault="00404184" w:rsidP="00404184">
      <w:pPr>
        <w:rPr>
          <w:rFonts w:ascii="Arial Narrow" w:hAnsi="Arial Narrow"/>
          <w:sz w:val="28"/>
          <w:szCs w:val="28"/>
          <w:lang w:val="mk-MK"/>
        </w:rPr>
      </w:pPr>
      <w:r w:rsidRPr="0006262B">
        <w:rPr>
          <w:rFonts w:ascii="Arial Narrow" w:hAnsi="Arial Narrow"/>
          <w:lang w:val="mk-MK"/>
        </w:rPr>
        <w:t xml:space="preserve">                                              </w:t>
      </w:r>
    </w:p>
    <w:p w:rsidR="00404184" w:rsidRPr="0006262B" w:rsidRDefault="00404184" w:rsidP="00404184">
      <w:pPr>
        <w:jc w:val="center"/>
        <w:rPr>
          <w:rFonts w:ascii="Arial Narrow" w:hAnsi="Arial Narrow"/>
          <w:lang w:val="mk-MK"/>
        </w:rPr>
      </w:pPr>
    </w:p>
    <w:p w:rsidR="00404184" w:rsidRPr="0006262B" w:rsidRDefault="00404184" w:rsidP="00404184">
      <w:pPr>
        <w:rPr>
          <w:rFonts w:ascii="Arial Narrow" w:hAnsi="Arial Narrow"/>
          <w:lang w:val="ru-RU"/>
        </w:rPr>
      </w:pPr>
    </w:p>
    <w:p w:rsidR="00404184" w:rsidRPr="0006262B" w:rsidRDefault="00404184" w:rsidP="00404184">
      <w:pPr>
        <w:rPr>
          <w:rFonts w:ascii="Arial Narrow" w:hAnsi="Arial Narrow"/>
          <w:lang w:val="ru-RU"/>
        </w:rPr>
      </w:pPr>
    </w:p>
    <w:p w:rsidR="00404184" w:rsidRPr="0006262B" w:rsidRDefault="00404184" w:rsidP="00404184">
      <w:pPr>
        <w:jc w:val="center"/>
        <w:rPr>
          <w:rFonts w:ascii="Arial Narrow" w:hAnsi="Arial Narrow"/>
          <w:lang w:val="mk-MK"/>
        </w:rPr>
      </w:pPr>
    </w:p>
    <w:p w:rsidR="00404184" w:rsidRPr="0006262B" w:rsidRDefault="00404184" w:rsidP="00404184">
      <w:pPr>
        <w:jc w:val="center"/>
        <w:rPr>
          <w:rFonts w:ascii="Arial Narrow" w:hAnsi="Arial Narrow"/>
          <w:lang w:val="mk-MK"/>
        </w:rPr>
      </w:pPr>
    </w:p>
    <w:p w:rsidR="00404184" w:rsidRPr="0006262B" w:rsidRDefault="00404184" w:rsidP="00404184">
      <w:pPr>
        <w:jc w:val="center"/>
        <w:rPr>
          <w:rFonts w:ascii="Arial Narrow" w:hAnsi="Arial Narrow"/>
          <w:lang w:val="mk-MK"/>
        </w:rPr>
      </w:pPr>
    </w:p>
    <w:p w:rsidR="00404184" w:rsidRPr="0006262B" w:rsidRDefault="00404184" w:rsidP="00404184">
      <w:pPr>
        <w:jc w:val="center"/>
        <w:rPr>
          <w:rFonts w:ascii="Arial Narrow" w:hAnsi="Arial Narrow"/>
          <w:lang w:val="ru-RU"/>
        </w:rPr>
      </w:pPr>
    </w:p>
    <w:p w:rsidR="00404184" w:rsidRPr="0006262B" w:rsidRDefault="00404184" w:rsidP="00404184">
      <w:pPr>
        <w:jc w:val="center"/>
        <w:rPr>
          <w:rFonts w:ascii="Arial Narrow" w:hAnsi="Arial Narrow"/>
          <w:lang w:val="ru-RU"/>
        </w:rPr>
      </w:pPr>
    </w:p>
    <w:p w:rsidR="00404184" w:rsidRPr="0006262B" w:rsidRDefault="00404184" w:rsidP="00404184">
      <w:pPr>
        <w:jc w:val="center"/>
        <w:rPr>
          <w:rFonts w:ascii="Arial Narrow" w:hAnsi="Arial Narrow"/>
          <w:lang w:val="ru-RU"/>
        </w:rPr>
      </w:pPr>
    </w:p>
    <w:p w:rsidR="00404184" w:rsidRPr="0006262B" w:rsidRDefault="009C6A0A" w:rsidP="00404184">
      <w:pPr>
        <w:jc w:val="center"/>
        <w:rPr>
          <w:rFonts w:ascii="Arial Narrow" w:hAnsi="Arial Narrow"/>
          <w:sz w:val="28"/>
          <w:szCs w:val="28"/>
          <w:lang w:val="ru-RU"/>
        </w:rPr>
      </w:pPr>
      <w:r>
        <w:rPr>
          <w:rFonts w:ascii="Arial Narrow" w:hAnsi="Arial Narrow"/>
          <w:sz w:val="28"/>
          <w:szCs w:val="28"/>
          <w:lang w:val="ru-RU"/>
        </w:rPr>
        <w:t>Скопје, февруари 2016</w:t>
      </w:r>
    </w:p>
    <w:p w:rsidR="00404184" w:rsidRPr="0006262B" w:rsidRDefault="00404184" w:rsidP="00404184">
      <w:pPr>
        <w:jc w:val="center"/>
        <w:rPr>
          <w:rFonts w:ascii="Arial Narrow" w:hAnsi="Arial Narrow"/>
          <w:lang w:val="ru-RU"/>
        </w:rPr>
      </w:pPr>
    </w:p>
    <w:p w:rsidR="00404184" w:rsidRPr="0006262B" w:rsidRDefault="00404184" w:rsidP="00404184">
      <w:pPr>
        <w:jc w:val="center"/>
        <w:rPr>
          <w:rFonts w:ascii="Arial Narrow" w:hAnsi="Arial Narrow"/>
          <w:lang w:val="ru-RU"/>
        </w:rPr>
      </w:pPr>
    </w:p>
    <w:p w:rsidR="00404184" w:rsidRPr="0006262B" w:rsidRDefault="00404184" w:rsidP="00404184">
      <w:pPr>
        <w:jc w:val="center"/>
        <w:rPr>
          <w:rFonts w:ascii="Arial Narrow" w:hAnsi="Arial Narrow"/>
          <w:lang w:val="ru-RU"/>
        </w:rPr>
      </w:pPr>
    </w:p>
    <w:p w:rsidR="00404184" w:rsidRPr="0006262B" w:rsidRDefault="00404184" w:rsidP="00404184">
      <w:pPr>
        <w:jc w:val="center"/>
        <w:rPr>
          <w:rFonts w:ascii="Arial Narrow" w:hAnsi="Arial Narrow"/>
          <w:lang w:val="ru-RU"/>
        </w:rPr>
      </w:pPr>
    </w:p>
    <w:p w:rsidR="00404184" w:rsidRPr="0006262B" w:rsidRDefault="00404184" w:rsidP="00404184">
      <w:pPr>
        <w:jc w:val="center"/>
        <w:rPr>
          <w:rFonts w:ascii="Arial Narrow" w:hAnsi="Arial Narrow"/>
          <w:lang w:val="ru-RU"/>
        </w:rPr>
      </w:pPr>
    </w:p>
    <w:p w:rsidR="00404184" w:rsidRPr="0006262B" w:rsidRDefault="00404184" w:rsidP="00404184">
      <w:pPr>
        <w:jc w:val="center"/>
        <w:rPr>
          <w:rFonts w:ascii="Arial Narrow" w:hAnsi="Arial Narrow"/>
          <w:lang w:val="ru-RU"/>
        </w:rPr>
      </w:pPr>
    </w:p>
    <w:p w:rsidR="00404184" w:rsidRPr="0006262B" w:rsidRDefault="00404184" w:rsidP="00404184">
      <w:pPr>
        <w:jc w:val="center"/>
        <w:rPr>
          <w:rFonts w:ascii="Arial Narrow" w:hAnsi="Arial Narrow"/>
          <w:b/>
          <w:lang w:val="ru-RU"/>
        </w:rPr>
      </w:pPr>
    </w:p>
    <w:p w:rsidR="00864367" w:rsidRPr="0006262B" w:rsidRDefault="00864367">
      <w:pPr>
        <w:shd w:val="clear" w:color="auto" w:fill="FFFFFF"/>
        <w:rPr>
          <w:rFonts w:ascii="Arial Narrow" w:hAnsi="Arial Narrow"/>
          <w:lang w:val="mk-MK"/>
        </w:rPr>
        <w:sectPr w:rsidR="00864367" w:rsidRPr="0006262B">
          <w:footerReference w:type="default" r:id="rId9"/>
          <w:type w:val="continuous"/>
          <w:pgSz w:w="12240" w:h="15840"/>
          <w:pgMar w:top="1373" w:right="1579" w:bottom="662" w:left="3336" w:header="720" w:footer="720" w:gutter="0"/>
          <w:cols w:num="2" w:space="720" w:equalWidth="0">
            <w:col w:w="5563" w:space="1042"/>
            <w:col w:w="720"/>
          </w:cols>
          <w:noEndnote/>
        </w:sectPr>
      </w:pPr>
    </w:p>
    <w:p w:rsidR="00864367" w:rsidRPr="00E11DA9" w:rsidRDefault="00B113AD" w:rsidP="00556876">
      <w:pPr>
        <w:shd w:val="clear" w:color="auto" w:fill="FFFFFF"/>
        <w:ind w:right="-266"/>
        <w:jc w:val="both"/>
        <w:rPr>
          <w:rFonts w:ascii="Arial Narrow" w:eastAsia="Times New Roman" w:hAnsi="Arial Narrow"/>
          <w:b/>
          <w:color w:val="000000"/>
          <w:spacing w:val="-12"/>
          <w:w w:val="121"/>
          <w:sz w:val="22"/>
          <w:szCs w:val="22"/>
        </w:rPr>
      </w:pPr>
      <w:r w:rsidRPr="00E11DA9">
        <w:rPr>
          <w:rFonts w:ascii="Arial Narrow" w:eastAsia="Times New Roman" w:hAnsi="Arial Narrow"/>
          <w:b/>
          <w:color w:val="000000"/>
          <w:spacing w:val="-12"/>
          <w:w w:val="121"/>
          <w:sz w:val="22"/>
          <w:szCs w:val="22"/>
          <w:lang w:val="mk-MK"/>
        </w:rPr>
        <w:lastRenderedPageBreak/>
        <w:t>ИНСТРУКЦИИ ЗА ПОНУДУВАЧИТЕ</w:t>
      </w:r>
    </w:p>
    <w:p w:rsidR="00404184" w:rsidRPr="00E11DA9" w:rsidRDefault="00404184" w:rsidP="00556876">
      <w:pPr>
        <w:shd w:val="clear" w:color="auto" w:fill="FFFFFF"/>
        <w:ind w:left="360" w:right="-266"/>
        <w:jc w:val="both"/>
        <w:rPr>
          <w:rFonts w:ascii="Arial Narrow" w:hAnsi="Arial Narrow"/>
          <w:sz w:val="22"/>
          <w:szCs w:val="22"/>
        </w:rPr>
      </w:pPr>
    </w:p>
    <w:p w:rsidR="00404184" w:rsidRPr="005C1305" w:rsidRDefault="00404184" w:rsidP="001748F3">
      <w:pPr>
        <w:ind w:right="373"/>
        <w:jc w:val="both"/>
        <w:rPr>
          <w:rFonts w:ascii="Arial Narrow" w:hAnsi="Arial Narrow"/>
          <w:b/>
          <w:sz w:val="22"/>
          <w:szCs w:val="22"/>
          <w:u w:val="single"/>
          <w:lang w:val="mk-MK"/>
        </w:rPr>
      </w:pPr>
      <w:r w:rsidRPr="005C1305">
        <w:rPr>
          <w:rFonts w:ascii="Arial Narrow" w:hAnsi="Arial Narrow"/>
          <w:b/>
          <w:sz w:val="22"/>
          <w:szCs w:val="22"/>
          <w:u w:val="single"/>
          <w:lang w:val="mk-MK"/>
        </w:rPr>
        <w:t>1. Договорен орган</w:t>
      </w:r>
    </w:p>
    <w:p w:rsidR="00404184" w:rsidRPr="005C1305" w:rsidRDefault="00404184" w:rsidP="001748F3">
      <w:pPr>
        <w:ind w:right="373"/>
        <w:jc w:val="both"/>
        <w:rPr>
          <w:rFonts w:ascii="Arial Narrow" w:hAnsi="Arial Narrow"/>
          <w:sz w:val="22"/>
          <w:szCs w:val="22"/>
          <w:lang w:val="mk-MK"/>
        </w:rPr>
      </w:pPr>
      <w:r w:rsidRPr="005C1305">
        <w:rPr>
          <w:rFonts w:ascii="Arial Narrow" w:hAnsi="Arial Narrow"/>
          <w:sz w:val="22"/>
          <w:szCs w:val="22"/>
          <w:lang w:val="mk-MK"/>
        </w:rPr>
        <w:t>Договорен орган е Секретаријатот за европски прашања, со адреса Кеј Димитар Влахов број 4, 1000 Скопје, телефон за контакт 3200-</w:t>
      </w:r>
      <w:r w:rsidR="00B419FD" w:rsidRPr="005C1305">
        <w:rPr>
          <w:rFonts w:ascii="Arial Narrow" w:hAnsi="Arial Narrow"/>
          <w:sz w:val="22"/>
          <w:szCs w:val="22"/>
          <w:lang w:val="mk-MK"/>
        </w:rPr>
        <w:t>205</w:t>
      </w:r>
      <w:r w:rsidRPr="005C1305">
        <w:rPr>
          <w:rFonts w:ascii="Arial Narrow" w:hAnsi="Arial Narrow"/>
          <w:sz w:val="22"/>
          <w:szCs w:val="22"/>
          <w:lang w:val="mk-MK"/>
        </w:rPr>
        <w:t xml:space="preserve">, електронска адреса </w:t>
      </w:r>
      <w:r w:rsidR="00831A7D" w:rsidRPr="005C1305">
        <w:rPr>
          <w:rFonts w:ascii="Arial Narrow" w:hAnsi="Arial Narrow"/>
          <w:sz w:val="22"/>
          <w:szCs w:val="22"/>
        </w:rPr>
        <w:fldChar w:fldCharType="begin"/>
      </w:r>
      <w:r w:rsidR="001748F3" w:rsidRPr="005C1305">
        <w:rPr>
          <w:rFonts w:ascii="Arial Narrow" w:hAnsi="Arial Narrow"/>
          <w:sz w:val="22"/>
          <w:szCs w:val="22"/>
        </w:rPr>
        <w:instrText xml:space="preserve"> HYPERLINK "mailto:dafinka.vuckovska@sep.gov.mk" </w:instrText>
      </w:r>
      <w:r w:rsidR="00831A7D" w:rsidRPr="005C1305">
        <w:rPr>
          <w:rFonts w:ascii="Arial Narrow" w:hAnsi="Arial Narrow"/>
          <w:sz w:val="22"/>
          <w:szCs w:val="22"/>
        </w:rPr>
        <w:fldChar w:fldCharType="separate"/>
      </w:r>
      <w:r w:rsidR="001748F3" w:rsidRPr="005C1305">
        <w:rPr>
          <w:rStyle w:val="Hyperlink"/>
          <w:rFonts w:ascii="Arial Narrow" w:hAnsi="Arial Narrow"/>
          <w:sz w:val="22"/>
          <w:szCs w:val="22"/>
        </w:rPr>
        <w:t>dafinka.vuckovska@sep.gov.mk</w:t>
      </w:r>
      <w:r w:rsidR="00831A7D" w:rsidRPr="005C1305">
        <w:rPr>
          <w:rFonts w:ascii="Arial Narrow" w:hAnsi="Arial Narrow"/>
          <w:sz w:val="22"/>
          <w:szCs w:val="22"/>
        </w:rPr>
        <w:fldChar w:fldCharType="end"/>
      </w:r>
      <w:r w:rsidRPr="005C1305">
        <w:rPr>
          <w:rFonts w:ascii="Arial Narrow" w:hAnsi="Arial Narrow"/>
          <w:sz w:val="22"/>
          <w:szCs w:val="22"/>
        </w:rPr>
        <w:t xml:space="preserve"> ,</w:t>
      </w:r>
      <w:r w:rsidRPr="005C1305">
        <w:rPr>
          <w:rFonts w:ascii="Arial Narrow" w:hAnsi="Arial Narrow"/>
          <w:sz w:val="22"/>
          <w:szCs w:val="22"/>
          <w:lang w:val="mk-MK"/>
        </w:rPr>
        <w:t>контакт лице - Дафинка Вучковска.</w:t>
      </w:r>
    </w:p>
    <w:p w:rsidR="00864367" w:rsidRPr="005C1305" w:rsidRDefault="00B113AD" w:rsidP="001748F3">
      <w:pPr>
        <w:shd w:val="clear" w:color="auto" w:fill="FFFFFF"/>
        <w:tabs>
          <w:tab w:val="left" w:pos="178"/>
        </w:tabs>
        <w:spacing w:before="293"/>
        <w:ind w:right="373"/>
        <w:jc w:val="both"/>
        <w:rPr>
          <w:rFonts w:ascii="Arial Narrow" w:hAnsi="Arial Narrow"/>
          <w:b/>
          <w:sz w:val="22"/>
          <w:szCs w:val="22"/>
        </w:rPr>
      </w:pPr>
      <w:r w:rsidRPr="005C1305">
        <w:rPr>
          <w:rFonts w:ascii="Arial Narrow" w:hAnsi="Arial Narrow"/>
          <w:b/>
          <w:color w:val="000000"/>
          <w:spacing w:val="-15"/>
          <w:w w:val="121"/>
          <w:sz w:val="22"/>
          <w:szCs w:val="22"/>
          <w:u w:val="single"/>
          <w:lang w:val="mk-MK"/>
        </w:rPr>
        <w:t>2.</w:t>
      </w:r>
      <w:r w:rsidRPr="005C1305">
        <w:rPr>
          <w:rFonts w:ascii="Arial Narrow" w:hAnsi="Arial Narrow"/>
          <w:b/>
          <w:color w:val="000000"/>
          <w:sz w:val="22"/>
          <w:szCs w:val="22"/>
          <w:lang w:val="mk-MK"/>
        </w:rPr>
        <w:tab/>
      </w:r>
      <w:r w:rsidRPr="005C1305">
        <w:rPr>
          <w:rFonts w:ascii="Arial Narrow" w:eastAsia="Times New Roman" w:hAnsi="Arial Narrow"/>
          <w:b/>
          <w:color w:val="000000"/>
          <w:spacing w:val="-2"/>
          <w:w w:val="121"/>
          <w:sz w:val="22"/>
          <w:szCs w:val="22"/>
          <w:u w:val="single"/>
          <w:lang w:val="mk-MK"/>
        </w:rPr>
        <w:t>Предмет на договорот за јавна набавка</w:t>
      </w:r>
    </w:p>
    <w:p w:rsidR="00864367" w:rsidRPr="005C1305" w:rsidRDefault="00B113AD" w:rsidP="001748F3">
      <w:pPr>
        <w:shd w:val="clear" w:color="auto" w:fill="FFFFFF"/>
        <w:ind w:right="373"/>
        <w:jc w:val="both"/>
        <w:rPr>
          <w:rFonts w:ascii="Arial Narrow" w:hAnsi="Arial Narrow"/>
          <w:sz w:val="22"/>
          <w:szCs w:val="22"/>
        </w:rPr>
      </w:pPr>
      <w:r w:rsidRPr="005C1305">
        <w:rPr>
          <w:rFonts w:ascii="Arial Narrow" w:hAnsi="Arial Narrow"/>
          <w:color w:val="000000"/>
          <w:spacing w:val="-1"/>
          <w:w w:val="121"/>
          <w:sz w:val="22"/>
          <w:szCs w:val="22"/>
          <w:lang w:val="mk-MK"/>
        </w:rPr>
        <w:t>2.1.</w:t>
      </w:r>
      <w:r w:rsidRPr="005C1305">
        <w:rPr>
          <w:rFonts w:ascii="Arial Narrow" w:eastAsia="Times New Roman" w:hAnsi="Arial Narrow"/>
          <w:color w:val="000000"/>
          <w:spacing w:val="-1"/>
          <w:w w:val="121"/>
          <w:sz w:val="22"/>
          <w:szCs w:val="22"/>
          <w:lang w:val="mk-MK"/>
        </w:rPr>
        <w:t xml:space="preserve">Предмет на договорот за јавна набавка е: </w:t>
      </w:r>
      <w:proofErr w:type="spellStart"/>
      <w:r w:rsidR="009C6A0A" w:rsidRPr="005C1305">
        <w:rPr>
          <w:rFonts w:ascii="Arial Narrow" w:hAnsi="Arial Narrow" w:cs="Arial"/>
          <w:color w:val="000000"/>
          <w:sz w:val="22"/>
          <w:szCs w:val="22"/>
        </w:rPr>
        <w:t>Набавка</w:t>
      </w:r>
      <w:proofErr w:type="spellEnd"/>
      <w:r w:rsidR="009C6A0A" w:rsidRPr="005C1305">
        <w:rPr>
          <w:rFonts w:ascii="Arial Narrow" w:hAnsi="Arial Narrow" w:cs="Arial"/>
          <w:color w:val="000000"/>
          <w:sz w:val="22"/>
          <w:szCs w:val="22"/>
        </w:rPr>
        <w:t xml:space="preserve"> </w:t>
      </w:r>
      <w:proofErr w:type="spellStart"/>
      <w:r w:rsidR="009C6A0A" w:rsidRPr="005C1305">
        <w:rPr>
          <w:rFonts w:ascii="Arial Narrow" w:hAnsi="Arial Narrow" w:cs="Arial"/>
          <w:color w:val="000000"/>
          <w:sz w:val="22"/>
          <w:szCs w:val="22"/>
        </w:rPr>
        <w:t>за</w:t>
      </w:r>
      <w:proofErr w:type="spellEnd"/>
      <w:r w:rsidR="009C6A0A" w:rsidRPr="005C1305">
        <w:rPr>
          <w:rFonts w:ascii="Arial Narrow" w:hAnsi="Arial Narrow" w:cs="Arial"/>
          <w:color w:val="000000"/>
          <w:sz w:val="22"/>
          <w:szCs w:val="22"/>
        </w:rPr>
        <w:t xml:space="preserve"> </w:t>
      </w:r>
      <w:proofErr w:type="spellStart"/>
      <w:r w:rsidR="009C6A0A" w:rsidRPr="005C1305">
        <w:rPr>
          <w:rFonts w:ascii="Arial Narrow" w:hAnsi="Arial Narrow" w:cs="Arial"/>
          <w:color w:val="000000"/>
          <w:sz w:val="22"/>
          <w:szCs w:val="22"/>
        </w:rPr>
        <w:t>избор</w:t>
      </w:r>
      <w:proofErr w:type="spellEnd"/>
      <w:r w:rsidR="009C6A0A" w:rsidRPr="005C1305">
        <w:rPr>
          <w:rFonts w:ascii="Arial Narrow" w:hAnsi="Arial Narrow" w:cs="Arial"/>
          <w:color w:val="000000"/>
          <w:sz w:val="22"/>
          <w:szCs w:val="22"/>
        </w:rPr>
        <w:t xml:space="preserve"> </w:t>
      </w:r>
      <w:proofErr w:type="spellStart"/>
      <w:r w:rsidR="009C6A0A" w:rsidRPr="005C1305">
        <w:rPr>
          <w:rFonts w:ascii="Arial Narrow" w:hAnsi="Arial Narrow" w:cs="Arial"/>
          <w:color w:val="000000"/>
          <w:sz w:val="22"/>
          <w:szCs w:val="22"/>
        </w:rPr>
        <w:t>на</w:t>
      </w:r>
      <w:proofErr w:type="spellEnd"/>
      <w:r w:rsidR="009C6A0A" w:rsidRPr="005C1305">
        <w:rPr>
          <w:rFonts w:ascii="Arial Narrow" w:hAnsi="Arial Narrow" w:cs="Arial"/>
          <w:color w:val="000000"/>
          <w:sz w:val="22"/>
          <w:szCs w:val="22"/>
        </w:rPr>
        <w:t xml:space="preserve"> </w:t>
      </w:r>
      <w:proofErr w:type="spellStart"/>
      <w:r w:rsidR="009C6A0A" w:rsidRPr="005C1305">
        <w:rPr>
          <w:rFonts w:ascii="Arial Narrow" w:hAnsi="Arial Narrow" w:cs="Arial"/>
          <w:color w:val="000000"/>
          <w:sz w:val="22"/>
          <w:szCs w:val="22"/>
        </w:rPr>
        <w:t>здравствена</w:t>
      </w:r>
      <w:proofErr w:type="spellEnd"/>
      <w:r w:rsidR="009C6A0A" w:rsidRPr="005C1305">
        <w:rPr>
          <w:rFonts w:ascii="Arial Narrow" w:hAnsi="Arial Narrow" w:cs="Arial"/>
          <w:color w:val="000000"/>
          <w:sz w:val="22"/>
          <w:szCs w:val="22"/>
        </w:rPr>
        <w:t xml:space="preserve"> </w:t>
      </w:r>
      <w:proofErr w:type="spellStart"/>
      <w:r w:rsidR="009C6A0A" w:rsidRPr="005C1305">
        <w:rPr>
          <w:rFonts w:ascii="Arial Narrow" w:hAnsi="Arial Narrow" w:cs="Arial"/>
          <w:color w:val="000000"/>
          <w:sz w:val="22"/>
          <w:szCs w:val="22"/>
        </w:rPr>
        <w:t>установа</w:t>
      </w:r>
      <w:proofErr w:type="spellEnd"/>
      <w:r w:rsidR="009C6A0A" w:rsidRPr="005C1305">
        <w:rPr>
          <w:rFonts w:ascii="Arial Narrow" w:hAnsi="Arial Narrow" w:cs="Arial"/>
          <w:color w:val="000000"/>
          <w:sz w:val="22"/>
          <w:szCs w:val="22"/>
        </w:rPr>
        <w:t xml:space="preserve"> </w:t>
      </w:r>
      <w:proofErr w:type="spellStart"/>
      <w:r w:rsidR="009C6A0A" w:rsidRPr="005C1305">
        <w:rPr>
          <w:rFonts w:ascii="Arial Narrow" w:hAnsi="Arial Narrow" w:cs="Arial"/>
          <w:color w:val="000000"/>
          <w:sz w:val="22"/>
          <w:szCs w:val="22"/>
        </w:rPr>
        <w:t>за</w:t>
      </w:r>
      <w:proofErr w:type="spellEnd"/>
      <w:r w:rsidR="009C6A0A" w:rsidRPr="005C1305">
        <w:rPr>
          <w:rFonts w:ascii="Arial Narrow" w:hAnsi="Arial Narrow" w:cs="Arial"/>
          <w:color w:val="000000"/>
          <w:sz w:val="22"/>
          <w:szCs w:val="22"/>
        </w:rPr>
        <w:t xml:space="preserve"> </w:t>
      </w:r>
      <w:proofErr w:type="spellStart"/>
      <w:r w:rsidR="009C6A0A" w:rsidRPr="005C1305">
        <w:rPr>
          <w:rFonts w:ascii="Arial Narrow" w:hAnsi="Arial Narrow" w:cs="Arial"/>
          <w:color w:val="000000"/>
          <w:sz w:val="22"/>
          <w:szCs w:val="22"/>
        </w:rPr>
        <w:t>систематски</w:t>
      </w:r>
      <w:proofErr w:type="spellEnd"/>
      <w:r w:rsidR="009C6A0A" w:rsidRPr="005C1305">
        <w:rPr>
          <w:rFonts w:ascii="Arial Narrow" w:hAnsi="Arial Narrow" w:cs="Arial"/>
          <w:color w:val="000000"/>
          <w:sz w:val="22"/>
          <w:szCs w:val="22"/>
        </w:rPr>
        <w:t xml:space="preserve"> </w:t>
      </w:r>
      <w:proofErr w:type="spellStart"/>
      <w:r w:rsidR="009C6A0A" w:rsidRPr="005C1305">
        <w:rPr>
          <w:rFonts w:ascii="Arial Narrow" w:hAnsi="Arial Narrow" w:cs="Arial"/>
          <w:color w:val="000000"/>
          <w:sz w:val="22"/>
          <w:szCs w:val="22"/>
        </w:rPr>
        <w:t>преглед</w:t>
      </w:r>
      <w:proofErr w:type="spellEnd"/>
      <w:r w:rsidR="009C6A0A" w:rsidRPr="005C1305">
        <w:rPr>
          <w:rFonts w:ascii="Arial Narrow" w:hAnsi="Arial Narrow" w:cs="Arial"/>
          <w:color w:val="000000"/>
          <w:sz w:val="22"/>
          <w:szCs w:val="22"/>
        </w:rPr>
        <w:t xml:space="preserve"> </w:t>
      </w:r>
      <w:proofErr w:type="spellStart"/>
      <w:r w:rsidR="009C6A0A" w:rsidRPr="005C1305">
        <w:rPr>
          <w:rFonts w:ascii="Arial Narrow" w:hAnsi="Arial Narrow" w:cs="Arial"/>
          <w:color w:val="000000"/>
          <w:sz w:val="22"/>
          <w:szCs w:val="22"/>
        </w:rPr>
        <w:t>на</w:t>
      </w:r>
      <w:proofErr w:type="spellEnd"/>
      <w:r w:rsidR="009C6A0A" w:rsidRPr="005C1305">
        <w:rPr>
          <w:rFonts w:ascii="Arial Narrow" w:hAnsi="Arial Narrow" w:cs="Arial"/>
          <w:color w:val="000000"/>
          <w:sz w:val="22"/>
          <w:szCs w:val="22"/>
        </w:rPr>
        <w:t xml:space="preserve"> </w:t>
      </w:r>
      <w:proofErr w:type="spellStart"/>
      <w:r w:rsidR="009C6A0A" w:rsidRPr="005C1305">
        <w:rPr>
          <w:rFonts w:ascii="Arial Narrow" w:hAnsi="Arial Narrow" w:cs="Arial"/>
          <w:color w:val="000000"/>
          <w:sz w:val="22"/>
          <w:szCs w:val="22"/>
        </w:rPr>
        <w:t>вработените</w:t>
      </w:r>
      <w:proofErr w:type="spellEnd"/>
      <w:r w:rsidR="009C6A0A" w:rsidRPr="005C1305">
        <w:rPr>
          <w:rFonts w:ascii="Arial Narrow" w:hAnsi="Arial Narrow" w:cs="Arial"/>
          <w:color w:val="000000"/>
          <w:sz w:val="22"/>
          <w:szCs w:val="22"/>
        </w:rPr>
        <w:t xml:space="preserve"> </w:t>
      </w:r>
      <w:proofErr w:type="spellStart"/>
      <w:r w:rsidR="009C6A0A" w:rsidRPr="005C1305">
        <w:rPr>
          <w:rFonts w:ascii="Arial Narrow" w:hAnsi="Arial Narrow" w:cs="Arial"/>
          <w:color w:val="000000"/>
          <w:sz w:val="22"/>
          <w:szCs w:val="22"/>
        </w:rPr>
        <w:t>во</w:t>
      </w:r>
      <w:proofErr w:type="spellEnd"/>
      <w:r w:rsidR="009C6A0A" w:rsidRPr="005C1305">
        <w:rPr>
          <w:rFonts w:ascii="Arial Narrow" w:hAnsi="Arial Narrow" w:cs="Arial"/>
          <w:color w:val="000000"/>
          <w:sz w:val="22"/>
          <w:szCs w:val="22"/>
        </w:rPr>
        <w:t xml:space="preserve"> СЕП</w:t>
      </w:r>
      <w:r w:rsidRPr="005C1305">
        <w:rPr>
          <w:rFonts w:ascii="Arial Narrow" w:eastAsia="Times New Roman" w:hAnsi="Arial Narrow"/>
          <w:color w:val="000000"/>
          <w:w w:val="121"/>
          <w:sz w:val="22"/>
          <w:szCs w:val="22"/>
          <w:lang w:val="mk-MK"/>
        </w:rPr>
        <w:t>.</w:t>
      </w:r>
    </w:p>
    <w:p w:rsidR="00864367" w:rsidRPr="005C1305" w:rsidRDefault="00B113AD" w:rsidP="001748F3">
      <w:pPr>
        <w:shd w:val="clear" w:color="auto" w:fill="FFFFFF"/>
        <w:tabs>
          <w:tab w:val="left" w:pos="365"/>
        </w:tabs>
        <w:ind w:right="373"/>
        <w:jc w:val="both"/>
        <w:rPr>
          <w:rFonts w:ascii="Arial Narrow" w:hAnsi="Arial Narrow"/>
          <w:sz w:val="22"/>
          <w:szCs w:val="22"/>
        </w:rPr>
      </w:pPr>
      <w:r w:rsidRPr="005C1305">
        <w:rPr>
          <w:rFonts w:ascii="Arial Narrow" w:hAnsi="Arial Narrow"/>
          <w:color w:val="000000"/>
          <w:spacing w:val="-13"/>
          <w:w w:val="121"/>
          <w:sz w:val="22"/>
          <w:szCs w:val="22"/>
          <w:lang w:val="mk-MK"/>
        </w:rPr>
        <w:t>2.2.</w:t>
      </w:r>
      <w:r w:rsidRPr="005C1305">
        <w:rPr>
          <w:rFonts w:ascii="Arial Narrow" w:hAnsi="Arial Narrow"/>
          <w:color w:val="000000"/>
          <w:sz w:val="22"/>
          <w:szCs w:val="22"/>
          <w:lang w:val="mk-MK"/>
        </w:rPr>
        <w:tab/>
      </w:r>
      <w:r w:rsidRPr="005C1305">
        <w:rPr>
          <w:rFonts w:ascii="Arial Narrow" w:eastAsia="Times New Roman" w:hAnsi="Arial Narrow"/>
          <w:color w:val="000000"/>
          <w:spacing w:val="-3"/>
          <w:w w:val="121"/>
          <w:sz w:val="22"/>
          <w:szCs w:val="22"/>
          <w:lang w:val="mk-MK"/>
        </w:rPr>
        <w:t>Предметот на Договорот е недделив.</w:t>
      </w:r>
    </w:p>
    <w:p w:rsidR="00864367" w:rsidRPr="005C1305" w:rsidRDefault="00B113AD" w:rsidP="001748F3">
      <w:pPr>
        <w:shd w:val="clear" w:color="auto" w:fill="FFFFFF"/>
        <w:tabs>
          <w:tab w:val="left" w:pos="461"/>
        </w:tabs>
        <w:spacing w:before="5"/>
        <w:ind w:right="373"/>
        <w:jc w:val="both"/>
        <w:rPr>
          <w:rFonts w:ascii="Arial Narrow" w:hAnsi="Arial Narrow"/>
          <w:sz w:val="22"/>
          <w:szCs w:val="22"/>
        </w:rPr>
      </w:pPr>
      <w:r w:rsidRPr="005C1305">
        <w:rPr>
          <w:rFonts w:ascii="Arial Narrow" w:hAnsi="Arial Narrow"/>
          <w:color w:val="000000"/>
          <w:spacing w:val="-14"/>
          <w:w w:val="121"/>
          <w:sz w:val="22"/>
          <w:szCs w:val="22"/>
          <w:lang w:val="mk-MK"/>
        </w:rPr>
        <w:t>2.3.</w:t>
      </w:r>
      <w:r w:rsidRPr="005C1305">
        <w:rPr>
          <w:rFonts w:ascii="Arial Narrow" w:hAnsi="Arial Narrow"/>
          <w:color w:val="000000"/>
          <w:sz w:val="22"/>
          <w:szCs w:val="22"/>
          <w:lang w:val="mk-MK"/>
        </w:rPr>
        <w:tab/>
      </w:r>
      <w:r w:rsidRPr="005C1305">
        <w:rPr>
          <w:rFonts w:ascii="Arial Narrow" w:eastAsia="Times New Roman" w:hAnsi="Arial Narrow"/>
          <w:color w:val="000000"/>
          <w:w w:val="121"/>
          <w:sz w:val="22"/>
          <w:szCs w:val="22"/>
          <w:lang w:val="mk-MK"/>
        </w:rPr>
        <w:t>Детален опис на предметот на договорот е даден во техничките</w:t>
      </w:r>
      <w:r w:rsidR="00556876" w:rsidRPr="005C1305">
        <w:rPr>
          <w:rFonts w:ascii="Arial Narrow" w:eastAsia="Times New Roman" w:hAnsi="Arial Narrow"/>
          <w:color w:val="000000"/>
          <w:w w:val="121"/>
          <w:sz w:val="22"/>
          <w:szCs w:val="22"/>
        </w:rPr>
        <w:t xml:space="preserve"> </w:t>
      </w:r>
      <w:r w:rsidRPr="005C1305">
        <w:rPr>
          <w:rFonts w:ascii="Arial Narrow" w:eastAsia="Times New Roman" w:hAnsi="Arial Narrow"/>
          <w:color w:val="000000"/>
          <w:spacing w:val="-1"/>
          <w:w w:val="121"/>
          <w:sz w:val="22"/>
          <w:szCs w:val="22"/>
          <w:lang w:val="mk-MK"/>
        </w:rPr>
        <w:t>спецификации во прилог на оваа тендерска документација.</w:t>
      </w:r>
      <w:r w:rsidRPr="005C1305">
        <w:rPr>
          <w:rFonts w:ascii="Arial Narrow" w:eastAsia="Times New Roman" w:hAnsi="Arial Narrow"/>
          <w:color w:val="000000"/>
          <w:spacing w:val="-1"/>
          <w:w w:val="121"/>
          <w:sz w:val="22"/>
          <w:szCs w:val="22"/>
          <w:lang w:val="mk-MK"/>
        </w:rPr>
        <w:br/>
      </w:r>
      <w:r w:rsidRPr="005C1305">
        <w:rPr>
          <w:rFonts w:ascii="Arial Narrow" w:eastAsia="Times New Roman" w:hAnsi="Arial Narrow"/>
          <w:i/>
          <w:iCs/>
          <w:color w:val="000000"/>
          <w:w w:val="121"/>
          <w:sz w:val="22"/>
          <w:szCs w:val="22"/>
          <w:u w:val="single"/>
          <w:lang w:val="mk-MK"/>
        </w:rPr>
        <w:t>Напомен</w:t>
      </w:r>
      <w:r w:rsidRPr="005C1305">
        <w:rPr>
          <w:rFonts w:ascii="Arial Narrow" w:eastAsia="Times New Roman" w:hAnsi="Arial Narrow"/>
          <w:i/>
          <w:iCs/>
          <w:color w:val="000000"/>
          <w:w w:val="121"/>
          <w:sz w:val="22"/>
          <w:szCs w:val="22"/>
          <w:lang w:val="mk-MK"/>
        </w:rPr>
        <w:t xml:space="preserve">а </w:t>
      </w:r>
      <w:r w:rsidRPr="005C1305">
        <w:rPr>
          <w:rFonts w:ascii="Arial Narrow" w:eastAsia="Times New Roman" w:hAnsi="Arial Narrow"/>
          <w:color w:val="000000"/>
          <w:w w:val="121"/>
          <w:sz w:val="22"/>
          <w:szCs w:val="22"/>
          <w:lang w:val="mk-MK"/>
        </w:rPr>
        <w:t>– Цената на вршење на услу</w:t>
      </w:r>
      <w:r w:rsidR="00556876" w:rsidRPr="005C1305">
        <w:rPr>
          <w:rFonts w:ascii="Arial Narrow" w:eastAsia="Times New Roman" w:hAnsi="Arial Narrow"/>
          <w:color w:val="000000"/>
          <w:w w:val="121"/>
          <w:sz w:val="22"/>
          <w:szCs w:val="22"/>
          <w:lang w:val="mk-MK"/>
        </w:rPr>
        <w:t>гите на стандардниот минимум за</w:t>
      </w:r>
      <w:r w:rsidR="00556876" w:rsidRPr="005C1305">
        <w:rPr>
          <w:rFonts w:ascii="Arial Narrow" w:eastAsia="Times New Roman" w:hAnsi="Arial Narrow"/>
          <w:color w:val="000000"/>
          <w:w w:val="121"/>
          <w:sz w:val="22"/>
          <w:szCs w:val="22"/>
        </w:rPr>
        <w:t xml:space="preserve"> </w:t>
      </w:r>
      <w:r w:rsidRPr="005C1305">
        <w:rPr>
          <w:rFonts w:ascii="Arial Narrow" w:eastAsia="Times New Roman" w:hAnsi="Arial Narrow"/>
          <w:color w:val="000000"/>
          <w:w w:val="121"/>
          <w:sz w:val="22"/>
          <w:szCs w:val="22"/>
          <w:lang w:val="mk-MK"/>
        </w:rPr>
        <w:t>систематски преглед согласно прилог 6 од Уредбата за видот, начинот,</w:t>
      </w:r>
      <w:r w:rsidR="00556876" w:rsidRPr="005C1305">
        <w:rPr>
          <w:rFonts w:ascii="Arial Narrow" w:eastAsia="Times New Roman" w:hAnsi="Arial Narrow"/>
          <w:color w:val="000000"/>
          <w:w w:val="121"/>
          <w:sz w:val="22"/>
          <w:szCs w:val="22"/>
        </w:rPr>
        <w:t xml:space="preserve"> </w:t>
      </w:r>
      <w:r w:rsidRPr="005C1305">
        <w:rPr>
          <w:rFonts w:ascii="Arial Narrow" w:eastAsia="Times New Roman" w:hAnsi="Arial Narrow"/>
          <w:color w:val="000000"/>
          <w:spacing w:val="-1"/>
          <w:w w:val="121"/>
          <w:sz w:val="22"/>
          <w:szCs w:val="22"/>
          <w:lang w:val="mk-MK"/>
        </w:rPr>
        <w:t>обемот и ценовникот на здравствени прегледи на вработените (Сл. Весник</w:t>
      </w:r>
      <w:r w:rsidR="00556876" w:rsidRPr="005C1305">
        <w:rPr>
          <w:rFonts w:ascii="Arial Narrow" w:eastAsia="Times New Roman" w:hAnsi="Arial Narrow"/>
          <w:color w:val="000000"/>
          <w:spacing w:val="-1"/>
          <w:w w:val="121"/>
          <w:sz w:val="22"/>
          <w:szCs w:val="22"/>
        </w:rPr>
        <w:t xml:space="preserve"> </w:t>
      </w:r>
      <w:r w:rsidRPr="005C1305">
        <w:rPr>
          <w:rFonts w:ascii="Arial Narrow" w:eastAsia="Times New Roman" w:hAnsi="Arial Narrow"/>
          <w:color w:val="000000"/>
          <w:spacing w:val="-2"/>
          <w:w w:val="121"/>
          <w:sz w:val="22"/>
          <w:szCs w:val="22"/>
          <w:lang w:val="mk-MK"/>
        </w:rPr>
        <w:t xml:space="preserve">на РМ бр. 60/2013) е фиксна и изнесува 800 ден по вработен. Вкупната </w:t>
      </w:r>
      <w:r w:rsidR="00D774DF" w:rsidRPr="005C1305">
        <w:rPr>
          <w:rFonts w:ascii="Arial Narrow" w:eastAsia="Times New Roman" w:hAnsi="Arial Narrow"/>
          <w:color w:val="000000"/>
          <w:spacing w:val="-2"/>
          <w:w w:val="121"/>
          <w:sz w:val="22"/>
          <w:szCs w:val="22"/>
          <w:lang w:val="mk-MK"/>
        </w:rPr>
        <w:t xml:space="preserve">единечна </w:t>
      </w:r>
      <w:r w:rsidRPr="005C1305">
        <w:rPr>
          <w:rFonts w:ascii="Arial Narrow" w:eastAsia="Times New Roman" w:hAnsi="Arial Narrow"/>
          <w:color w:val="000000"/>
          <w:spacing w:val="-2"/>
          <w:w w:val="121"/>
          <w:sz w:val="22"/>
          <w:szCs w:val="22"/>
          <w:lang w:val="mk-MK"/>
        </w:rPr>
        <w:t>цена</w:t>
      </w:r>
      <w:r w:rsidR="00D774DF" w:rsidRPr="005C1305">
        <w:rPr>
          <w:rFonts w:ascii="Arial Narrow" w:eastAsia="Times New Roman" w:hAnsi="Arial Narrow"/>
          <w:color w:val="000000"/>
          <w:spacing w:val="-2"/>
          <w:w w:val="121"/>
          <w:sz w:val="22"/>
          <w:szCs w:val="22"/>
          <w:lang w:val="mk-MK"/>
        </w:rPr>
        <w:t xml:space="preserve"> </w:t>
      </w:r>
      <w:r w:rsidRPr="005C1305">
        <w:rPr>
          <w:rFonts w:ascii="Arial Narrow" w:eastAsia="Times New Roman" w:hAnsi="Arial Narrow"/>
          <w:color w:val="000000"/>
          <w:w w:val="121"/>
          <w:sz w:val="22"/>
          <w:szCs w:val="22"/>
          <w:lang w:val="mk-MK"/>
        </w:rPr>
        <w:t>без ДДВ за вршење на дополнит</w:t>
      </w:r>
      <w:r w:rsidR="00D774DF" w:rsidRPr="005C1305">
        <w:rPr>
          <w:rFonts w:ascii="Arial Narrow" w:eastAsia="Times New Roman" w:hAnsi="Arial Narrow"/>
          <w:color w:val="000000"/>
          <w:w w:val="121"/>
          <w:sz w:val="22"/>
          <w:szCs w:val="22"/>
          <w:lang w:val="mk-MK"/>
        </w:rPr>
        <w:t xml:space="preserve">елни прегледи е почетна цена на </w:t>
      </w:r>
      <w:r w:rsidRPr="005C1305">
        <w:rPr>
          <w:rFonts w:ascii="Arial Narrow" w:eastAsia="Times New Roman" w:hAnsi="Arial Narrow"/>
          <w:color w:val="000000"/>
          <w:w w:val="121"/>
          <w:sz w:val="22"/>
          <w:szCs w:val="22"/>
          <w:lang w:val="mk-MK"/>
        </w:rPr>
        <w:t>електронска аукција. Стандардниот ми</w:t>
      </w:r>
      <w:r w:rsidR="00D774DF" w:rsidRPr="005C1305">
        <w:rPr>
          <w:rFonts w:ascii="Arial Narrow" w:eastAsia="Times New Roman" w:hAnsi="Arial Narrow"/>
          <w:color w:val="000000"/>
          <w:w w:val="121"/>
          <w:sz w:val="22"/>
          <w:szCs w:val="22"/>
          <w:lang w:val="mk-MK"/>
        </w:rPr>
        <w:t>нимум на систематски преглед во</w:t>
      </w:r>
      <w:r w:rsidRPr="005C1305">
        <w:rPr>
          <w:rFonts w:ascii="Arial Narrow" w:eastAsia="Times New Roman" w:hAnsi="Arial Narrow"/>
          <w:color w:val="000000"/>
          <w:w w:val="121"/>
          <w:sz w:val="22"/>
          <w:szCs w:val="22"/>
          <w:lang w:val="mk-MK"/>
        </w:rPr>
        <w:t>согласност со член 22 од Законот за безбедност и здравје при работа</w:t>
      </w:r>
      <w:r w:rsidRPr="005C1305">
        <w:rPr>
          <w:rFonts w:ascii="Arial Narrow" w:eastAsia="Times New Roman" w:hAnsi="Arial Narrow"/>
          <w:color w:val="000000"/>
          <w:spacing w:val="-6"/>
          <w:w w:val="121"/>
          <w:sz w:val="22"/>
          <w:szCs w:val="22"/>
          <w:lang w:val="mk-MK"/>
        </w:rPr>
        <w:t>(Сл.весник на РМ бр. 92/2007, 136/2011, 23/2013 и 25/2013, 137/13 и 164/13) ќе</w:t>
      </w:r>
      <w:r w:rsidR="00D42923" w:rsidRPr="005C1305">
        <w:rPr>
          <w:rFonts w:ascii="Arial Narrow" w:eastAsia="Times New Roman" w:hAnsi="Arial Narrow"/>
          <w:color w:val="000000"/>
          <w:spacing w:val="-6"/>
          <w:w w:val="121"/>
          <w:sz w:val="22"/>
          <w:szCs w:val="22"/>
          <w:lang w:val="mk-MK"/>
        </w:rPr>
        <w:t xml:space="preserve"> </w:t>
      </w:r>
      <w:r w:rsidRPr="005C1305">
        <w:rPr>
          <w:rFonts w:ascii="Arial Narrow" w:eastAsia="Times New Roman" w:hAnsi="Arial Narrow"/>
          <w:color w:val="000000"/>
          <w:w w:val="121"/>
          <w:sz w:val="22"/>
          <w:szCs w:val="22"/>
          <w:lang w:val="mk-MK"/>
        </w:rPr>
        <w:t>биде и</w:t>
      </w:r>
      <w:r w:rsidR="009C6A0A" w:rsidRPr="005C1305">
        <w:rPr>
          <w:rFonts w:ascii="Arial Narrow" w:eastAsia="Times New Roman" w:hAnsi="Arial Narrow"/>
          <w:color w:val="000000"/>
          <w:w w:val="121"/>
          <w:sz w:val="22"/>
          <w:szCs w:val="22"/>
          <w:lang w:val="mk-MK"/>
        </w:rPr>
        <w:t xml:space="preserve">звршен на сите вработени </w:t>
      </w:r>
      <w:r w:rsidR="00D774DF" w:rsidRPr="005C1305">
        <w:rPr>
          <w:rFonts w:ascii="Arial Narrow" w:eastAsia="Times New Roman" w:hAnsi="Arial Narrow"/>
          <w:color w:val="000000"/>
          <w:w w:val="121"/>
          <w:sz w:val="22"/>
          <w:szCs w:val="22"/>
          <w:lang w:val="mk-MK"/>
        </w:rPr>
        <w:t>, додека дополнителните</w:t>
      </w:r>
      <w:r w:rsidR="00D42923" w:rsidRPr="005C1305">
        <w:rPr>
          <w:rFonts w:ascii="Arial Narrow" w:eastAsia="Times New Roman" w:hAnsi="Arial Narrow"/>
          <w:color w:val="000000"/>
          <w:w w:val="121"/>
          <w:sz w:val="22"/>
          <w:szCs w:val="22"/>
          <w:lang w:val="mk-MK"/>
        </w:rPr>
        <w:t xml:space="preserve"> </w:t>
      </w:r>
      <w:r w:rsidRPr="005C1305">
        <w:rPr>
          <w:rFonts w:ascii="Arial Narrow" w:eastAsia="Times New Roman" w:hAnsi="Arial Narrow"/>
          <w:color w:val="000000"/>
          <w:w w:val="121"/>
          <w:sz w:val="22"/>
          <w:szCs w:val="22"/>
          <w:lang w:val="mk-MK"/>
        </w:rPr>
        <w:t>прегледи ќе бидат извршени на оние вработени коишто с</w:t>
      </w:r>
      <w:r w:rsidR="00D774DF" w:rsidRPr="005C1305">
        <w:rPr>
          <w:rFonts w:ascii="Arial Narrow" w:eastAsia="Times New Roman" w:hAnsi="Arial Narrow"/>
          <w:color w:val="000000"/>
          <w:w w:val="121"/>
          <w:sz w:val="22"/>
          <w:szCs w:val="22"/>
          <w:lang w:val="mk-MK"/>
        </w:rPr>
        <w:t xml:space="preserve">е согласуваат со </w:t>
      </w:r>
      <w:r w:rsidRPr="005C1305">
        <w:rPr>
          <w:rFonts w:ascii="Arial Narrow" w:eastAsia="Times New Roman" w:hAnsi="Arial Narrow"/>
          <w:color w:val="000000"/>
          <w:w w:val="121"/>
          <w:sz w:val="22"/>
          <w:szCs w:val="22"/>
          <w:lang w:val="mk-MK"/>
        </w:rPr>
        <w:t>истите.</w:t>
      </w:r>
    </w:p>
    <w:p w:rsidR="00864367" w:rsidRPr="005C1305" w:rsidRDefault="00B113AD" w:rsidP="001748F3">
      <w:pPr>
        <w:shd w:val="clear" w:color="auto" w:fill="FFFFFF"/>
        <w:ind w:right="373"/>
        <w:jc w:val="both"/>
        <w:rPr>
          <w:rFonts w:ascii="Arial Narrow" w:hAnsi="Arial Narrow"/>
          <w:sz w:val="22"/>
          <w:szCs w:val="22"/>
        </w:rPr>
      </w:pPr>
      <w:r w:rsidRPr="005C1305">
        <w:rPr>
          <w:rFonts w:ascii="Arial Narrow" w:eastAsia="Times New Roman" w:hAnsi="Arial Narrow"/>
          <w:color w:val="000000"/>
          <w:w w:val="121"/>
          <w:sz w:val="22"/>
          <w:szCs w:val="22"/>
          <w:lang w:val="mk-MK"/>
        </w:rPr>
        <w:t xml:space="preserve">Економскиот оператор покрај Извештајот прилог 4 од Уредбата за видот, </w:t>
      </w:r>
      <w:r w:rsidRPr="005C1305">
        <w:rPr>
          <w:rFonts w:ascii="Arial Narrow" w:eastAsia="Times New Roman" w:hAnsi="Arial Narrow"/>
          <w:color w:val="000000"/>
          <w:spacing w:val="-2"/>
          <w:w w:val="121"/>
          <w:sz w:val="22"/>
          <w:szCs w:val="22"/>
          <w:lang w:val="mk-MK"/>
        </w:rPr>
        <w:t xml:space="preserve">начинот, обемот и ценовникот на здравствени прегледи на вработените (Сл. </w:t>
      </w:r>
      <w:r w:rsidRPr="005C1305">
        <w:rPr>
          <w:rFonts w:ascii="Arial Narrow" w:eastAsia="Times New Roman" w:hAnsi="Arial Narrow"/>
          <w:color w:val="000000"/>
          <w:w w:val="121"/>
          <w:sz w:val="22"/>
          <w:szCs w:val="22"/>
          <w:lang w:val="mk-MK"/>
        </w:rPr>
        <w:t xml:space="preserve">Весник на РМ бр. 60/2013) има обврска да изработи и достави комплетен </w:t>
      </w:r>
      <w:r w:rsidRPr="005C1305">
        <w:rPr>
          <w:rFonts w:ascii="Arial Narrow" w:eastAsia="Times New Roman" w:hAnsi="Arial Narrow"/>
          <w:color w:val="000000"/>
          <w:spacing w:val="-2"/>
          <w:w w:val="121"/>
          <w:sz w:val="22"/>
          <w:szCs w:val="22"/>
          <w:lang w:val="mk-MK"/>
        </w:rPr>
        <w:t xml:space="preserve">детален извештај за секој вработен поединечно во затворен плик со назнака </w:t>
      </w:r>
      <w:r w:rsidRPr="005C1305">
        <w:rPr>
          <w:rFonts w:ascii="Arial Narrow" w:eastAsia="Times New Roman" w:hAnsi="Arial Narrow"/>
          <w:color w:val="000000"/>
          <w:w w:val="121"/>
          <w:sz w:val="22"/>
          <w:szCs w:val="22"/>
          <w:lang w:val="mk-MK"/>
        </w:rPr>
        <w:t>лично за вработениот којшто во зависност од видот на испитувањето ќе бидат содржани граничните (нормални, дозволени) вредности за соодветниот вид на испитување и утврдената вредност за секој вид на испитување за секој вработен поединечно, односно наодот од соодветно испитување.</w:t>
      </w:r>
    </w:p>
    <w:p w:rsidR="00864367" w:rsidRPr="005C1305" w:rsidRDefault="00B113AD" w:rsidP="001748F3">
      <w:pPr>
        <w:shd w:val="clear" w:color="auto" w:fill="FFFFFF"/>
        <w:tabs>
          <w:tab w:val="left" w:pos="178"/>
        </w:tabs>
        <w:spacing w:before="298"/>
        <w:ind w:right="373"/>
        <w:jc w:val="both"/>
        <w:rPr>
          <w:rFonts w:ascii="Arial Narrow" w:hAnsi="Arial Narrow"/>
          <w:b/>
          <w:sz w:val="22"/>
          <w:szCs w:val="22"/>
        </w:rPr>
      </w:pPr>
      <w:r w:rsidRPr="005C1305">
        <w:rPr>
          <w:rFonts w:ascii="Arial Narrow" w:hAnsi="Arial Narrow"/>
          <w:b/>
          <w:color w:val="000000"/>
          <w:spacing w:val="-18"/>
          <w:w w:val="121"/>
          <w:sz w:val="22"/>
          <w:szCs w:val="22"/>
          <w:u w:val="single"/>
          <w:lang w:val="mk-MK"/>
        </w:rPr>
        <w:t>3.</w:t>
      </w:r>
      <w:r w:rsidRPr="005C1305">
        <w:rPr>
          <w:rFonts w:ascii="Arial Narrow" w:hAnsi="Arial Narrow"/>
          <w:b/>
          <w:color w:val="000000"/>
          <w:sz w:val="22"/>
          <w:szCs w:val="22"/>
          <w:lang w:val="mk-MK"/>
        </w:rPr>
        <w:tab/>
      </w:r>
      <w:r w:rsidRPr="005C1305">
        <w:rPr>
          <w:rFonts w:ascii="Arial Narrow" w:eastAsia="Times New Roman" w:hAnsi="Arial Narrow"/>
          <w:b/>
          <w:color w:val="000000"/>
          <w:spacing w:val="-2"/>
          <w:w w:val="121"/>
          <w:sz w:val="22"/>
          <w:szCs w:val="22"/>
          <w:u w:val="single"/>
          <w:lang w:val="mk-MK"/>
        </w:rPr>
        <w:t>Начин на извршување на услугата</w:t>
      </w:r>
    </w:p>
    <w:p w:rsidR="00864367" w:rsidRPr="005C1305" w:rsidRDefault="00B113AD" w:rsidP="001748F3">
      <w:pPr>
        <w:shd w:val="clear" w:color="auto" w:fill="FFFFFF"/>
        <w:ind w:right="373"/>
        <w:jc w:val="both"/>
        <w:rPr>
          <w:rFonts w:ascii="Arial Narrow" w:hAnsi="Arial Narrow"/>
          <w:sz w:val="22"/>
          <w:szCs w:val="22"/>
        </w:rPr>
      </w:pPr>
      <w:r w:rsidRPr="005C1305">
        <w:rPr>
          <w:rFonts w:ascii="Arial Narrow" w:eastAsia="Times New Roman" w:hAnsi="Arial Narrow"/>
          <w:color w:val="000000"/>
          <w:w w:val="121"/>
          <w:sz w:val="22"/>
          <w:szCs w:val="22"/>
          <w:lang w:val="mk-MK"/>
        </w:rPr>
        <w:t>Носителот на набавката е должен Здравствените прегледи, да ги врши во просториите на една здравствена установа или ординации и истите да се наоѓаат во Скопје</w:t>
      </w:r>
      <w:r w:rsidRPr="005C1305">
        <w:rPr>
          <w:rFonts w:ascii="Arial Narrow" w:eastAsia="Times New Roman" w:hAnsi="Arial Narrow"/>
          <w:b/>
          <w:bCs/>
          <w:color w:val="000000"/>
          <w:w w:val="121"/>
          <w:sz w:val="22"/>
          <w:szCs w:val="22"/>
          <w:lang w:val="mk-MK"/>
        </w:rPr>
        <w:t xml:space="preserve">. </w:t>
      </w:r>
      <w:r w:rsidRPr="005C1305">
        <w:rPr>
          <w:rFonts w:ascii="Arial Narrow" w:eastAsia="Times New Roman" w:hAnsi="Arial Narrow"/>
          <w:color w:val="000000"/>
          <w:w w:val="121"/>
          <w:sz w:val="22"/>
          <w:szCs w:val="22"/>
          <w:lang w:val="mk-MK"/>
        </w:rPr>
        <w:t>За извршените прегледи задолжително треба да се издаде медицински документ со мислење за секоја позиција одделно од техничката спецификација.</w:t>
      </w:r>
    </w:p>
    <w:p w:rsidR="00864367" w:rsidRPr="005C1305" w:rsidRDefault="00B113AD" w:rsidP="001748F3">
      <w:pPr>
        <w:shd w:val="clear" w:color="auto" w:fill="FFFFFF"/>
        <w:tabs>
          <w:tab w:val="left" w:pos="178"/>
        </w:tabs>
        <w:spacing w:before="293"/>
        <w:ind w:right="373"/>
        <w:jc w:val="both"/>
        <w:rPr>
          <w:rFonts w:ascii="Arial Narrow" w:hAnsi="Arial Narrow"/>
          <w:b/>
          <w:sz w:val="22"/>
          <w:szCs w:val="22"/>
        </w:rPr>
      </w:pPr>
      <w:r w:rsidRPr="005C1305">
        <w:rPr>
          <w:rFonts w:ascii="Arial Narrow" w:hAnsi="Arial Narrow"/>
          <w:b/>
          <w:color w:val="000000"/>
          <w:spacing w:val="-13"/>
          <w:w w:val="121"/>
          <w:sz w:val="22"/>
          <w:szCs w:val="22"/>
          <w:u w:val="single"/>
          <w:lang w:val="mk-MK"/>
        </w:rPr>
        <w:t>4.</w:t>
      </w:r>
      <w:r w:rsidRPr="005C1305">
        <w:rPr>
          <w:rFonts w:ascii="Arial Narrow" w:hAnsi="Arial Narrow"/>
          <w:b/>
          <w:color w:val="000000"/>
          <w:sz w:val="22"/>
          <w:szCs w:val="22"/>
          <w:lang w:val="mk-MK"/>
        </w:rPr>
        <w:tab/>
      </w:r>
      <w:r w:rsidRPr="005C1305">
        <w:rPr>
          <w:rFonts w:ascii="Arial Narrow" w:eastAsia="Times New Roman" w:hAnsi="Arial Narrow"/>
          <w:b/>
          <w:color w:val="000000"/>
          <w:spacing w:val="-2"/>
          <w:w w:val="121"/>
          <w:sz w:val="22"/>
          <w:szCs w:val="22"/>
          <w:u w:val="single"/>
          <w:lang w:val="mk-MK"/>
        </w:rPr>
        <w:t>Рок на извршување на услугата</w:t>
      </w:r>
    </w:p>
    <w:p w:rsidR="007F146E" w:rsidRPr="005C1305" w:rsidRDefault="00B113AD" w:rsidP="001748F3">
      <w:pPr>
        <w:shd w:val="clear" w:color="auto" w:fill="FFFFFF"/>
        <w:spacing w:before="5"/>
        <w:ind w:right="373"/>
        <w:jc w:val="both"/>
        <w:rPr>
          <w:rFonts w:ascii="Arial Narrow" w:hAnsi="Arial Narrow"/>
          <w:sz w:val="22"/>
          <w:szCs w:val="22"/>
          <w:lang w:val="mk-MK"/>
        </w:rPr>
      </w:pPr>
      <w:r w:rsidRPr="005C1305">
        <w:rPr>
          <w:rFonts w:ascii="Arial Narrow" w:eastAsia="Times New Roman" w:hAnsi="Arial Narrow"/>
          <w:color w:val="000000"/>
          <w:w w:val="121"/>
          <w:sz w:val="22"/>
          <w:szCs w:val="22"/>
          <w:lang w:val="mk-MK"/>
        </w:rPr>
        <w:t xml:space="preserve">Носителот на набавката е должен да ги заврши здравствените прегледи во </w:t>
      </w:r>
      <w:r w:rsidRPr="005C1305">
        <w:rPr>
          <w:rFonts w:ascii="Arial Narrow" w:eastAsia="Times New Roman" w:hAnsi="Arial Narrow"/>
          <w:color w:val="000000"/>
          <w:spacing w:val="-3"/>
          <w:w w:val="121"/>
          <w:sz w:val="22"/>
          <w:szCs w:val="22"/>
          <w:lang w:val="mk-MK"/>
        </w:rPr>
        <w:t>рок од 30 дена од денот на склучување на договорот за јавна набавк</w:t>
      </w:r>
      <w:r w:rsidR="007F146E" w:rsidRPr="005C1305">
        <w:rPr>
          <w:rFonts w:ascii="Arial Narrow" w:eastAsia="Times New Roman" w:hAnsi="Arial Narrow"/>
          <w:color w:val="000000"/>
          <w:spacing w:val="-3"/>
          <w:w w:val="121"/>
          <w:sz w:val="22"/>
          <w:szCs w:val="22"/>
          <w:lang w:val="mk-MK"/>
        </w:rPr>
        <w:t>а</w:t>
      </w:r>
      <w:r w:rsidR="001748F3" w:rsidRPr="005C1305">
        <w:rPr>
          <w:rFonts w:ascii="Arial Narrow" w:eastAsia="Times New Roman" w:hAnsi="Arial Narrow"/>
          <w:color w:val="000000"/>
          <w:spacing w:val="-3"/>
          <w:w w:val="121"/>
          <w:sz w:val="22"/>
          <w:szCs w:val="22"/>
          <w:lang w:val="mk-MK"/>
        </w:rPr>
        <w:t>.</w:t>
      </w:r>
    </w:p>
    <w:p w:rsidR="00864367" w:rsidRPr="005C1305" w:rsidRDefault="00B113AD" w:rsidP="00556876">
      <w:pPr>
        <w:shd w:val="clear" w:color="auto" w:fill="FFFFFF"/>
        <w:ind w:right="373"/>
        <w:jc w:val="both"/>
        <w:rPr>
          <w:rFonts w:ascii="Arial Narrow" w:hAnsi="Arial Narrow"/>
          <w:sz w:val="22"/>
          <w:szCs w:val="22"/>
        </w:rPr>
      </w:pPr>
      <w:r w:rsidRPr="005C1305">
        <w:rPr>
          <w:rFonts w:ascii="Arial Narrow" w:eastAsia="Times New Roman" w:hAnsi="Arial Narrow"/>
          <w:color w:val="000000"/>
          <w:w w:val="122"/>
          <w:sz w:val="22"/>
          <w:szCs w:val="22"/>
          <w:lang w:val="mk-MK"/>
        </w:rPr>
        <w:t xml:space="preserve">Носителот на набавката мора задолжително да внимава прегледите да </w:t>
      </w:r>
      <w:r w:rsidRPr="005C1305">
        <w:rPr>
          <w:rFonts w:ascii="Arial Narrow" w:eastAsia="Times New Roman" w:hAnsi="Arial Narrow"/>
          <w:color w:val="000000"/>
          <w:spacing w:val="-4"/>
          <w:w w:val="122"/>
          <w:sz w:val="22"/>
          <w:szCs w:val="22"/>
          <w:lang w:val="mk-MK"/>
        </w:rPr>
        <w:t>бидат закажани во периодот од 08:30 до 14:00 часот во работните денови.</w:t>
      </w:r>
    </w:p>
    <w:p w:rsidR="00864367" w:rsidRPr="005C1305" w:rsidRDefault="00B113AD" w:rsidP="00556876">
      <w:pPr>
        <w:shd w:val="clear" w:color="auto" w:fill="FFFFFF"/>
        <w:tabs>
          <w:tab w:val="left" w:pos="197"/>
        </w:tabs>
        <w:spacing w:before="288"/>
        <w:ind w:right="373"/>
        <w:jc w:val="both"/>
        <w:rPr>
          <w:rFonts w:ascii="Arial Narrow" w:hAnsi="Arial Narrow"/>
          <w:b/>
          <w:sz w:val="22"/>
          <w:szCs w:val="22"/>
        </w:rPr>
      </w:pPr>
      <w:r w:rsidRPr="005C1305">
        <w:rPr>
          <w:rFonts w:ascii="Arial Narrow" w:hAnsi="Arial Narrow"/>
          <w:b/>
          <w:color w:val="000000"/>
          <w:spacing w:val="-18"/>
          <w:w w:val="122"/>
          <w:sz w:val="22"/>
          <w:szCs w:val="22"/>
          <w:u w:val="single"/>
          <w:lang w:val="mk-MK"/>
        </w:rPr>
        <w:t>5.</w:t>
      </w:r>
      <w:r w:rsidRPr="005C1305">
        <w:rPr>
          <w:rFonts w:ascii="Arial Narrow" w:hAnsi="Arial Narrow"/>
          <w:b/>
          <w:color w:val="000000"/>
          <w:sz w:val="22"/>
          <w:szCs w:val="22"/>
          <w:lang w:val="mk-MK"/>
        </w:rPr>
        <w:tab/>
      </w:r>
      <w:r w:rsidRPr="005C1305">
        <w:rPr>
          <w:rFonts w:ascii="Arial Narrow" w:eastAsia="Times New Roman" w:hAnsi="Arial Narrow"/>
          <w:b/>
          <w:color w:val="000000"/>
          <w:spacing w:val="-3"/>
          <w:w w:val="122"/>
          <w:sz w:val="22"/>
          <w:szCs w:val="22"/>
          <w:u w:val="single"/>
          <w:lang w:val="mk-MK"/>
        </w:rPr>
        <w:t>Разлики во цена (корекција на цени)</w:t>
      </w:r>
    </w:p>
    <w:p w:rsidR="00864367" w:rsidRPr="005C1305" w:rsidRDefault="00B113AD" w:rsidP="00556876">
      <w:pPr>
        <w:shd w:val="clear" w:color="auto" w:fill="FFFFFF"/>
        <w:ind w:right="373"/>
        <w:jc w:val="both"/>
        <w:rPr>
          <w:rFonts w:ascii="Arial Narrow" w:hAnsi="Arial Narrow"/>
          <w:sz w:val="22"/>
          <w:szCs w:val="22"/>
        </w:rPr>
      </w:pPr>
      <w:r w:rsidRPr="005C1305">
        <w:rPr>
          <w:rFonts w:ascii="Arial Narrow" w:eastAsia="Times New Roman" w:hAnsi="Arial Narrow"/>
          <w:color w:val="000000"/>
          <w:w w:val="122"/>
          <w:sz w:val="22"/>
          <w:szCs w:val="22"/>
          <w:lang w:val="mk-MK"/>
        </w:rPr>
        <w:t>Не се предвидува корекција на цените, односно цените искажани во понудата на најповолниот понудувач ќе бидат фиксни за целото времетраење на договорот за јавна набавка.</w:t>
      </w:r>
    </w:p>
    <w:p w:rsidR="001748F3" w:rsidRPr="005C1305" w:rsidRDefault="001748F3" w:rsidP="00556876">
      <w:pPr>
        <w:shd w:val="clear" w:color="auto" w:fill="FFFFFF"/>
        <w:tabs>
          <w:tab w:val="left" w:pos="197"/>
        </w:tabs>
        <w:spacing w:before="293"/>
        <w:ind w:right="373"/>
        <w:jc w:val="both"/>
        <w:rPr>
          <w:rFonts w:ascii="Arial Narrow" w:hAnsi="Arial Narrow"/>
          <w:b/>
          <w:color w:val="000000"/>
          <w:spacing w:val="-16"/>
          <w:w w:val="122"/>
          <w:sz w:val="22"/>
          <w:szCs w:val="22"/>
          <w:u w:val="single"/>
          <w:lang w:val="mk-MK"/>
        </w:rPr>
      </w:pPr>
    </w:p>
    <w:p w:rsidR="00864367" w:rsidRPr="005C1305" w:rsidRDefault="00B113AD" w:rsidP="00556876">
      <w:pPr>
        <w:shd w:val="clear" w:color="auto" w:fill="FFFFFF"/>
        <w:tabs>
          <w:tab w:val="left" w:pos="197"/>
        </w:tabs>
        <w:spacing w:before="293"/>
        <w:ind w:right="373"/>
        <w:jc w:val="both"/>
        <w:rPr>
          <w:rFonts w:ascii="Arial Narrow" w:hAnsi="Arial Narrow"/>
          <w:b/>
          <w:sz w:val="22"/>
          <w:szCs w:val="22"/>
        </w:rPr>
      </w:pPr>
      <w:r w:rsidRPr="005C1305">
        <w:rPr>
          <w:rFonts w:ascii="Arial Narrow" w:hAnsi="Arial Narrow"/>
          <w:b/>
          <w:color w:val="000000"/>
          <w:spacing w:val="-16"/>
          <w:w w:val="122"/>
          <w:sz w:val="22"/>
          <w:szCs w:val="22"/>
          <w:u w:val="single"/>
          <w:lang w:val="mk-MK"/>
        </w:rPr>
        <w:lastRenderedPageBreak/>
        <w:t>6.</w:t>
      </w:r>
      <w:r w:rsidRPr="005C1305">
        <w:rPr>
          <w:rFonts w:ascii="Arial Narrow" w:hAnsi="Arial Narrow"/>
          <w:b/>
          <w:color w:val="000000"/>
          <w:sz w:val="22"/>
          <w:szCs w:val="22"/>
          <w:lang w:val="mk-MK"/>
        </w:rPr>
        <w:tab/>
      </w:r>
      <w:r w:rsidRPr="005C1305">
        <w:rPr>
          <w:rFonts w:ascii="Arial Narrow" w:eastAsia="Times New Roman" w:hAnsi="Arial Narrow"/>
          <w:b/>
          <w:color w:val="000000"/>
          <w:spacing w:val="-2"/>
          <w:w w:val="122"/>
          <w:sz w:val="22"/>
          <w:szCs w:val="22"/>
          <w:u w:val="single"/>
          <w:lang w:val="mk-MK"/>
        </w:rPr>
        <w:t>Начин на плаќање</w:t>
      </w:r>
    </w:p>
    <w:p w:rsidR="00864367" w:rsidRPr="005C1305" w:rsidRDefault="00B113AD" w:rsidP="00556876">
      <w:pPr>
        <w:shd w:val="clear" w:color="auto" w:fill="FFFFFF"/>
        <w:spacing w:before="5"/>
        <w:ind w:right="373"/>
        <w:jc w:val="both"/>
        <w:rPr>
          <w:rFonts w:ascii="Arial Narrow" w:hAnsi="Arial Narrow"/>
          <w:sz w:val="22"/>
          <w:szCs w:val="22"/>
        </w:rPr>
      </w:pPr>
      <w:r w:rsidRPr="005C1305">
        <w:rPr>
          <w:rFonts w:ascii="Arial Narrow" w:eastAsia="Times New Roman" w:hAnsi="Arial Narrow"/>
          <w:color w:val="000000"/>
          <w:spacing w:val="-1"/>
          <w:w w:val="122"/>
          <w:sz w:val="22"/>
          <w:szCs w:val="22"/>
          <w:lang w:val="mk-MK"/>
        </w:rPr>
        <w:t xml:space="preserve">Начин на плаќање: во рок од </w:t>
      </w:r>
      <w:r w:rsidR="009C6A0A" w:rsidRPr="005C1305">
        <w:rPr>
          <w:rFonts w:ascii="Arial Narrow" w:eastAsia="Times New Roman" w:hAnsi="Arial Narrow"/>
          <w:color w:val="000000"/>
          <w:spacing w:val="-1"/>
          <w:w w:val="122"/>
          <w:sz w:val="22"/>
          <w:szCs w:val="22"/>
          <w:lang w:val="mk-MK"/>
        </w:rPr>
        <w:t>30</w:t>
      </w:r>
      <w:r w:rsidRPr="005C1305">
        <w:rPr>
          <w:rFonts w:ascii="Arial Narrow" w:eastAsia="Times New Roman" w:hAnsi="Arial Narrow"/>
          <w:color w:val="000000"/>
          <w:spacing w:val="-1"/>
          <w:w w:val="122"/>
          <w:sz w:val="22"/>
          <w:szCs w:val="22"/>
          <w:lang w:val="mk-MK"/>
        </w:rPr>
        <w:t xml:space="preserve"> дена од денот на приемот на фактурата </w:t>
      </w:r>
      <w:r w:rsidRPr="005C1305">
        <w:rPr>
          <w:rFonts w:ascii="Arial Narrow" w:eastAsia="Times New Roman" w:hAnsi="Arial Narrow"/>
          <w:color w:val="000000"/>
          <w:w w:val="122"/>
          <w:sz w:val="22"/>
          <w:szCs w:val="22"/>
          <w:lang w:val="mk-MK"/>
        </w:rPr>
        <w:t>во архивата на Договорниот орган.</w:t>
      </w:r>
    </w:p>
    <w:p w:rsidR="00864367" w:rsidRPr="005C1305" w:rsidRDefault="00B113AD" w:rsidP="00556876">
      <w:pPr>
        <w:shd w:val="clear" w:color="auto" w:fill="FFFFFF"/>
        <w:spacing w:before="5"/>
        <w:ind w:right="373"/>
        <w:jc w:val="both"/>
        <w:rPr>
          <w:rFonts w:ascii="Arial Narrow" w:hAnsi="Arial Narrow"/>
          <w:sz w:val="22"/>
          <w:szCs w:val="22"/>
        </w:rPr>
      </w:pPr>
      <w:r w:rsidRPr="005C1305">
        <w:rPr>
          <w:rFonts w:ascii="Arial Narrow" w:eastAsia="Times New Roman" w:hAnsi="Arial Narrow"/>
          <w:color w:val="000000"/>
          <w:spacing w:val="-1"/>
          <w:w w:val="122"/>
          <w:sz w:val="22"/>
          <w:szCs w:val="22"/>
          <w:lang w:val="mk-MK"/>
        </w:rPr>
        <w:t xml:space="preserve">Договорниот орган ќе ја плати фактурата по добивањето на сите резултати </w:t>
      </w:r>
      <w:r w:rsidRPr="005C1305">
        <w:rPr>
          <w:rFonts w:ascii="Arial Narrow" w:eastAsia="Times New Roman" w:hAnsi="Arial Narrow"/>
          <w:color w:val="000000"/>
          <w:w w:val="122"/>
          <w:sz w:val="22"/>
          <w:szCs w:val="22"/>
          <w:lang w:val="mk-MK"/>
        </w:rPr>
        <w:t>од дополнителнителните прегледи на вработените коишто се согласиле со истите.</w:t>
      </w:r>
    </w:p>
    <w:p w:rsidR="00B35709" w:rsidRPr="005C1305" w:rsidRDefault="00B113AD" w:rsidP="00556876">
      <w:pPr>
        <w:shd w:val="clear" w:color="auto" w:fill="FFFFFF"/>
        <w:spacing w:before="5"/>
        <w:ind w:right="373"/>
        <w:jc w:val="both"/>
        <w:rPr>
          <w:rFonts w:ascii="Arial Narrow" w:eastAsia="Times New Roman" w:hAnsi="Arial Narrow"/>
          <w:color w:val="000000"/>
          <w:w w:val="122"/>
          <w:sz w:val="22"/>
          <w:szCs w:val="22"/>
          <w:lang w:val="mk-MK"/>
        </w:rPr>
      </w:pPr>
      <w:r w:rsidRPr="005C1305">
        <w:rPr>
          <w:rFonts w:ascii="Arial Narrow" w:eastAsia="Times New Roman" w:hAnsi="Arial Narrow"/>
          <w:color w:val="000000"/>
          <w:w w:val="122"/>
          <w:sz w:val="22"/>
          <w:szCs w:val="22"/>
          <w:lang w:val="mk-MK"/>
        </w:rPr>
        <w:t>Понудите кои    содржат поинаков    начин    на    плаќање    од    погоре предложените   не   се   земаат   предвид   и   ќе   бидат   отфрлени   како неприфатливи. Не се предвидува авансно плаќање.</w:t>
      </w:r>
    </w:p>
    <w:p w:rsidR="008B1B09" w:rsidRPr="005C1305" w:rsidRDefault="008B1B09" w:rsidP="00556876">
      <w:pPr>
        <w:shd w:val="clear" w:color="auto" w:fill="FFFFFF"/>
        <w:spacing w:before="5"/>
        <w:ind w:right="373"/>
        <w:jc w:val="both"/>
        <w:rPr>
          <w:rFonts w:ascii="Arial Narrow" w:eastAsia="Times New Roman" w:hAnsi="Arial Narrow"/>
          <w:color w:val="000000"/>
          <w:w w:val="122"/>
          <w:sz w:val="22"/>
          <w:szCs w:val="22"/>
          <w:lang w:val="mk-MK"/>
        </w:rPr>
      </w:pPr>
    </w:p>
    <w:p w:rsidR="008B1B09" w:rsidRPr="005C1305" w:rsidRDefault="008B1B09" w:rsidP="008B1B09">
      <w:pPr>
        <w:spacing w:after="120"/>
        <w:ind w:right="14"/>
        <w:jc w:val="both"/>
        <w:rPr>
          <w:rFonts w:ascii="Arial Narrow" w:hAnsi="Arial Narrow"/>
          <w:b/>
          <w:sz w:val="22"/>
          <w:szCs w:val="22"/>
          <w:lang w:val="mk-MK"/>
        </w:rPr>
      </w:pPr>
    </w:p>
    <w:p w:rsidR="008B1B09" w:rsidRPr="005C1305" w:rsidRDefault="008B1B09" w:rsidP="008B1B09">
      <w:pPr>
        <w:pStyle w:val="StyleHeading3Right005cm"/>
        <w:keepNext w:val="0"/>
        <w:spacing w:before="0"/>
        <w:jc w:val="both"/>
        <w:rPr>
          <w:rFonts w:ascii="Arial Narrow" w:hAnsi="Arial Narrow"/>
          <w:sz w:val="22"/>
          <w:szCs w:val="22"/>
          <w:u w:val="single"/>
          <w:lang w:val="mk-MK"/>
        </w:rPr>
      </w:pPr>
      <w:r w:rsidRPr="005C1305">
        <w:rPr>
          <w:rFonts w:ascii="Arial Narrow" w:hAnsi="Arial Narrow"/>
          <w:sz w:val="22"/>
          <w:szCs w:val="22"/>
          <w:u w:val="single"/>
          <w:lang w:val="mk-MK"/>
        </w:rPr>
        <w:t>7. Право на учество</w:t>
      </w:r>
    </w:p>
    <w:p w:rsidR="008B1B09" w:rsidRPr="005C1305" w:rsidRDefault="008B1B09" w:rsidP="008B1B09">
      <w:pPr>
        <w:pStyle w:val="StyleHeading3Right005cm"/>
        <w:keepNext w:val="0"/>
        <w:spacing w:before="0"/>
        <w:jc w:val="both"/>
        <w:rPr>
          <w:rFonts w:ascii="Arial Narrow" w:hAnsi="Arial Narrow"/>
          <w:b w:val="0"/>
          <w:sz w:val="22"/>
          <w:szCs w:val="22"/>
          <w:lang w:val="mk-MK"/>
        </w:rPr>
      </w:pPr>
      <w:r w:rsidRPr="005C1305">
        <w:rPr>
          <w:rFonts w:ascii="Arial Narrow" w:hAnsi="Arial Narrow" w:cs="Arial"/>
          <w:b w:val="0"/>
          <w:sz w:val="22"/>
          <w:szCs w:val="22"/>
          <w:u w:val="single"/>
          <w:lang w:val="ru-RU"/>
        </w:rPr>
        <w:t>7.1.</w:t>
      </w:r>
      <w:r w:rsidRPr="005C1305">
        <w:rPr>
          <w:rFonts w:ascii="Arial Narrow" w:hAnsi="Arial Narrow" w:cs="Arial"/>
          <w:b w:val="0"/>
          <w:sz w:val="22"/>
          <w:szCs w:val="22"/>
          <w:lang w:val="ru-RU"/>
        </w:rPr>
        <w:t xml:space="preserve"> Економскиот оператор кој има една или повеќе негативни референци, групата економски оператори во која членува економски оператор кој има негативна референца, како и економскиот оператор кој претставува поврзано друштво со економскиот оператор кој има негативна референца, нема право на учество.</w:t>
      </w:r>
    </w:p>
    <w:p w:rsidR="008B1B09" w:rsidRPr="005C1305" w:rsidRDefault="008B1B09" w:rsidP="008B1B09">
      <w:pPr>
        <w:spacing w:after="240"/>
        <w:ind w:right="38"/>
        <w:jc w:val="both"/>
        <w:rPr>
          <w:rFonts w:ascii="Arial Narrow" w:hAnsi="Arial Narrow"/>
          <w:sz w:val="22"/>
          <w:szCs w:val="22"/>
          <w:lang w:val="ru-RU"/>
        </w:rPr>
      </w:pPr>
      <w:r w:rsidRPr="005C1305">
        <w:rPr>
          <w:rFonts w:ascii="Arial Narrow" w:hAnsi="Arial Narrow"/>
          <w:bCs/>
          <w:sz w:val="22"/>
          <w:szCs w:val="22"/>
          <w:u w:val="single"/>
          <w:lang w:val="mk-MK"/>
        </w:rPr>
        <w:t>7.2.</w:t>
      </w:r>
      <w:r w:rsidRPr="005C1305">
        <w:rPr>
          <w:rFonts w:ascii="Arial Narrow" w:hAnsi="Arial Narrow"/>
          <w:bCs/>
          <w:sz w:val="22"/>
          <w:szCs w:val="22"/>
          <w:lang w:val="mk-MK"/>
        </w:rPr>
        <w:t xml:space="preserve"> П</w:t>
      </w:r>
      <w:r w:rsidRPr="005C1305">
        <w:rPr>
          <w:rFonts w:ascii="Arial Narrow" w:hAnsi="Arial Narrow"/>
          <w:sz w:val="22"/>
          <w:szCs w:val="22"/>
          <w:lang w:val="mk-MK"/>
        </w:rPr>
        <w:t xml:space="preserve">раво да достави понуда </w:t>
      </w:r>
      <w:r w:rsidRPr="005C1305">
        <w:rPr>
          <w:rFonts w:ascii="Arial Narrow" w:hAnsi="Arial Narrow"/>
          <w:bCs/>
          <w:sz w:val="22"/>
          <w:szCs w:val="22"/>
          <w:lang w:val="mk-MK"/>
        </w:rPr>
        <w:t>има</w:t>
      </w:r>
      <w:r w:rsidRPr="005C1305">
        <w:rPr>
          <w:rFonts w:ascii="Arial Narrow" w:hAnsi="Arial Narrow"/>
          <w:sz w:val="22"/>
          <w:szCs w:val="22"/>
          <w:lang w:val="mk-MK"/>
        </w:rPr>
        <w:t xml:space="preserve"> секое заинтересирано домашно и странско правно и физичко лице - понудувач, кое е регистрирано за вршење на дејноста поврзана со предметот на договорот за јавна набавка.</w:t>
      </w:r>
    </w:p>
    <w:p w:rsidR="008B1B09" w:rsidRPr="005C1305" w:rsidRDefault="008B1B09" w:rsidP="008B1B09">
      <w:pPr>
        <w:spacing w:after="240"/>
        <w:ind w:right="38"/>
        <w:jc w:val="both"/>
        <w:rPr>
          <w:rFonts w:ascii="Arial Narrow" w:hAnsi="Arial Narrow"/>
          <w:bCs/>
          <w:sz w:val="22"/>
          <w:szCs w:val="22"/>
          <w:lang w:val="mk-MK"/>
        </w:rPr>
      </w:pPr>
      <w:r w:rsidRPr="005C1305">
        <w:rPr>
          <w:rFonts w:ascii="Arial Narrow" w:hAnsi="Arial Narrow"/>
          <w:bCs/>
          <w:sz w:val="22"/>
          <w:szCs w:val="22"/>
          <w:u w:val="single"/>
          <w:lang w:val="mk-MK"/>
        </w:rPr>
        <w:t>7.3.</w:t>
      </w:r>
      <w:r w:rsidRPr="005C1305">
        <w:rPr>
          <w:rFonts w:ascii="Arial Narrow" w:hAnsi="Arial Narrow"/>
          <w:bCs/>
          <w:sz w:val="22"/>
          <w:szCs w:val="22"/>
          <w:lang w:val="mk-MK"/>
        </w:rPr>
        <w:t xml:space="preserve"> Право да достави понуда има и група на понудувачи без обврска за здружување во соодветна правна форма. Договорниот орган нема да бара од групата на понудувачи да се здружи во посебна правна форма доколку истата биде избрана за носител на набавката. </w:t>
      </w:r>
    </w:p>
    <w:p w:rsidR="008B1B09" w:rsidRPr="005C1305" w:rsidRDefault="008B1B09" w:rsidP="008B1B09">
      <w:pPr>
        <w:spacing w:after="240"/>
        <w:jc w:val="both"/>
        <w:rPr>
          <w:rFonts w:ascii="Arial Narrow" w:hAnsi="Arial Narrow"/>
          <w:sz w:val="22"/>
          <w:szCs w:val="22"/>
          <w:lang w:val="mk-MK"/>
        </w:rPr>
      </w:pPr>
      <w:r w:rsidRPr="005C1305">
        <w:rPr>
          <w:rFonts w:ascii="Arial Narrow" w:hAnsi="Arial Narrow"/>
          <w:bCs/>
          <w:sz w:val="22"/>
          <w:szCs w:val="22"/>
          <w:u w:val="single"/>
          <w:lang w:val="mk-MK"/>
        </w:rPr>
        <w:t>7.4.</w:t>
      </w:r>
      <w:r w:rsidRPr="005C1305">
        <w:rPr>
          <w:rFonts w:ascii="Arial Narrow" w:hAnsi="Arial Narrow"/>
          <w:bCs/>
          <w:sz w:val="22"/>
          <w:szCs w:val="22"/>
          <w:lang w:val="mk-MK"/>
        </w:rPr>
        <w:t xml:space="preserve"> </w:t>
      </w:r>
      <w:r w:rsidRPr="005C1305">
        <w:rPr>
          <w:rFonts w:ascii="Arial Narrow" w:hAnsi="Arial Narrow"/>
          <w:sz w:val="22"/>
          <w:szCs w:val="22"/>
          <w:lang w:val="mk-MK"/>
        </w:rPr>
        <w:t xml:space="preserve">Составен дел од групната понуда е договор за поднесување групна понуда со кој членовите во групата економски оператори меѓусебно и кон договорниот орган се обврзуваат за извршување на договорот за јавна набавка. Овој договор потребно е да ги содржи следниве податоци: </w:t>
      </w:r>
    </w:p>
    <w:p w:rsidR="008B1B09" w:rsidRPr="005C1305" w:rsidRDefault="008B1B09" w:rsidP="008B1B09">
      <w:pPr>
        <w:spacing w:after="240"/>
        <w:jc w:val="both"/>
        <w:rPr>
          <w:rFonts w:ascii="Arial Narrow" w:hAnsi="Arial Narrow"/>
          <w:sz w:val="22"/>
          <w:szCs w:val="22"/>
          <w:lang w:val="mk-MK"/>
        </w:rPr>
      </w:pPr>
      <w:r w:rsidRPr="005C1305">
        <w:rPr>
          <w:rFonts w:ascii="Arial Narrow" w:hAnsi="Arial Narrow"/>
          <w:sz w:val="22"/>
          <w:szCs w:val="22"/>
          <w:lang w:val="mk-MK"/>
        </w:rPr>
        <w:t xml:space="preserve">- членот на групата кој ќе биде носител на групата, односно кој ќе ја поднесе понудата и ќе ја застапува групата, </w:t>
      </w:r>
    </w:p>
    <w:p w:rsidR="008B1B09" w:rsidRPr="005C1305" w:rsidRDefault="008B1B09" w:rsidP="008B1B09">
      <w:pPr>
        <w:spacing w:after="240"/>
        <w:jc w:val="both"/>
        <w:rPr>
          <w:rFonts w:ascii="Arial Narrow" w:hAnsi="Arial Narrow"/>
          <w:sz w:val="22"/>
          <w:szCs w:val="22"/>
          <w:lang w:val="mk-MK"/>
        </w:rPr>
      </w:pPr>
      <w:r w:rsidRPr="005C1305">
        <w:rPr>
          <w:rFonts w:ascii="Arial Narrow" w:hAnsi="Arial Narrow"/>
          <w:sz w:val="22"/>
          <w:szCs w:val="22"/>
          <w:lang w:val="mk-MK"/>
        </w:rPr>
        <w:t>- членот на групата кој во име на групата економски оператори ќе го потпише договорот за јавна набавка</w:t>
      </w:r>
    </w:p>
    <w:p w:rsidR="008B1B09" w:rsidRPr="005C1305" w:rsidRDefault="008B1B09" w:rsidP="008B1B09">
      <w:pPr>
        <w:spacing w:after="240"/>
        <w:jc w:val="both"/>
        <w:rPr>
          <w:rFonts w:ascii="Arial Narrow" w:hAnsi="Arial Narrow"/>
          <w:i/>
          <w:sz w:val="22"/>
          <w:szCs w:val="22"/>
          <w:lang w:val="mk-MK"/>
        </w:rPr>
      </w:pPr>
      <w:r w:rsidRPr="005C1305">
        <w:rPr>
          <w:rFonts w:ascii="Arial Narrow" w:hAnsi="Arial Narrow"/>
          <w:sz w:val="22"/>
          <w:szCs w:val="22"/>
          <w:lang w:val="mk-MK"/>
        </w:rPr>
        <w:t xml:space="preserve">- членот на групата кој во име на групата економските оператори ќе ја обезбеди гаранцијата на понудата во форма на банкарска гаранција или депонирани средства </w:t>
      </w:r>
    </w:p>
    <w:p w:rsidR="008B1B09" w:rsidRPr="005C1305" w:rsidRDefault="008B1B09" w:rsidP="008B1B09">
      <w:pPr>
        <w:spacing w:after="240"/>
        <w:jc w:val="both"/>
        <w:rPr>
          <w:rFonts w:ascii="Arial Narrow" w:hAnsi="Arial Narrow"/>
          <w:sz w:val="22"/>
          <w:szCs w:val="22"/>
          <w:lang w:val="mk-MK"/>
        </w:rPr>
      </w:pPr>
      <w:r w:rsidRPr="005C1305">
        <w:rPr>
          <w:rFonts w:ascii="Arial Narrow" w:hAnsi="Arial Narrow"/>
          <w:i/>
          <w:sz w:val="22"/>
          <w:szCs w:val="22"/>
          <w:lang w:val="mk-MK"/>
        </w:rPr>
        <w:t>-</w:t>
      </w:r>
      <w:r w:rsidRPr="005C1305">
        <w:rPr>
          <w:rFonts w:ascii="Arial Narrow" w:hAnsi="Arial Narrow"/>
          <w:sz w:val="22"/>
          <w:szCs w:val="22"/>
          <w:lang w:val="mk-MK"/>
        </w:rPr>
        <w:t xml:space="preserve">членот на групата кој ќе ја издаде фактурата и сметка на која ќе се вршат плаќањата, </w:t>
      </w:r>
    </w:p>
    <w:p w:rsidR="008B1B09" w:rsidRPr="005C1305" w:rsidRDefault="008B1B09" w:rsidP="008B1B09">
      <w:pPr>
        <w:spacing w:after="240"/>
        <w:jc w:val="both"/>
        <w:rPr>
          <w:rFonts w:ascii="Arial Narrow" w:hAnsi="Arial Narrow"/>
          <w:sz w:val="22"/>
          <w:szCs w:val="22"/>
          <w:lang w:val="mk-MK"/>
        </w:rPr>
      </w:pPr>
      <w:r w:rsidRPr="005C1305">
        <w:rPr>
          <w:rFonts w:ascii="Arial Narrow" w:hAnsi="Arial Narrow"/>
          <w:sz w:val="22"/>
          <w:szCs w:val="22"/>
          <w:lang w:val="mk-MK"/>
        </w:rPr>
        <w:t>-краток опис на обврските на секој од членовите на групата економски оператори за извршување на договорот.</w:t>
      </w:r>
    </w:p>
    <w:p w:rsidR="008B1B09" w:rsidRPr="005C1305" w:rsidRDefault="008B1B09" w:rsidP="008B1B09">
      <w:pPr>
        <w:spacing w:after="240"/>
        <w:ind w:right="38"/>
        <w:jc w:val="both"/>
        <w:rPr>
          <w:rFonts w:ascii="Arial Narrow" w:hAnsi="Arial Narrow"/>
          <w:bCs/>
          <w:sz w:val="22"/>
          <w:szCs w:val="22"/>
          <w:lang w:val="mk-MK"/>
        </w:rPr>
      </w:pPr>
      <w:r w:rsidRPr="005C1305">
        <w:rPr>
          <w:rFonts w:ascii="Arial Narrow" w:hAnsi="Arial Narrow"/>
          <w:bCs/>
          <w:sz w:val="22"/>
          <w:szCs w:val="22"/>
          <w:u w:val="single"/>
          <w:lang w:val="mk-MK"/>
        </w:rPr>
        <w:t>7.5.</w:t>
      </w:r>
      <w:r w:rsidRPr="005C1305">
        <w:rPr>
          <w:rFonts w:ascii="Arial Narrow" w:hAnsi="Arial Narrow"/>
          <w:bCs/>
          <w:sz w:val="22"/>
          <w:szCs w:val="22"/>
          <w:lang w:val="mk-MK"/>
        </w:rPr>
        <w:t xml:space="preserve"> Сите членови на групата на понудувачи се поединечно и солидарно одговорни пред договорниот орган за извршување на своите обврски. Договорниот орган ќе комуницира со претставникот на групата на понудувачи.</w:t>
      </w:r>
    </w:p>
    <w:p w:rsidR="008B1B09" w:rsidRPr="005C1305" w:rsidRDefault="008B1B09" w:rsidP="008B1B09">
      <w:pPr>
        <w:jc w:val="both"/>
        <w:rPr>
          <w:rFonts w:ascii="Arial Narrow" w:hAnsi="Arial Narrow"/>
          <w:sz w:val="22"/>
          <w:szCs w:val="22"/>
          <w:lang w:val="mk-MK"/>
        </w:rPr>
      </w:pPr>
      <w:r w:rsidRPr="005C1305">
        <w:rPr>
          <w:rFonts w:ascii="Arial Narrow" w:hAnsi="Arial Narrow"/>
          <w:sz w:val="22"/>
          <w:szCs w:val="22"/>
          <w:u w:val="single"/>
          <w:lang w:val="mk-MK"/>
        </w:rPr>
        <w:t>7.6.</w:t>
      </w:r>
      <w:r w:rsidRPr="005C1305">
        <w:rPr>
          <w:rFonts w:ascii="Arial Narrow" w:hAnsi="Arial Narrow"/>
          <w:sz w:val="22"/>
          <w:szCs w:val="22"/>
          <w:lang w:val="mk-MK"/>
        </w:rPr>
        <w:t xml:space="preserve"> Економскиот оператор во рамките на иста постапка за доделување на договор за јавна набавка може да учествува само во една понуда. Сите понуди ќе бидат отфрлени ако економскиот оператор:</w:t>
      </w:r>
    </w:p>
    <w:p w:rsidR="008B1B09" w:rsidRPr="005C1305" w:rsidRDefault="008B1B09" w:rsidP="008B1B09">
      <w:pPr>
        <w:widowControl/>
        <w:numPr>
          <w:ilvl w:val="0"/>
          <w:numId w:val="14"/>
        </w:numPr>
        <w:tabs>
          <w:tab w:val="left" w:pos="1080"/>
        </w:tabs>
        <w:suppressAutoHyphens/>
        <w:autoSpaceDE/>
        <w:autoSpaceDN/>
        <w:adjustRightInd/>
        <w:jc w:val="both"/>
        <w:rPr>
          <w:rFonts w:ascii="Arial Narrow" w:hAnsi="Arial Narrow"/>
          <w:sz w:val="22"/>
          <w:szCs w:val="22"/>
          <w:lang w:val="mk-MK"/>
        </w:rPr>
      </w:pPr>
      <w:r w:rsidRPr="005C1305">
        <w:rPr>
          <w:rFonts w:ascii="Arial Narrow" w:hAnsi="Arial Narrow"/>
          <w:sz w:val="22"/>
          <w:szCs w:val="22"/>
          <w:lang w:val="mk-MK"/>
        </w:rPr>
        <w:t>учествува во повеќе од една самостојна и/или како член во групна понуда или</w:t>
      </w:r>
    </w:p>
    <w:p w:rsidR="008B1B09" w:rsidRPr="005C1305" w:rsidRDefault="008B1B09" w:rsidP="008B1B09">
      <w:pPr>
        <w:widowControl/>
        <w:numPr>
          <w:ilvl w:val="0"/>
          <w:numId w:val="14"/>
        </w:numPr>
        <w:tabs>
          <w:tab w:val="left" w:pos="1080"/>
        </w:tabs>
        <w:suppressAutoHyphens/>
        <w:autoSpaceDE/>
        <w:autoSpaceDN/>
        <w:adjustRightInd/>
        <w:spacing w:after="240"/>
        <w:jc w:val="both"/>
        <w:rPr>
          <w:rFonts w:ascii="Arial Narrow" w:hAnsi="Arial Narrow"/>
          <w:sz w:val="22"/>
          <w:szCs w:val="22"/>
          <w:lang w:val="mk-MK"/>
        </w:rPr>
      </w:pPr>
      <w:r w:rsidRPr="005C1305">
        <w:rPr>
          <w:rFonts w:ascii="Arial Narrow" w:hAnsi="Arial Narrow"/>
          <w:sz w:val="22"/>
          <w:szCs w:val="22"/>
          <w:lang w:val="mk-MK"/>
        </w:rPr>
        <w:t>учествува како подизведувач во друга самостојна и/или како член во групна понуда.</w:t>
      </w:r>
    </w:p>
    <w:p w:rsidR="008B1B09" w:rsidRPr="005C1305" w:rsidRDefault="008B1B09" w:rsidP="008B1B09">
      <w:pPr>
        <w:spacing w:after="240"/>
        <w:jc w:val="both"/>
        <w:rPr>
          <w:rFonts w:ascii="Arial Narrow" w:hAnsi="Arial Narrow"/>
          <w:sz w:val="22"/>
          <w:szCs w:val="22"/>
          <w:lang w:val="mk-MK"/>
        </w:rPr>
      </w:pPr>
      <w:r w:rsidRPr="005C1305">
        <w:rPr>
          <w:rFonts w:ascii="Arial Narrow" w:hAnsi="Arial Narrow"/>
          <w:sz w:val="22"/>
          <w:szCs w:val="22"/>
          <w:u w:val="single"/>
          <w:lang w:val="mk-MK"/>
        </w:rPr>
        <w:t>7.7.</w:t>
      </w:r>
      <w:r w:rsidRPr="005C1305">
        <w:rPr>
          <w:rFonts w:ascii="Arial Narrow" w:hAnsi="Arial Narrow"/>
          <w:sz w:val="22"/>
          <w:szCs w:val="22"/>
          <w:lang w:val="mk-MK"/>
        </w:rPr>
        <w:t xml:space="preserve"> Економскиот оператор може да учествува како подизведувач во повеќе од една понуда.</w:t>
      </w:r>
    </w:p>
    <w:p w:rsidR="008B1B09" w:rsidRPr="005C1305" w:rsidRDefault="008B1B09" w:rsidP="008B1B09">
      <w:pPr>
        <w:spacing w:after="240"/>
        <w:jc w:val="both"/>
        <w:rPr>
          <w:rFonts w:ascii="Arial Narrow" w:hAnsi="Arial Narrow"/>
          <w:sz w:val="22"/>
          <w:szCs w:val="22"/>
          <w:lang w:val="ru-RU"/>
        </w:rPr>
      </w:pPr>
      <w:r w:rsidRPr="005C1305">
        <w:rPr>
          <w:rFonts w:ascii="Arial Narrow" w:hAnsi="Arial Narrow"/>
          <w:sz w:val="22"/>
          <w:szCs w:val="22"/>
          <w:u w:val="single"/>
          <w:lang w:val="mk-MK"/>
        </w:rPr>
        <w:lastRenderedPageBreak/>
        <w:t>7.8.</w:t>
      </w:r>
      <w:r w:rsidRPr="005C1305">
        <w:rPr>
          <w:rFonts w:ascii="Arial Narrow" w:hAnsi="Arial Narrow"/>
          <w:sz w:val="22"/>
          <w:szCs w:val="22"/>
          <w:lang w:val="mk-MK"/>
        </w:rPr>
        <w:t xml:space="preserve"> Доколку економската и финансиската состојба, односно техничката или професионалната способност е поддржана од друг субјект, понудувачот е должен поддршката да ја докаже со валиден доказ дека тој субјект ќе му ги стави на располагање соодветните финансиски средства, односно соодветните технички или професионални ресурси (член 151 и член 154 од законот)</w:t>
      </w:r>
    </w:p>
    <w:p w:rsidR="008B1B09" w:rsidRPr="005C1305" w:rsidRDefault="008B1B09" w:rsidP="008B1B09">
      <w:pPr>
        <w:spacing w:after="240"/>
        <w:jc w:val="both"/>
        <w:rPr>
          <w:rFonts w:ascii="Arial Narrow" w:hAnsi="Arial Narrow" w:cs="Arial"/>
          <w:sz w:val="22"/>
          <w:szCs w:val="22"/>
          <w:lang w:val="ru-RU"/>
        </w:rPr>
      </w:pPr>
      <w:r w:rsidRPr="005C1305">
        <w:rPr>
          <w:rFonts w:ascii="Arial Narrow" w:hAnsi="Arial Narrow"/>
          <w:sz w:val="22"/>
          <w:szCs w:val="22"/>
          <w:u w:val="single"/>
          <w:lang w:val="mk-MK"/>
        </w:rPr>
        <w:t>7.9.</w:t>
      </w:r>
      <w:r w:rsidRPr="005C1305">
        <w:rPr>
          <w:rFonts w:ascii="Arial Narrow" w:hAnsi="Arial Narrow" w:cs="Calibri"/>
          <w:sz w:val="22"/>
          <w:szCs w:val="22"/>
          <w:lang w:val="mk-MK"/>
        </w:rPr>
        <w:t xml:space="preserve"> Понудувачот може да ангажира подизведувачи. </w:t>
      </w:r>
      <w:r w:rsidRPr="005C1305">
        <w:rPr>
          <w:rFonts w:ascii="Arial Narrow" w:hAnsi="Arial Narrow"/>
          <w:sz w:val="22"/>
          <w:szCs w:val="22"/>
          <w:lang w:val="mk-MK"/>
        </w:rPr>
        <w:t xml:space="preserve">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 </w:t>
      </w:r>
    </w:p>
    <w:p w:rsidR="008B1B09" w:rsidRPr="005C1305" w:rsidRDefault="008B1B09" w:rsidP="008B1B09">
      <w:pPr>
        <w:rPr>
          <w:rFonts w:ascii="Arial Narrow" w:hAnsi="Arial Narrow" w:cs="Arial"/>
          <w:sz w:val="22"/>
          <w:szCs w:val="22"/>
          <w:lang w:val="ru-RU"/>
        </w:rPr>
      </w:pPr>
      <w:r w:rsidRPr="005C1305">
        <w:rPr>
          <w:rFonts w:ascii="Arial Narrow" w:hAnsi="Arial Narrow" w:cs="Arial"/>
          <w:sz w:val="22"/>
          <w:szCs w:val="22"/>
          <w:u w:val="single"/>
          <w:lang w:val="ru-RU"/>
        </w:rPr>
        <w:t>7.10.</w:t>
      </w:r>
      <w:r w:rsidRPr="005C1305">
        <w:rPr>
          <w:rFonts w:ascii="Arial Narrow" w:hAnsi="Arial Narrow" w:cs="Arial"/>
          <w:sz w:val="22"/>
          <w:szCs w:val="22"/>
          <w:lang w:val="ru-RU"/>
        </w:rPr>
        <w:t xml:space="preserve"> Лицата кои учествувале во изработка на тендерската документација не смеат да бидат понудувачи или членови во група на понудувачи во постапката за доделување на договорот.</w:t>
      </w:r>
    </w:p>
    <w:p w:rsidR="008B1B09" w:rsidRPr="005C1305" w:rsidRDefault="008B1B09" w:rsidP="008B1B09">
      <w:pPr>
        <w:rPr>
          <w:rFonts w:ascii="Arial Narrow" w:hAnsi="Arial Narrow"/>
          <w:sz w:val="22"/>
          <w:szCs w:val="22"/>
          <w:lang w:val="mk-MK"/>
        </w:rPr>
      </w:pPr>
    </w:p>
    <w:p w:rsidR="008B1B09" w:rsidRPr="005C1305" w:rsidRDefault="008B1B09" w:rsidP="008B1B09">
      <w:pPr>
        <w:rPr>
          <w:rFonts w:ascii="Arial Narrow" w:hAnsi="Arial Narrow"/>
          <w:b/>
          <w:sz w:val="22"/>
          <w:szCs w:val="22"/>
          <w:u w:val="single"/>
          <w:lang w:val="mk-MK"/>
        </w:rPr>
      </w:pPr>
      <w:r w:rsidRPr="005C1305">
        <w:rPr>
          <w:rFonts w:ascii="Arial Narrow" w:hAnsi="Arial Narrow"/>
          <w:b/>
          <w:sz w:val="22"/>
          <w:szCs w:val="22"/>
          <w:u w:val="single"/>
          <w:lang w:val="mk-MK"/>
        </w:rPr>
        <w:t>8. Критериуми за утврдување на способност на понудувачите</w:t>
      </w:r>
    </w:p>
    <w:p w:rsidR="008B1B09" w:rsidRPr="005C1305" w:rsidRDefault="008B1B09" w:rsidP="008B1B09">
      <w:pPr>
        <w:jc w:val="both"/>
        <w:rPr>
          <w:rFonts w:ascii="Arial Narrow" w:hAnsi="Arial Narrow"/>
          <w:sz w:val="22"/>
          <w:szCs w:val="22"/>
          <w:lang w:val="mk-MK"/>
        </w:rPr>
      </w:pPr>
      <w:r w:rsidRPr="005C1305">
        <w:rPr>
          <w:rFonts w:ascii="Arial Narrow" w:hAnsi="Arial Narrow"/>
          <w:sz w:val="22"/>
          <w:szCs w:val="22"/>
          <w:lang w:val="mk-MK"/>
        </w:rPr>
        <w:t>За да учествуваат во постапката за доделување на договор, понудувачите мора да ги исполнуваат следниве критериуми за утврдување на нивната способност:</w:t>
      </w:r>
    </w:p>
    <w:p w:rsidR="008B1B09" w:rsidRPr="005C1305" w:rsidRDefault="008B1B09" w:rsidP="008B1B09">
      <w:pPr>
        <w:jc w:val="both"/>
        <w:rPr>
          <w:rFonts w:ascii="Arial Narrow" w:hAnsi="Arial Narrow"/>
          <w:sz w:val="22"/>
          <w:szCs w:val="22"/>
          <w:lang w:val="mk-MK"/>
        </w:rPr>
      </w:pPr>
    </w:p>
    <w:p w:rsidR="008B1B09" w:rsidRPr="005C1305" w:rsidRDefault="008B1B09" w:rsidP="008B1B09">
      <w:pPr>
        <w:ind w:firstLine="360"/>
        <w:jc w:val="both"/>
        <w:rPr>
          <w:rFonts w:ascii="Arial Narrow" w:hAnsi="Arial Narrow"/>
          <w:sz w:val="22"/>
          <w:szCs w:val="22"/>
          <w:u w:val="single"/>
          <w:lang w:val="mk-MK"/>
        </w:rPr>
      </w:pPr>
      <w:r w:rsidRPr="005C1305">
        <w:rPr>
          <w:rFonts w:ascii="Arial Narrow" w:hAnsi="Arial Narrow"/>
          <w:sz w:val="22"/>
          <w:szCs w:val="22"/>
          <w:u w:val="single"/>
          <w:lang w:val="mk-MK"/>
        </w:rPr>
        <w:t>8.1. Лична состојба</w:t>
      </w:r>
    </w:p>
    <w:p w:rsidR="008B1B09" w:rsidRPr="005C1305" w:rsidRDefault="008B1B09" w:rsidP="008B1B09">
      <w:pPr>
        <w:widowControl/>
        <w:numPr>
          <w:ilvl w:val="0"/>
          <w:numId w:val="13"/>
        </w:numPr>
        <w:autoSpaceDE/>
        <w:autoSpaceDN/>
        <w:adjustRightInd/>
        <w:jc w:val="both"/>
        <w:rPr>
          <w:rFonts w:ascii="Arial Narrow" w:hAnsi="Arial Narrow" w:cs="Arial"/>
          <w:sz w:val="22"/>
          <w:szCs w:val="22"/>
          <w:lang w:val="mk-MK"/>
        </w:rPr>
      </w:pPr>
      <w:r w:rsidRPr="005C1305">
        <w:rPr>
          <w:rFonts w:ascii="Arial Narrow" w:hAnsi="Arial Narrow" w:cs="Arial"/>
          <w:sz w:val="22"/>
          <w:szCs w:val="22"/>
          <w:lang w:val="mk-MK"/>
        </w:rPr>
        <w:t>во последните 5 години, на понудувачот да не му била изречена правосилна пресуда за учество во злосторничка организација, корупција, измама или перење пари;</w:t>
      </w:r>
    </w:p>
    <w:p w:rsidR="008B1B09" w:rsidRPr="005C1305" w:rsidRDefault="008B1B09" w:rsidP="008B1B09">
      <w:pPr>
        <w:widowControl/>
        <w:numPr>
          <w:ilvl w:val="0"/>
          <w:numId w:val="13"/>
        </w:numPr>
        <w:autoSpaceDE/>
        <w:autoSpaceDN/>
        <w:adjustRightInd/>
        <w:jc w:val="both"/>
        <w:rPr>
          <w:rFonts w:ascii="Arial Narrow" w:hAnsi="Arial Narrow"/>
          <w:sz w:val="22"/>
          <w:szCs w:val="22"/>
          <w:lang w:val="mk-MK"/>
        </w:rPr>
      </w:pPr>
      <w:r w:rsidRPr="005C1305">
        <w:rPr>
          <w:rFonts w:ascii="Arial Narrow" w:hAnsi="Arial Narrow"/>
          <w:sz w:val="22"/>
          <w:szCs w:val="22"/>
          <w:lang w:val="mk-MK"/>
        </w:rPr>
        <w:t xml:space="preserve">на понудувачот да не </w:t>
      </w:r>
      <w:r w:rsidRPr="005C1305">
        <w:rPr>
          <w:rFonts w:ascii="Arial Narrow" w:hAnsi="Arial Narrow"/>
          <w:sz w:val="22"/>
          <w:szCs w:val="22"/>
          <w:lang w:val="ru-RU"/>
        </w:rPr>
        <w:t>му е изречена споредна казна забрана за учество во постапки за јавен повик, доделување на договори за јавна набавка и договори за јавно приватно партнерство</w:t>
      </w:r>
      <w:r w:rsidRPr="005C1305">
        <w:rPr>
          <w:rFonts w:ascii="Arial Narrow" w:hAnsi="Arial Narrow"/>
          <w:sz w:val="22"/>
          <w:szCs w:val="22"/>
          <w:lang w:val="mk-MK"/>
        </w:rPr>
        <w:t>;</w:t>
      </w:r>
    </w:p>
    <w:p w:rsidR="008B1B09" w:rsidRPr="005C1305" w:rsidRDefault="008B1B09" w:rsidP="008B1B09">
      <w:pPr>
        <w:widowControl/>
        <w:numPr>
          <w:ilvl w:val="0"/>
          <w:numId w:val="13"/>
        </w:numPr>
        <w:autoSpaceDE/>
        <w:autoSpaceDN/>
        <w:adjustRightInd/>
        <w:jc w:val="both"/>
        <w:rPr>
          <w:rFonts w:ascii="Arial Narrow" w:hAnsi="Arial Narrow"/>
          <w:sz w:val="22"/>
          <w:szCs w:val="22"/>
          <w:lang w:val="mk-MK"/>
        </w:rPr>
      </w:pPr>
      <w:r w:rsidRPr="005C1305">
        <w:rPr>
          <w:rFonts w:ascii="Arial Narrow" w:hAnsi="Arial Narrow"/>
          <w:sz w:val="22"/>
          <w:szCs w:val="22"/>
          <w:lang w:val="mk-MK"/>
        </w:rPr>
        <w:t xml:space="preserve">на понудувачот да не </w:t>
      </w:r>
      <w:r w:rsidRPr="005C1305">
        <w:rPr>
          <w:rFonts w:ascii="Arial Narrow" w:hAnsi="Arial Narrow"/>
          <w:sz w:val="22"/>
          <w:szCs w:val="22"/>
          <w:lang w:val="ru-RU"/>
        </w:rPr>
        <w:t>му е изречена споредна казна привремена или трајна забрана за вршење на одделна дејност</w:t>
      </w:r>
      <w:r w:rsidRPr="005C1305">
        <w:rPr>
          <w:rFonts w:ascii="Arial Narrow" w:hAnsi="Arial Narrow"/>
          <w:sz w:val="22"/>
          <w:szCs w:val="22"/>
          <w:lang w:val="mk-MK"/>
        </w:rPr>
        <w:t>;</w:t>
      </w:r>
    </w:p>
    <w:p w:rsidR="008B1B09" w:rsidRPr="005C1305" w:rsidRDefault="008B1B09" w:rsidP="008B1B09">
      <w:pPr>
        <w:widowControl/>
        <w:numPr>
          <w:ilvl w:val="0"/>
          <w:numId w:val="13"/>
        </w:numPr>
        <w:autoSpaceDE/>
        <w:autoSpaceDN/>
        <w:adjustRightInd/>
        <w:jc w:val="both"/>
        <w:rPr>
          <w:rFonts w:ascii="Arial Narrow" w:hAnsi="Arial Narrow" w:cs="Arial"/>
          <w:sz w:val="22"/>
          <w:szCs w:val="22"/>
          <w:lang w:val="mk-MK"/>
        </w:rPr>
      </w:pPr>
      <w:r w:rsidRPr="005C1305">
        <w:rPr>
          <w:rFonts w:ascii="Arial Narrow" w:hAnsi="Arial Narrow" w:cs="Arial"/>
          <w:sz w:val="22"/>
          <w:szCs w:val="22"/>
          <w:lang w:val="mk-MK"/>
        </w:rPr>
        <w:t>понудувачот да не е во постапка за стечај или во постапка за ликвидација;</w:t>
      </w:r>
    </w:p>
    <w:p w:rsidR="008B1B09" w:rsidRPr="005C1305" w:rsidRDefault="008B1B09" w:rsidP="008B1B09">
      <w:pPr>
        <w:widowControl/>
        <w:numPr>
          <w:ilvl w:val="0"/>
          <w:numId w:val="13"/>
        </w:numPr>
        <w:autoSpaceDE/>
        <w:autoSpaceDN/>
        <w:adjustRightInd/>
        <w:jc w:val="both"/>
        <w:rPr>
          <w:rFonts w:ascii="Arial Narrow" w:hAnsi="Arial Narrow" w:cs="Arial"/>
          <w:sz w:val="22"/>
          <w:szCs w:val="22"/>
          <w:lang w:val="mk-MK"/>
        </w:rPr>
      </w:pPr>
      <w:r w:rsidRPr="005C1305">
        <w:rPr>
          <w:rFonts w:ascii="Arial Narrow" w:hAnsi="Arial Narrow" w:cs="Arial"/>
          <w:sz w:val="22"/>
          <w:szCs w:val="22"/>
          <w:lang w:val="mk-MK"/>
        </w:rPr>
        <w:t>понудувачот да нема неплатени даноци, придонеси или други јавни давачки;</w:t>
      </w:r>
    </w:p>
    <w:p w:rsidR="008B1B09" w:rsidRPr="005C1305" w:rsidRDefault="008B1B09" w:rsidP="008B1B09">
      <w:pPr>
        <w:widowControl/>
        <w:numPr>
          <w:ilvl w:val="0"/>
          <w:numId w:val="13"/>
        </w:numPr>
        <w:autoSpaceDE/>
        <w:autoSpaceDN/>
        <w:adjustRightInd/>
        <w:jc w:val="both"/>
        <w:rPr>
          <w:rFonts w:ascii="Arial Narrow" w:hAnsi="Arial Narrow" w:cs="Arial"/>
          <w:sz w:val="22"/>
          <w:szCs w:val="22"/>
          <w:lang w:val="mk-MK"/>
        </w:rPr>
      </w:pPr>
      <w:r w:rsidRPr="005C1305">
        <w:rPr>
          <w:rFonts w:ascii="Arial Narrow" w:hAnsi="Arial Narrow" w:cs="Arial"/>
          <w:sz w:val="22"/>
          <w:szCs w:val="22"/>
          <w:lang w:val="mk-MK"/>
        </w:rPr>
        <w:t>на понудувачот да не му е изречена прекршочна санкција - забрана за вршење на професија, дејност или должност, односно привремена забрана за вршење одделна дејност, и</w:t>
      </w:r>
    </w:p>
    <w:p w:rsidR="008B1B09" w:rsidRPr="005C1305" w:rsidRDefault="008B1B09" w:rsidP="008B1B09">
      <w:pPr>
        <w:widowControl/>
        <w:numPr>
          <w:ilvl w:val="0"/>
          <w:numId w:val="13"/>
        </w:numPr>
        <w:autoSpaceDE/>
        <w:autoSpaceDN/>
        <w:adjustRightInd/>
        <w:jc w:val="both"/>
        <w:rPr>
          <w:rFonts w:ascii="Arial Narrow" w:hAnsi="Arial Narrow" w:cs="Arial"/>
          <w:sz w:val="22"/>
          <w:szCs w:val="22"/>
          <w:lang w:val="mk-MK"/>
        </w:rPr>
      </w:pPr>
      <w:r w:rsidRPr="005C1305">
        <w:rPr>
          <w:rFonts w:ascii="Arial Narrow" w:hAnsi="Arial Narrow" w:cs="Arial"/>
          <w:sz w:val="22"/>
          <w:szCs w:val="22"/>
          <w:lang w:val="mk-MK"/>
        </w:rPr>
        <w:t>понудувачот е должен да дава точни податоци и да ги доставува податоците што ги бара договорниот орган.</w:t>
      </w:r>
    </w:p>
    <w:p w:rsidR="008B1B09" w:rsidRPr="005C1305" w:rsidRDefault="008B1B09" w:rsidP="008B1B09">
      <w:pPr>
        <w:jc w:val="both"/>
        <w:rPr>
          <w:rFonts w:ascii="Arial Narrow" w:hAnsi="Arial Narrow" w:cs="Arial"/>
          <w:sz w:val="22"/>
          <w:szCs w:val="22"/>
        </w:rPr>
      </w:pPr>
    </w:p>
    <w:p w:rsidR="008B1B09" w:rsidRPr="005C1305" w:rsidRDefault="008B1B09" w:rsidP="008B1B09">
      <w:pPr>
        <w:jc w:val="both"/>
        <w:rPr>
          <w:rFonts w:ascii="Arial Narrow" w:hAnsi="Arial Narrow" w:cs="Arial"/>
          <w:sz w:val="22"/>
          <w:szCs w:val="22"/>
        </w:rPr>
      </w:pPr>
    </w:p>
    <w:p w:rsidR="008B1B09" w:rsidRPr="005C1305" w:rsidRDefault="008B1B09" w:rsidP="008B1B09">
      <w:pPr>
        <w:ind w:firstLine="360"/>
        <w:jc w:val="both"/>
        <w:rPr>
          <w:rFonts w:ascii="Arial Narrow" w:hAnsi="Arial Narrow" w:cs="Arial"/>
          <w:sz w:val="22"/>
          <w:szCs w:val="22"/>
          <w:u w:val="single"/>
          <w:lang w:val="mk-MK"/>
        </w:rPr>
      </w:pPr>
      <w:r w:rsidRPr="005C1305">
        <w:rPr>
          <w:rFonts w:ascii="Arial Narrow" w:hAnsi="Arial Narrow" w:cs="Arial"/>
          <w:sz w:val="22"/>
          <w:szCs w:val="22"/>
          <w:u w:val="single"/>
          <w:lang w:val="mk-MK"/>
        </w:rPr>
        <w:t>8.2. Способност за вршење на професионална дејност</w:t>
      </w:r>
    </w:p>
    <w:p w:rsidR="008B1B09" w:rsidRPr="005C1305" w:rsidRDefault="00EE53BE" w:rsidP="008B1B09">
      <w:pPr>
        <w:jc w:val="both"/>
        <w:rPr>
          <w:rFonts w:ascii="Arial Narrow" w:hAnsi="Arial Narrow" w:cs="Arial"/>
          <w:sz w:val="22"/>
          <w:szCs w:val="22"/>
        </w:rPr>
      </w:pPr>
      <w:proofErr w:type="gramStart"/>
      <w:r w:rsidRPr="005C1305">
        <w:rPr>
          <w:rFonts w:ascii="Arial Narrow" w:hAnsi="Arial Narrow" w:cs="Arial"/>
          <w:sz w:val="22"/>
          <w:szCs w:val="22"/>
        </w:rPr>
        <w:t>-</w:t>
      </w:r>
      <w:r w:rsidR="008B1B09" w:rsidRPr="005C1305">
        <w:rPr>
          <w:rFonts w:ascii="Arial Narrow" w:hAnsi="Arial Narrow" w:cs="Arial"/>
          <w:sz w:val="22"/>
          <w:szCs w:val="22"/>
          <w:lang w:val="mk-MK"/>
        </w:rPr>
        <w:t>Понудувачот треба да е регистриран како физичко или правно лице за вршење на дејноста поврзана со предметот на договорот за јавна набавка или да припаѓа на соодветно професионално здружение согласно со прописите на земјата каде што е регистриран.</w:t>
      </w:r>
      <w:proofErr w:type="gramEnd"/>
    </w:p>
    <w:p w:rsidR="00EE53BE" w:rsidRPr="005C1305" w:rsidRDefault="00EE53BE" w:rsidP="008B1B09">
      <w:pPr>
        <w:jc w:val="both"/>
        <w:rPr>
          <w:rFonts w:ascii="Arial Narrow" w:hAnsi="Arial Narrow" w:cs="Arial"/>
          <w:sz w:val="22"/>
          <w:szCs w:val="22"/>
          <w:lang w:val="mk-MK"/>
        </w:rPr>
      </w:pPr>
      <w:proofErr w:type="gramStart"/>
      <w:r w:rsidRPr="005C1305">
        <w:rPr>
          <w:rFonts w:ascii="Arial Narrow" w:hAnsi="Arial Narrow" w:cs="Arial"/>
          <w:sz w:val="22"/>
          <w:szCs w:val="22"/>
        </w:rPr>
        <w:t>-</w:t>
      </w:r>
      <w:r w:rsidRPr="005C1305">
        <w:rPr>
          <w:rFonts w:ascii="Arial Narrow" w:hAnsi="Arial Narrow" w:cs="Arial"/>
          <w:sz w:val="22"/>
          <w:szCs w:val="22"/>
          <w:lang w:val="mk-MK"/>
        </w:rPr>
        <w:t>Регистриран како овластена здравствена установа за вршење на дејност медицина на труд согласно законот за безбедност и здравје при работа.</w:t>
      </w:r>
      <w:proofErr w:type="gramEnd"/>
    </w:p>
    <w:p w:rsidR="008B1B09" w:rsidRPr="005C1305" w:rsidRDefault="008B1B09" w:rsidP="008B1B09">
      <w:pPr>
        <w:jc w:val="both"/>
        <w:rPr>
          <w:rFonts w:ascii="Arial Narrow" w:hAnsi="Arial Narrow" w:cs="Arial"/>
          <w:sz w:val="22"/>
          <w:szCs w:val="22"/>
          <w:lang w:val="mk-MK"/>
        </w:rPr>
      </w:pPr>
    </w:p>
    <w:p w:rsidR="00414F3D" w:rsidRPr="005C1305" w:rsidRDefault="00414F3D" w:rsidP="00414F3D">
      <w:pPr>
        <w:rPr>
          <w:rFonts w:ascii="Arial Narrow" w:hAnsi="Arial Narrow" w:cs="Arial"/>
          <w:sz w:val="22"/>
          <w:szCs w:val="22"/>
        </w:rPr>
      </w:pPr>
    </w:p>
    <w:p w:rsidR="00414F3D" w:rsidRPr="005C1305" w:rsidRDefault="00414F3D" w:rsidP="00414F3D">
      <w:pPr>
        <w:jc w:val="both"/>
        <w:rPr>
          <w:rFonts w:ascii="Arial Narrow" w:hAnsi="Arial Narrow"/>
          <w:b/>
          <w:sz w:val="22"/>
          <w:szCs w:val="22"/>
          <w:u w:val="single"/>
          <w:lang w:val="mk-MK"/>
        </w:rPr>
      </w:pPr>
      <w:r w:rsidRPr="005C1305">
        <w:rPr>
          <w:rFonts w:ascii="Arial Narrow" w:hAnsi="Arial Narrow" w:cs="Arial"/>
          <w:b/>
          <w:sz w:val="22"/>
          <w:szCs w:val="22"/>
          <w:u w:val="single"/>
          <w:lang w:val="mk-MK"/>
        </w:rPr>
        <w:t>9. Начин на докажување на способноста на понудувачот</w:t>
      </w:r>
    </w:p>
    <w:p w:rsidR="00414F3D" w:rsidRPr="005C1305" w:rsidRDefault="00414F3D" w:rsidP="00414F3D">
      <w:pPr>
        <w:ind w:right="-30"/>
        <w:jc w:val="both"/>
        <w:rPr>
          <w:rFonts w:ascii="Arial Narrow" w:hAnsi="Arial Narrow"/>
          <w:sz w:val="22"/>
          <w:szCs w:val="22"/>
          <w:lang w:val="mk-MK"/>
        </w:rPr>
      </w:pPr>
      <w:r w:rsidRPr="005C1305">
        <w:rPr>
          <w:rFonts w:ascii="Arial Narrow" w:hAnsi="Arial Narrow"/>
          <w:sz w:val="22"/>
          <w:szCs w:val="22"/>
          <w:lang w:val="mk-MK"/>
        </w:rPr>
        <w:t xml:space="preserve">Понудувачот го потврдува исполнувањето на критериумите за утврдување на личната состојба со изјава која ја доставува во прилог на својата понуда. Исполнетоста на останатите критериуми за утврдување на способност, понудувачот ја докажува со доставување на потребната документација утврдена во овој дел од тендерската документација, задолжително треба да достави придружна документација со која ќе ја докаже својата способност за вршење професионална дејност, техничка или  професионална способност и исполнување на стандардите за системи на квалитет за извршување на договорот што е предмет на оваа постапка. Бараната документација се поднесува во оригинал или во копија заверена од економскиот оператор со печат и со потпис на овластеното лице, </w:t>
      </w:r>
      <w:r w:rsidRPr="005C1305">
        <w:rPr>
          <w:rFonts w:ascii="Arial Narrow" w:hAnsi="Arial Narrow"/>
          <w:sz w:val="22"/>
          <w:szCs w:val="22"/>
          <w:lang w:val="mk-MK"/>
        </w:rPr>
        <w:lastRenderedPageBreak/>
        <w:t>со назнака “Верно на оригиналот“.</w:t>
      </w:r>
    </w:p>
    <w:p w:rsidR="00414F3D" w:rsidRPr="005C1305" w:rsidRDefault="00414F3D" w:rsidP="00414F3D">
      <w:pPr>
        <w:tabs>
          <w:tab w:val="left" w:pos="360"/>
          <w:tab w:val="left" w:pos="1150"/>
        </w:tabs>
        <w:jc w:val="both"/>
        <w:rPr>
          <w:rFonts w:ascii="Arial Narrow" w:hAnsi="Arial Narrow"/>
          <w:sz w:val="22"/>
          <w:szCs w:val="22"/>
          <w:u w:val="single"/>
          <w:lang w:val="mk-MK"/>
        </w:rPr>
      </w:pPr>
    </w:p>
    <w:p w:rsidR="00414F3D" w:rsidRPr="005C1305" w:rsidRDefault="00414F3D" w:rsidP="00414F3D">
      <w:pPr>
        <w:tabs>
          <w:tab w:val="left" w:pos="360"/>
          <w:tab w:val="left" w:pos="1150"/>
        </w:tabs>
        <w:jc w:val="both"/>
        <w:rPr>
          <w:rFonts w:ascii="Arial Narrow" w:hAnsi="Arial Narrow"/>
          <w:sz w:val="22"/>
          <w:szCs w:val="22"/>
          <w:u w:val="single"/>
          <w:lang w:val="mk-MK"/>
        </w:rPr>
      </w:pPr>
      <w:r w:rsidRPr="005C1305">
        <w:rPr>
          <w:rFonts w:ascii="Arial Narrow" w:hAnsi="Arial Narrow"/>
          <w:sz w:val="22"/>
          <w:szCs w:val="22"/>
          <w:u w:val="single"/>
          <w:lang w:val="mk-MK"/>
        </w:rPr>
        <w:t>9.1. За докажување на личната состојба:</w:t>
      </w:r>
    </w:p>
    <w:p w:rsidR="00414F3D" w:rsidRPr="005C1305" w:rsidRDefault="00414F3D" w:rsidP="00414F3D">
      <w:pPr>
        <w:widowControl/>
        <w:numPr>
          <w:ilvl w:val="0"/>
          <w:numId w:val="15"/>
        </w:numPr>
        <w:autoSpaceDE/>
        <w:autoSpaceDN/>
        <w:adjustRightInd/>
        <w:jc w:val="both"/>
        <w:rPr>
          <w:rFonts w:ascii="Arial Narrow" w:hAnsi="Arial Narrow"/>
          <w:sz w:val="22"/>
          <w:szCs w:val="22"/>
          <w:lang w:val="mk-MK"/>
        </w:rPr>
      </w:pPr>
      <w:r w:rsidRPr="005C1305">
        <w:rPr>
          <w:rFonts w:ascii="Arial Narrow" w:hAnsi="Arial Narrow"/>
          <w:sz w:val="22"/>
          <w:szCs w:val="22"/>
          <w:lang w:val="mk-MK"/>
        </w:rPr>
        <w:t>изјава на понудувачот дека во последните 5 години не му била изречена правосилна пресуда за учество во злосторничка организација, корупција, измама или перење пари;</w:t>
      </w:r>
    </w:p>
    <w:p w:rsidR="00414F3D" w:rsidRPr="005C1305" w:rsidRDefault="00414F3D" w:rsidP="00414F3D">
      <w:pPr>
        <w:widowControl/>
        <w:numPr>
          <w:ilvl w:val="0"/>
          <w:numId w:val="15"/>
        </w:numPr>
        <w:autoSpaceDE/>
        <w:autoSpaceDN/>
        <w:adjustRightInd/>
        <w:jc w:val="both"/>
        <w:rPr>
          <w:rFonts w:ascii="Arial Narrow" w:hAnsi="Arial Narrow"/>
          <w:sz w:val="22"/>
          <w:szCs w:val="22"/>
          <w:lang w:val="mk-MK"/>
        </w:rPr>
      </w:pPr>
      <w:r w:rsidRPr="005C1305">
        <w:rPr>
          <w:rFonts w:ascii="Arial Narrow" w:hAnsi="Arial Narrow"/>
          <w:sz w:val="22"/>
          <w:szCs w:val="22"/>
          <w:lang w:val="mk-MK"/>
        </w:rPr>
        <w:t>потврда дека не е отворена постапка за стечај од надлежен орган;</w:t>
      </w:r>
    </w:p>
    <w:p w:rsidR="00414F3D" w:rsidRPr="005C1305" w:rsidRDefault="00414F3D" w:rsidP="00414F3D">
      <w:pPr>
        <w:widowControl/>
        <w:numPr>
          <w:ilvl w:val="0"/>
          <w:numId w:val="15"/>
        </w:numPr>
        <w:autoSpaceDE/>
        <w:autoSpaceDN/>
        <w:adjustRightInd/>
        <w:jc w:val="both"/>
        <w:rPr>
          <w:rFonts w:ascii="Arial Narrow" w:hAnsi="Arial Narrow"/>
          <w:sz w:val="22"/>
          <w:szCs w:val="22"/>
          <w:lang w:val="mk-MK"/>
        </w:rPr>
      </w:pPr>
      <w:r w:rsidRPr="005C1305">
        <w:rPr>
          <w:rFonts w:ascii="Arial Narrow" w:hAnsi="Arial Narrow"/>
          <w:sz w:val="22"/>
          <w:szCs w:val="22"/>
          <w:lang w:val="mk-MK"/>
        </w:rPr>
        <w:t>потврда дека не е отворена постапка за ликвидација од надлежен орган;</w:t>
      </w:r>
    </w:p>
    <w:p w:rsidR="00414F3D" w:rsidRPr="005C1305" w:rsidRDefault="00414F3D" w:rsidP="00414F3D">
      <w:pPr>
        <w:widowControl/>
        <w:numPr>
          <w:ilvl w:val="0"/>
          <w:numId w:val="15"/>
        </w:numPr>
        <w:tabs>
          <w:tab w:val="left" w:pos="1080"/>
        </w:tabs>
        <w:suppressAutoHyphens/>
        <w:autoSpaceDE/>
        <w:autoSpaceDN/>
        <w:adjustRightInd/>
        <w:spacing w:before="120"/>
        <w:ind w:right="38"/>
        <w:jc w:val="both"/>
        <w:rPr>
          <w:rFonts w:ascii="Arial Narrow" w:hAnsi="Arial Narrow" w:cs="Calibri"/>
          <w:sz w:val="22"/>
          <w:szCs w:val="22"/>
          <w:lang w:val="mk-MK"/>
        </w:rPr>
      </w:pPr>
      <w:r w:rsidRPr="005C1305">
        <w:rPr>
          <w:rFonts w:ascii="Arial Narrow" w:hAnsi="Arial Narrow"/>
          <w:sz w:val="22"/>
          <w:szCs w:val="22"/>
          <w:lang w:val="mk-MK"/>
        </w:rPr>
        <w:t>потврда за платени даноци, придонеси и други јавни давачки од надлежен орган од земјата каде економскиот оператор е регистриран</w:t>
      </w:r>
    </w:p>
    <w:p w:rsidR="00414F3D" w:rsidRPr="005C1305" w:rsidRDefault="00414F3D" w:rsidP="00414F3D">
      <w:pPr>
        <w:widowControl/>
        <w:numPr>
          <w:ilvl w:val="0"/>
          <w:numId w:val="15"/>
        </w:numPr>
        <w:autoSpaceDE/>
        <w:autoSpaceDN/>
        <w:adjustRightInd/>
        <w:jc w:val="both"/>
        <w:rPr>
          <w:rFonts w:ascii="Arial Narrow" w:hAnsi="Arial Narrow"/>
          <w:sz w:val="22"/>
          <w:szCs w:val="22"/>
          <w:lang w:val="mk-MK"/>
        </w:rPr>
      </w:pPr>
      <w:r w:rsidRPr="005C1305">
        <w:rPr>
          <w:rFonts w:ascii="Arial Narrow" w:hAnsi="Arial Narrow"/>
          <w:sz w:val="22"/>
          <w:szCs w:val="22"/>
          <w:lang w:val="ru-RU"/>
        </w:rPr>
        <w:t>потврда од Регистарот на казни за сторени кривични дела на правните лица дека не му е изречена споредна казна забрана за учество во постапки за јавен повик, доделување на договори за јавна набавка и договори за јавно-приватно партнерство</w:t>
      </w:r>
      <w:r w:rsidRPr="005C1305">
        <w:rPr>
          <w:rFonts w:ascii="Arial Narrow" w:hAnsi="Arial Narrow"/>
          <w:sz w:val="22"/>
          <w:szCs w:val="22"/>
          <w:lang w:val="mk-MK"/>
        </w:rPr>
        <w:t>;</w:t>
      </w:r>
    </w:p>
    <w:p w:rsidR="00414F3D" w:rsidRPr="005C1305" w:rsidRDefault="00414F3D" w:rsidP="00414F3D">
      <w:pPr>
        <w:widowControl/>
        <w:numPr>
          <w:ilvl w:val="0"/>
          <w:numId w:val="15"/>
        </w:numPr>
        <w:autoSpaceDE/>
        <w:autoSpaceDN/>
        <w:adjustRightInd/>
        <w:jc w:val="both"/>
        <w:rPr>
          <w:rFonts w:ascii="Arial Narrow" w:hAnsi="Arial Narrow"/>
          <w:sz w:val="22"/>
          <w:szCs w:val="22"/>
          <w:lang w:val="mk-MK"/>
        </w:rPr>
      </w:pPr>
      <w:r w:rsidRPr="005C1305">
        <w:rPr>
          <w:rFonts w:ascii="Arial Narrow" w:hAnsi="Arial Narrow"/>
          <w:sz w:val="22"/>
          <w:szCs w:val="22"/>
          <w:lang w:val="ru-RU"/>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w:t>
      </w:r>
      <w:r w:rsidRPr="005C1305">
        <w:rPr>
          <w:rFonts w:ascii="Arial Narrow" w:hAnsi="Arial Narrow"/>
          <w:sz w:val="22"/>
          <w:szCs w:val="22"/>
          <w:lang w:val="mk-MK"/>
        </w:rPr>
        <w:t xml:space="preserve"> и</w:t>
      </w:r>
    </w:p>
    <w:p w:rsidR="00414F3D" w:rsidRPr="005C1305" w:rsidRDefault="00414F3D" w:rsidP="00414F3D">
      <w:pPr>
        <w:widowControl/>
        <w:numPr>
          <w:ilvl w:val="0"/>
          <w:numId w:val="15"/>
        </w:numPr>
        <w:autoSpaceDE/>
        <w:autoSpaceDN/>
        <w:adjustRightInd/>
        <w:jc w:val="both"/>
        <w:rPr>
          <w:rFonts w:ascii="Arial Narrow" w:hAnsi="Arial Narrow"/>
          <w:sz w:val="22"/>
          <w:szCs w:val="22"/>
          <w:lang w:val="mk-MK"/>
        </w:rPr>
      </w:pPr>
      <w:r w:rsidRPr="005C1305">
        <w:rPr>
          <w:rFonts w:ascii="Arial Narrow" w:hAnsi="Arial Narrow"/>
          <w:sz w:val="22"/>
          <w:szCs w:val="22"/>
          <w:lang w:val="mk-MK"/>
        </w:rPr>
        <w:t>потврда дека со правосилна пресуда не му е изречена прекршочна санкција - забрана за вршење на професија, дејност или должност, односно привремена забрана за вршење одделна дејност.</w:t>
      </w:r>
    </w:p>
    <w:p w:rsidR="00414F3D" w:rsidRPr="005C1305" w:rsidRDefault="00414F3D" w:rsidP="00414F3D">
      <w:pPr>
        <w:jc w:val="both"/>
        <w:rPr>
          <w:rFonts w:ascii="Arial Narrow" w:hAnsi="Arial Narrow"/>
          <w:sz w:val="22"/>
          <w:szCs w:val="22"/>
          <w:lang w:val="mk-MK"/>
        </w:rPr>
      </w:pPr>
      <w:r w:rsidRPr="005C1305">
        <w:rPr>
          <w:rFonts w:ascii="Arial Narrow" w:hAnsi="Arial Narrow"/>
          <w:sz w:val="22"/>
          <w:szCs w:val="22"/>
          <w:lang w:val="mk-MK"/>
        </w:rPr>
        <w:t>Документите од точка 9.1 не смеат да бидат постари од 6 месеци, а се доставуваат во оригинал или копија заверена од понудувачот на барање на комисијата. Ако договорниот орган се сомнева во документите за утврдување на личната состојба на понудувачот, тој го задржува правото да побара информации директно од надлежните органи кои ги издале документите за утврдување на личната состојба.</w:t>
      </w:r>
    </w:p>
    <w:p w:rsidR="00414F3D" w:rsidRPr="005C1305" w:rsidRDefault="00414F3D" w:rsidP="00414F3D">
      <w:pPr>
        <w:jc w:val="both"/>
        <w:rPr>
          <w:rFonts w:ascii="Arial Narrow" w:hAnsi="Arial Narrow"/>
          <w:sz w:val="22"/>
          <w:szCs w:val="22"/>
          <w:lang w:val="mk-MK"/>
        </w:rPr>
      </w:pPr>
    </w:p>
    <w:p w:rsidR="00414F3D" w:rsidRPr="005C1305" w:rsidRDefault="00414F3D" w:rsidP="00414F3D">
      <w:pPr>
        <w:jc w:val="both"/>
        <w:rPr>
          <w:rFonts w:ascii="Arial Narrow" w:hAnsi="Arial Narrow"/>
          <w:sz w:val="22"/>
          <w:szCs w:val="22"/>
          <w:lang w:val="mk-MK"/>
        </w:rPr>
      </w:pPr>
      <w:r w:rsidRPr="005C1305">
        <w:rPr>
          <w:rFonts w:ascii="Arial Narrow" w:hAnsi="Arial Narrow"/>
          <w:sz w:val="22"/>
          <w:szCs w:val="22"/>
          <w:lang w:val="mk-MK"/>
        </w:rPr>
        <w:t>Согласно со член 102, став 4 од Законот за јавните набавки, понудувачот не треба со својата понуда да ги достави горенаведените документи предвидени со законот како доказ за личната состојба. Наместо тоа, понудувачот поднесува изјава дека ги исполнува предвидените критериуми за утврдување на личната состојба, која е дадена во прилог на оваа тендерска документација. Комисијата ќе побара само од понудувачот чија понуда ја утврдила за најповолна да ги достави потребните документи за утврдување на неговата лична состојба.</w:t>
      </w:r>
    </w:p>
    <w:p w:rsidR="00414F3D" w:rsidRPr="005C1305" w:rsidRDefault="00414F3D" w:rsidP="00414F3D">
      <w:pPr>
        <w:jc w:val="both"/>
        <w:rPr>
          <w:rFonts w:ascii="Arial Narrow" w:hAnsi="Arial Narrow"/>
          <w:sz w:val="22"/>
          <w:szCs w:val="22"/>
          <w:lang w:val="mk-MK"/>
        </w:rPr>
      </w:pPr>
    </w:p>
    <w:p w:rsidR="00414F3D" w:rsidRPr="005C1305" w:rsidRDefault="00414F3D" w:rsidP="00414F3D">
      <w:pPr>
        <w:jc w:val="both"/>
        <w:rPr>
          <w:rFonts w:ascii="Arial Narrow" w:hAnsi="Arial Narrow"/>
          <w:sz w:val="22"/>
          <w:szCs w:val="22"/>
          <w:lang w:val="mk-MK"/>
        </w:rPr>
      </w:pPr>
      <w:r w:rsidRPr="005C1305">
        <w:rPr>
          <w:rFonts w:ascii="Arial Narrow" w:hAnsi="Arial Narrow"/>
          <w:sz w:val="22"/>
          <w:szCs w:val="22"/>
          <w:lang w:val="mk-MK"/>
        </w:rPr>
        <w:t>Комисијата ќе прифати документи за утврдување на личната состојба кои се издадени и по денот на јавното отворање на понудите, но не подоцна до денот на донесувањето на одлуката за избор на најповолна понуда.</w:t>
      </w:r>
    </w:p>
    <w:p w:rsidR="00414F3D" w:rsidRPr="005C1305" w:rsidRDefault="00414F3D" w:rsidP="00414F3D">
      <w:pPr>
        <w:tabs>
          <w:tab w:val="left" w:pos="1150"/>
        </w:tabs>
        <w:jc w:val="both"/>
        <w:rPr>
          <w:rFonts w:ascii="Arial Narrow" w:hAnsi="Arial Narrow"/>
          <w:sz w:val="22"/>
          <w:szCs w:val="22"/>
          <w:lang w:val="mk-MK"/>
        </w:rPr>
      </w:pPr>
    </w:p>
    <w:p w:rsidR="00414F3D" w:rsidRPr="005C1305" w:rsidRDefault="00414F3D" w:rsidP="00414F3D">
      <w:pPr>
        <w:tabs>
          <w:tab w:val="left" w:pos="360"/>
        </w:tabs>
        <w:jc w:val="both"/>
        <w:rPr>
          <w:rFonts w:ascii="Arial Narrow" w:hAnsi="Arial Narrow"/>
          <w:sz w:val="22"/>
          <w:szCs w:val="22"/>
          <w:u w:val="single"/>
          <w:lang w:val="mk-MK"/>
        </w:rPr>
      </w:pPr>
      <w:r w:rsidRPr="005C1305">
        <w:rPr>
          <w:rFonts w:ascii="Arial Narrow" w:hAnsi="Arial Narrow"/>
          <w:sz w:val="22"/>
          <w:szCs w:val="22"/>
          <w:lang w:val="mk-MK"/>
        </w:rPr>
        <w:tab/>
      </w:r>
      <w:r w:rsidRPr="005C1305">
        <w:rPr>
          <w:rFonts w:ascii="Arial Narrow" w:hAnsi="Arial Narrow"/>
          <w:sz w:val="22"/>
          <w:szCs w:val="22"/>
          <w:u w:val="single"/>
          <w:lang w:val="mk-MK"/>
        </w:rPr>
        <w:t>9.2. За докажување на способноста за вршење на професионална дејност</w:t>
      </w:r>
    </w:p>
    <w:p w:rsidR="00414F3D" w:rsidRPr="005C1305" w:rsidRDefault="00414F3D" w:rsidP="00414F3D">
      <w:pPr>
        <w:tabs>
          <w:tab w:val="left" w:pos="1150"/>
        </w:tabs>
        <w:jc w:val="both"/>
        <w:rPr>
          <w:rFonts w:ascii="Arial Narrow" w:hAnsi="Arial Narrow"/>
          <w:sz w:val="22"/>
          <w:szCs w:val="22"/>
          <w:lang w:val="mk-MK"/>
        </w:rPr>
      </w:pPr>
      <w:r w:rsidRPr="005C1305">
        <w:rPr>
          <w:rFonts w:ascii="Arial Narrow" w:hAnsi="Arial Narrow"/>
          <w:sz w:val="22"/>
          <w:szCs w:val="22"/>
          <w:lang w:val="mk-MK"/>
        </w:rPr>
        <w:t>За докажување на способноста за вршење на професионалната дејност, понудувачот треба да достави со својата понуда:</w:t>
      </w:r>
    </w:p>
    <w:p w:rsidR="00414F3D" w:rsidRPr="005C1305" w:rsidRDefault="00414F3D" w:rsidP="00414F3D">
      <w:pPr>
        <w:tabs>
          <w:tab w:val="left" w:pos="1150"/>
        </w:tabs>
        <w:jc w:val="both"/>
        <w:rPr>
          <w:rFonts w:ascii="Arial Narrow" w:hAnsi="Arial Narrow"/>
          <w:sz w:val="22"/>
          <w:szCs w:val="22"/>
          <w:lang w:val="mk-MK"/>
        </w:rPr>
      </w:pPr>
    </w:p>
    <w:p w:rsidR="00414F3D" w:rsidRPr="005C1305" w:rsidRDefault="00414F3D" w:rsidP="00414F3D">
      <w:pPr>
        <w:widowControl/>
        <w:numPr>
          <w:ilvl w:val="0"/>
          <w:numId w:val="15"/>
        </w:numPr>
        <w:tabs>
          <w:tab w:val="left" w:pos="1150"/>
        </w:tabs>
        <w:autoSpaceDE/>
        <w:autoSpaceDN/>
        <w:adjustRightInd/>
        <w:jc w:val="both"/>
        <w:rPr>
          <w:rFonts w:ascii="Arial Narrow" w:hAnsi="Arial Narrow"/>
          <w:sz w:val="22"/>
          <w:szCs w:val="22"/>
          <w:lang w:val="mk-MK"/>
        </w:rPr>
      </w:pPr>
      <w:r w:rsidRPr="005C1305">
        <w:rPr>
          <w:rFonts w:ascii="Arial Narrow" w:hAnsi="Arial Narrow" w:cs="Arial"/>
          <w:sz w:val="22"/>
          <w:szCs w:val="22"/>
          <w:lang w:val="mk-MK"/>
        </w:rPr>
        <w:t>документ за регистрирана дејност како доказ дека е регистриран како физичко или правно лице за вршење на дејноста поврзана со предметот на договорот за јавна набавка или доказ дека припаѓа на соодветно професионално здружение согласно со прописите на земјата каде што е регистриран</w:t>
      </w:r>
      <w:r w:rsidRPr="005C1305">
        <w:rPr>
          <w:rFonts w:ascii="Arial Narrow" w:hAnsi="Arial Narrow"/>
          <w:sz w:val="22"/>
          <w:szCs w:val="22"/>
          <w:lang w:val="mk-MK"/>
        </w:rPr>
        <w:t>.</w:t>
      </w:r>
    </w:p>
    <w:p w:rsidR="0024149B" w:rsidRPr="005C1305" w:rsidRDefault="0024149B" w:rsidP="00414F3D">
      <w:pPr>
        <w:widowControl/>
        <w:numPr>
          <w:ilvl w:val="0"/>
          <w:numId w:val="15"/>
        </w:numPr>
        <w:tabs>
          <w:tab w:val="left" w:pos="1150"/>
        </w:tabs>
        <w:autoSpaceDE/>
        <w:autoSpaceDN/>
        <w:adjustRightInd/>
        <w:jc w:val="both"/>
        <w:rPr>
          <w:rFonts w:ascii="Arial Narrow" w:hAnsi="Arial Narrow"/>
          <w:sz w:val="22"/>
          <w:szCs w:val="22"/>
          <w:lang w:val="mk-MK"/>
        </w:rPr>
      </w:pPr>
      <w:r w:rsidRPr="005C1305">
        <w:rPr>
          <w:rFonts w:ascii="Arial Narrow" w:hAnsi="Arial Narrow"/>
          <w:sz w:val="22"/>
          <w:szCs w:val="22"/>
          <w:lang w:val="mk-MK"/>
        </w:rPr>
        <w:t>Решение од Министерството за здравство на РМ со кое здравствената установа се овластува за вршење на работите од областа на медицината на трудот</w:t>
      </w:r>
    </w:p>
    <w:p w:rsidR="008B1B09" w:rsidRPr="005C1305" w:rsidRDefault="008B1B09" w:rsidP="00556876">
      <w:pPr>
        <w:shd w:val="clear" w:color="auto" w:fill="FFFFFF"/>
        <w:spacing w:before="5"/>
        <w:ind w:right="373"/>
        <w:jc w:val="both"/>
        <w:rPr>
          <w:rFonts w:ascii="Arial Narrow" w:hAnsi="Arial Narrow"/>
          <w:sz w:val="22"/>
          <w:szCs w:val="22"/>
          <w:lang w:val="mk-MK"/>
        </w:rPr>
      </w:pPr>
    </w:p>
    <w:p w:rsidR="00414F3D" w:rsidRPr="005C1305" w:rsidRDefault="00414F3D" w:rsidP="00556876">
      <w:pPr>
        <w:shd w:val="clear" w:color="auto" w:fill="FFFFFF"/>
        <w:spacing w:before="5"/>
        <w:ind w:right="373"/>
        <w:jc w:val="both"/>
        <w:rPr>
          <w:rFonts w:ascii="Arial Narrow" w:hAnsi="Arial Narrow"/>
          <w:sz w:val="22"/>
          <w:szCs w:val="22"/>
          <w:lang w:val="mk-MK"/>
        </w:rPr>
      </w:pPr>
    </w:p>
    <w:p w:rsidR="00414F3D" w:rsidRPr="005C1305" w:rsidRDefault="00414F3D" w:rsidP="00414F3D">
      <w:pPr>
        <w:tabs>
          <w:tab w:val="left" w:pos="1760"/>
        </w:tabs>
        <w:jc w:val="both"/>
        <w:rPr>
          <w:rFonts w:ascii="Arial Narrow" w:hAnsi="Arial Narrow" w:cs="Arial"/>
          <w:sz w:val="22"/>
          <w:szCs w:val="22"/>
          <w:lang w:val="mk-MK"/>
        </w:rPr>
      </w:pPr>
      <w:r w:rsidRPr="005C1305">
        <w:rPr>
          <w:rFonts w:ascii="Arial Narrow" w:hAnsi="Arial Narrow" w:cs="Arial"/>
          <w:sz w:val="22"/>
          <w:szCs w:val="22"/>
          <w:u w:val="single"/>
          <w:lang w:val="mk-MK"/>
        </w:rPr>
        <w:t>9.3 Во</w:t>
      </w:r>
      <w:r w:rsidRPr="005C1305">
        <w:rPr>
          <w:rFonts w:ascii="Arial Narrow" w:hAnsi="Arial Narrow" w:cs="Arial"/>
          <w:sz w:val="22"/>
          <w:szCs w:val="22"/>
          <w:lang w:val="mk-MK"/>
        </w:rPr>
        <w:t xml:space="preserve"> случај на група економски оператори, сите членови на групата поединечно ја докажуваат својата лична состојба и способноста за вршење професионална дејност</w:t>
      </w:r>
    </w:p>
    <w:p w:rsidR="00414F3D" w:rsidRPr="005C1305" w:rsidRDefault="00414F3D" w:rsidP="00414F3D">
      <w:pPr>
        <w:tabs>
          <w:tab w:val="left" w:pos="1760"/>
        </w:tabs>
        <w:jc w:val="both"/>
        <w:rPr>
          <w:rFonts w:ascii="Arial Narrow" w:hAnsi="Arial Narrow" w:cs="Arial"/>
          <w:sz w:val="22"/>
          <w:szCs w:val="22"/>
          <w:lang w:val="mk-MK"/>
        </w:rPr>
      </w:pPr>
    </w:p>
    <w:p w:rsidR="00414F3D" w:rsidRPr="005C1305" w:rsidRDefault="00414F3D" w:rsidP="00414F3D">
      <w:pPr>
        <w:pStyle w:val="StyleHeading311pt"/>
        <w:keepNext w:val="0"/>
        <w:spacing w:before="0" w:after="0"/>
        <w:jc w:val="both"/>
        <w:rPr>
          <w:rFonts w:ascii="Arial Narrow" w:hAnsi="Arial Narrow"/>
          <w:sz w:val="22"/>
          <w:szCs w:val="22"/>
          <w:u w:val="single"/>
          <w:lang w:val="mk-MK"/>
        </w:rPr>
      </w:pPr>
      <w:bookmarkStart w:id="0" w:name="_Toc194217424"/>
      <w:r w:rsidRPr="005C1305">
        <w:rPr>
          <w:rFonts w:ascii="Arial Narrow" w:hAnsi="Arial Narrow"/>
          <w:sz w:val="22"/>
          <w:szCs w:val="22"/>
          <w:u w:val="single"/>
          <w:lang w:val="mk-MK"/>
        </w:rPr>
        <w:t xml:space="preserve">10. Појаснување, изменување и дополнување на тендерската документација </w:t>
      </w:r>
    </w:p>
    <w:p w:rsidR="00414F3D" w:rsidRPr="005C1305" w:rsidRDefault="00414F3D" w:rsidP="00414F3D">
      <w:pPr>
        <w:pStyle w:val="StyleHeading311pt"/>
        <w:keepNext w:val="0"/>
        <w:spacing w:before="240"/>
        <w:rPr>
          <w:rFonts w:ascii="Arial Narrow" w:hAnsi="Arial Narrow"/>
          <w:b w:val="0"/>
          <w:sz w:val="22"/>
          <w:szCs w:val="22"/>
          <w:u w:val="single"/>
          <w:lang w:val="mk-MK"/>
        </w:rPr>
      </w:pPr>
      <w:r w:rsidRPr="005C1305">
        <w:rPr>
          <w:rFonts w:ascii="Arial Narrow" w:hAnsi="Arial Narrow"/>
          <w:b w:val="0"/>
          <w:sz w:val="22"/>
          <w:szCs w:val="22"/>
          <w:u w:val="single"/>
          <w:lang w:val="mk-MK"/>
        </w:rPr>
        <w:t>10.1 Појаснување на тендерската документација</w:t>
      </w:r>
      <w:bookmarkEnd w:id="0"/>
    </w:p>
    <w:p w:rsidR="00414F3D" w:rsidRPr="005C1305" w:rsidRDefault="00414F3D" w:rsidP="00414F3D">
      <w:pPr>
        <w:ind w:firstLine="720"/>
        <w:jc w:val="both"/>
        <w:rPr>
          <w:rFonts w:ascii="Arial Narrow" w:hAnsi="Arial Narrow" w:cs="MAC C Times"/>
          <w:sz w:val="22"/>
          <w:szCs w:val="22"/>
          <w:lang w:val="mk-MK"/>
        </w:rPr>
      </w:pPr>
      <w:r w:rsidRPr="005C1305">
        <w:rPr>
          <w:rFonts w:ascii="Arial Narrow" w:hAnsi="Arial Narrow"/>
          <w:sz w:val="22"/>
          <w:szCs w:val="22"/>
          <w:lang w:val="mk-MK"/>
        </w:rPr>
        <w:lastRenderedPageBreak/>
        <w:t>10.1.1. Економскиот оператор</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може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да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побара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појаснување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на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тендерската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документација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од</w:t>
      </w:r>
      <w:r w:rsidRPr="005C1305">
        <w:rPr>
          <w:rFonts w:ascii="Arial Narrow" w:hAnsi="Arial Narrow" w:cs="MAC C Times"/>
          <w:sz w:val="22"/>
          <w:szCs w:val="22"/>
          <w:lang w:val="mk-MK"/>
        </w:rPr>
        <w:t xml:space="preserve"> договорниот орган</w:t>
      </w:r>
      <w:r w:rsidRPr="005C1305">
        <w:rPr>
          <w:rFonts w:ascii="Arial Narrow" w:hAnsi="Arial Narrow"/>
          <w:sz w:val="22"/>
          <w:szCs w:val="22"/>
          <w:lang w:val="mk-MK"/>
        </w:rPr>
        <w:t>,</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исклучиво</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во</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писмена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форма,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најдоцна</w:t>
      </w:r>
      <w:r w:rsidRPr="005C1305">
        <w:rPr>
          <w:rFonts w:ascii="Arial Narrow" w:hAnsi="Arial Narrow" w:cs="MAC C Times"/>
          <w:sz w:val="22"/>
          <w:szCs w:val="22"/>
          <w:lang w:val="mk-MK"/>
        </w:rPr>
        <w:t xml:space="preserve"> 3 </w:t>
      </w:r>
      <w:r w:rsidRPr="005C1305">
        <w:rPr>
          <w:rFonts w:ascii="Arial Narrow" w:hAnsi="Arial Narrow"/>
          <w:sz w:val="22"/>
          <w:szCs w:val="22"/>
          <w:lang w:val="mk-MK"/>
        </w:rPr>
        <w:t>дена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пред</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крајниот</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рок</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за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поднесување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понудите</w:t>
      </w:r>
      <w:r w:rsidRPr="005C1305">
        <w:rPr>
          <w:rFonts w:ascii="Arial Narrow" w:hAnsi="Arial Narrow" w:cs="MAC C Times"/>
          <w:sz w:val="22"/>
          <w:szCs w:val="22"/>
          <w:lang w:val="mk-MK"/>
        </w:rPr>
        <w:t>.</w:t>
      </w:r>
    </w:p>
    <w:p w:rsidR="00414F3D" w:rsidRPr="005C1305" w:rsidRDefault="00414F3D" w:rsidP="00414F3D">
      <w:pPr>
        <w:ind w:firstLine="720"/>
        <w:jc w:val="both"/>
        <w:rPr>
          <w:rFonts w:ascii="Arial Narrow" w:hAnsi="Arial Narrow" w:cs="MAC C Times"/>
          <w:sz w:val="22"/>
          <w:szCs w:val="22"/>
          <w:lang w:val="mk-MK"/>
        </w:rPr>
      </w:pPr>
      <w:r w:rsidRPr="005C1305">
        <w:rPr>
          <w:rFonts w:ascii="Arial Narrow" w:hAnsi="Arial Narrow"/>
          <w:sz w:val="22"/>
          <w:szCs w:val="22"/>
          <w:lang w:val="mk-MK"/>
        </w:rPr>
        <w:t xml:space="preserve"> 10.1.2. Појаснувањето</w:t>
      </w:r>
      <w:r w:rsidRPr="005C1305">
        <w:rPr>
          <w:rFonts w:ascii="Arial Narrow" w:hAnsi="Arial Narrow" w:cs="MAC C Times"/>
          <w:sz w:val="22"/>
          <w:szCs w:val="22"/>
          <w:lang w:val="mk-MK"/>
        </w:rPr>
        <w:t xml:space="preserve"> договорниот орган </w:t>
      </w:r>
      <w:r w:rsidRPr="005C1305">
        <w:rPr>
          <w:rFonts w:ascii="Arial Narrow" w:hAnsi="Arial Narrow"/>
          <w:sz w:val="22"/>
          <w:szCs w:val="22"/>
          <w:lang w:val="mk-MK"/>
        </w:rPr>
        <w:t>ќе</w:t>
      </w:r>
      <w:r w:rsidRPr="005C1305">
        <w:rPr>
          <w:rFonts w:ascii="Arial Narrow" w:hAnsi="Arial Narrow" w:cs="MAC C Times"/>
          <w:sz w:val="22"/>
          <w:szCs w:val="22"/>
          <w:lang w:val="mk-MK"/>
        </w:rPr>
        <w:t xml:space="preserve"> го </w:t>
      </w:r>
      <w:r w:rsidRPr="005C1305">
        <w:rPr>
          <w:rFonts w:ascii="Arial Narrow" w:hAnsi="Arial Narrow"/>
          <w:sz w:val="22"/>
          <w:szCs w:val="22"/>
          <w:lang w:val="mk-MK"/>
        </w:rPr>
        <w:t>достави</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до</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сите</w:t>
      </w:r>
      <w:r w:rsidRPr="005C1305">
        <w:rPr>
          <w:rFonts w:ascii="Arial Narrow" w:hAnsi="Arial Narrow" w:cs="MAC C Times"/>
          <w:sz w:val="22"/>
          <w:szCs w:val="22"/>
          <w:lang w:val="mk-MK"/>
        </w:rPr>
        <w:t xml:space="preserve"> економски оператори што </w:t>
      </w:r>
      <w:r w:rsidRPr="005C1305">
        <w:rPr>
          <w:rFonts w:ascii="Arial Narrow" w:hAnsi="Arial Narrow"/>
          <w:sz w:val="22"/>
          <w:szCs w:val="22"/>
          <w:lang w:val="mk-MK"/>
        </w:rPr>
        <w:t>подигнале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тендерска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документација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без</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при тоа,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да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се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идентификува</w:t>
      </w:r>
      <w:r w:rsidRPr="005C1305">
        <w:rPr>
          <w:rFonts w:ascii="Arial Narrow" w:hAnsi="Arial Narrow" w:cs="MAC C Times"/>
          <w:sz w:val="22"/>
          <w:szCs w:val="22"/>
          <w:lang w:val="mk-MK"/>
        </w:rPr>
        <w:t xml:space="preserve"> економскиот оператор што </w:t>
      </w:r>
      <w:r w:rsidRPr="005C1305">
        <w:rPr>
          <w:rFonts w:ascii="Arial Narrow" w:hAnsi="Arial Narrow"/>
          <w:sz w:val="22"/>
          <w:szCs w:val="22"/>
          <w:lang w:val="mk-MK"/>
        </w:rPr>
        <w:t>побарал</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појаснување</w:t>
      </w:r>
      <w:r w:rsidRPr="005C1305">
        <w:rPr>
          <w:rFonts w:ascii="Arial Narrow" w:hAnsi="Arial Narrow" w:cs="MAC C Times"/>
          <w:sz w:val="22"/>
          <w:szCs w:val="22"/>
          <w:lang w:val="mk-MK"/>
        </w:rPr>
        <w:t>.</w:t>
      </w:r>
    </w:p>
    <w:p w:rsidR="00414F3D" w:rsidRPr="005C1305" w:rsidRDefault="00414F3D" w:rsidP="00414F3D">
      <w:pPr>
        <w:pStyle w:val="StyleHeading311pt"/>
        <w:keepNext w:val="0"/>
        <w:spacing w:before="240"/>
        <w:rPr>
          <w:rFonts w:ascii="Arial Narrow" w:hAnsi="Arial Narrow"/>
          <w:b w:val="0"/>
          <w:sz w:val="22"/>
          <w:szCs w:val="22"/>
          <w:u w:val="single"/>
          <w:lang w:val="mk-MK"/>
        </w:rPr>
      </w:pPr>
      <w:bookmarkStart w:id="1" w:name="_Toc194217425"/>
      <w:r w:rsidRPr="005C1305">
        <w:rPr>
          <w:rFonts w:ascii="Arial Narrow" w:hAnsi="Arial Narrow"/>
          <w:b w:val="0"/>
          <w:sz w:val="22"/>
          <w:szCs w:val="22"/>
          <w:u w:val="single"/>
          <w:lang w:val="mk-MK"/>
        </w:rPr>
        <w:t>10.2 Изменување</w:t>
      </w:r>
      <w:r w:rsidRPr="005C1305">
        <w:rPr>
          <w:rFonts w:ascii="Arial Narrow" w:hAnsi="Arial Narrow" w:cs="MAC C Times"/>
          <w:b w:val="0"/>
          <w:sz w:val="22"/>
          <w:szCs w:val="22"/>
          <w:u w:val="single"/>
          <w:lang w:val="mk-MK"/>
        </w:rPr>
        <w:t xml:space="preserve"> </w:t>
      </w:r>
      <w:r w:rsidRPr="005C1305">
        <w:rPr>
          <w:rFonts w:ascii="Arial Narrow" w:hAnsi="Arial Narrow"/>
          <w:b w:val="0"/>
          <w:sz w:val="22"/>
          <w:szCs w:val="22"/>
          <w:u w:val="single"/>
          <w:lang w:val="mk-MK"/>
        </w:rPr>
        <w:t>и</w:t>
      </w:r>
      <w:r w:rsidRPr="005C1305">
        <w:rPr>
          <w:rFonts w:ascii="Arial Narrow" w:hAnsi="Arial Narrow" w:cs="MAC C Times"/>
          <w:b w:val="0"/>
          <w:sz w:val="22"/>
          <w:szCs w:val="22"/>
          <w:u w:val="single"/>
          <w:lang w:val="mk-MK"/>
        </w:rPr>
        <w:t xml:space="preserve"> </w:t>
      </w:r>
      <w:r w:rsidRPr="005C1305">
        <w:rPr>
          <w:rFonts w:ascii="Arial Narrow" w:hAnsi="Arial Narrow"/>
          <w:b w:val="0"/>
          <w:sz w:val="22"/>
          <w:szCs w:val="22"/>
          <w:u w:val="single"/>
          <w:lang w:val="mk-MK"/>
        </w:rPr>
        <w:t>дополнување</w:t>
      </w:r>
      <w:r w:rsidRPr="005C1305">
        <w:rPr>
          <w:rFonts w:ascii="Arial Narrow" w:hAnsi="Arial Narrow" w:cs="MAC C Times"/>
          <w:b w:val="0"/>
          <w:sz w:val="22"/>
          <w:szCs w:val="22"/>
          <w:u w:val="single"/>
          <w:lang w:val="mk-MK"/>
        </w:rPr>
        <w:t xml:space="preserve"> </w:t>
      </w:r>
      <w:r w:rsidRPr="005C1305">
        <w:rPr>
          <w:rFonts w:ascii="Arial Narrow" w:hAnsi="Arial Narrow"/>
          <w:b w:val="0"/>
          <w:sz w:val="22"/>
          <w:szCs w:val="22"/>
          <w:u w:val="single"/>
          <w:lang w:val="mk-MK"/>
        </w:rPr>
        <w:t>на</w:t>
      </w:r>
      <w:r w:rsidRPr="005C1305">
        <w:rPr>
          <w:rFonts w:ascii="Arial Narrow" w:hAnsi="Arial Narrow" w:cs="MAC C Times"/>
          <w:b w:val="0"/>
          <w:sz w:val="22"/>
          <w:szCs w:val="22"/>
          <w:u w:val="single"/>
          <w:lang w:val="mk-MK"/>
        </w:rPr>
        <w:t xml:space="preserve"> </w:t>
      </w:r>
      <w:r w:rsidRPr="005C1305">
        <w:rPr>
          <w:rFonts w:ascii="Arial Narrow" w:hAnsi="Arial Narrow"/>
          <w:b w:val="0"/>
          <w:sz w:val="22"/>
          <w:szCs w:val="22"/>
          <w:u w:val="single"/>
          <w:lang w:val="mk-MK"/>
        </w:rPr>
        <w:t>тендерската</w:t>
      </w:r>
      <w:r w:rsidRPr="005C1305">
        <w:rPr>
          <w:rFonts w:ascii="Arial Narrow" w:hAnsi="Arial Narrow" w:cs="MAC C Times"/>
          <w:b w:val="0"/>
          <w:sz w:val="22"/>
          <w:szCs w:val="22"/>
          <w:u w:val="single"/>
          <w:lang w:val="mk-MK"/>
        </w:rPr>
        <w:t xml:space="preserve"> </w:t>
      </w:r>
      <w:r w:rsidRPr="005C1305">
        <w:rPr>
          <w:rFonts w:ascii="Arial Narrow" w:hAnsi="Arial Narrow"/>
          <w:b w:val="0"/>
          <w:sz w:val="22"/>
          <w:szCs w:val="22"/>
          <w:u w:val="single"/>
          <w:lang w:val="mk-MK"/>
        </w:rPr>
        <w:t>документација</w:t>
      </w:r>
      <w:bookmarkEnd w:id="1"/>
    </w:p>
    <w:p w:rsidR="00414F3D" w:rsidRPr="005C1305" w:rsidRDefault="00414F3D" w:rsidP="00414F3D">
      <w:pPr>
        <w:ind w:firstLine="720"/>
        <w:jc w:val="both"/>
        <w:rPr>
          <w:rFonts w:ascii="Arial Narrow" w:hAnsi="Arial Narrow" w:cs="MAC C Times"/>
          <w:sz w:val="22"/>
          <w:szCs w:val="22"/>
          <w:lang w:val="mk-MK"/>
        </w:rPr>
      </w:pPr>
      <w:r w:rsidRPr="005C1305">
        <w:rPr>
          <w:rFonts w:ascii="Arial Narrow" w:hAnsi="Arial Narrow" w:cs="MAC C Times"/>
          <w:sz w:val="22"/>
          <w:szCs w:val="22"/>
          <w:lang w:val="mk-MK"/>
        </w:rPr>
        <w:t>10.2.1. Договорниот орган го задржува правото</w:t>
      </w:r>
      <w:r w:rsidRPr="005C1305">
        <w:rPr>
          <w:rFonts w:ascii="Arial Narrow" w:hAnsi="Arial Narrow"/>
          <w:sz w:val="22"/>
          <w:szCs w:val="22"/>
          <w:lang w:val="mk-MK"/>
        </w:rPr>
        <w:t xml:space="preserve"> најдоцна 3 дена пред истекот на крајниот рок за поднесување на понудите, по свое наоѓање или врз основа на поднесените прашања за објаснување поднесени од страна на понудувачите,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да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ја измени или да ја дополни тендерската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документација,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за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што</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веднаш ќе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ги</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извести</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сите</w:t>
      </w:r>
      <w:r w:rsidRPr="005C1305">
        <w:rPr>
          <w:rFonts w:ascii="Arial Narrow" w:hAnsi="Arial Narrow" w:cs="MAC C Times"/>
          <w:sz w:val="22"/>
          <w:szCs w:val="22"/>
          <w:lang w:val="mk-MK"/>
        </w:rPr>
        <w:t xml:space="preserve"> економски оператори што неа </w:t>
      </w:r>
      <w:r w:rsidRPr="005C1305">
        <w:rPr>
          <w:rFonts w:ascii="Arial Narrow" w:hAnsi="Arial Narrow"/>
          <w:sz w:val="22"/>
          <w:szCs w:val="22"/>
          <w:lang w:val="mk-MK"/>
        </w:rPr>
        <w:t>ја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подигнале</w:t>
      </w:r>
      <w:r w:rsidRPr="005C1305">
        <w:rPr>
          <w:rFonts w:ascii="Arial Narrow" w:hAnsi="Arial Narrow" w:cs="MAC C Times"/>
          <w:sz w:val="22"/>
          <w:szCs w:val="22"/>
          <w:lang w:val="mk-MK"/>
        </w:rPr>
        <w:t xml:space="preserve">.  </w:t>
      </w:r>
    </w:p>
    <w:p w:rsidR="00414F3D" w:rsidRPr="005C1305" w:rsidRDefault="00414F3D" w:rsidP="00414F3D">
      <w:pPr>
        <w:jc w:val="both"/>
        <w:rPr>
          <w:rFonts w:ascii="Arial Narrow" w:hAnsi="Arial Narrow" w:cs="MAC C Times"/>
          <w:sz w:val="22"/>
          <w:szCs w:val="22"/>
          <w:lang w:val="mk-MK"/>
        </w:rPr>
      </w:pPr>
      <w:r w:rsidRPr="005C1305">
        <w:rPr>
          <w:rFonts w:ascii="Arial Narrow" w:hAnsi="Arial Narrow"/>
          <w:sz w:val="22"/>
          <w:szCs w:val="22"/>
          <w:lang w:val="mk-MK"/>
        </w:rPr>
        <w:t xml:space="preserve">       </w:t>
      </w:r>
      <w:r w:rsidRPr="005C1305">
        <w:rPr>
          <w:rFonts w:ascii="Arial Narrow" w:hAnsi="Arial Narrow"/>
          <w:sz w:val="22"/>
          <w:szCs w:val="22"/>
          <w:lang w:val="mk-MK"/>
        </w:rPr>
        <w:tab/>
        <w:t>10.2.2. Во</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случај</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на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измена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на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тендерската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документација</w:t>
      </w:r>
      <w:r w:rsidRPr="005C1305">
        <w:rPr>
          <w:rFonts w:ascii="Arial Narrow" w:hAnsi="Arial Narrow" w:cs="MAC C Times"/>
          <w:sz w:val="22"/>
          <w:szCs w:val="22"/>
          <w:lang w:val="mk-MK"/>
        </w:rPr>
        <w:t xml:space="preserve">, договорниот орган ќе </w:t>
      </w:r>
      <w:r w:rsidRPr="005C1305">
        <w:rPr>
          <w:rFonts w:ascii="Arial Narrow" w:hAnsi="Arial Narrow"/>
          <w:sz w:val="22"/>
          <w:szCs w:val="22"/>
          <w:lang w:val="mk-MK"/>
        </w:rPr>
        <w:t>го</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продолжи</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крајниот</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рок</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за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доставување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на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понудата</w:t>
      </w:r>
      <w:r w:rsidRPr="005C1305">
        <w:rPr>
          <w:rFonts w:ascii="Arial Narrow" w:hAnsi="Arial Narrow" w:cs="MAC C Times"/>
          <w:sz w:val="22"/>
          <w:szCs w:val="22"/>
          <w:lang w:val="mk-MK"/>
        </w:rPr>
        <w:t xml:space="preserve"> за </w:t>
      </w:r>
      <w:r w:rsidRPr="005C1305">
        <w:rPr>
          <w:rFonts w:ascii="Arial Narrow" w:hAnsi="Arial Narrow"/>
          <w:sz w:val="22"/>
          <w:szCs w:val="22"/>
          <w:lang w:val="mk-MK"/>
        </w:rPr>
        <w:t>најмалку 6 дена</w:t>
      </w:r>
      <w:r w:rsidRPr="005C1305">
        <w:rPr>
          <w:rFonts w:ascii="Arial Narrow" w:hAnsi="Arial Narrow" w:cs="MAC C Times"/>
          <w:sz w:val="22"/>
          <w:szCs w:val="22"/>
          <w:lang w:val="mk-MK"/>
        </w:rPr>
        <w:t xml:space="preserve">.    </w:t>
      </w:r>
    </w:p>
    <w:p w:rsidR="00414F3D" w:rsidRPr="005C1305" w:rsidRDefault="00414F3D" w:rsidP="00414F3D">
      <w:pPr>
        <w:ind w:firstLine="720"/>
        <w:jc w:val="both"/>
        <w:rPr>
          <w:rFonts w:ascii="Arial Narrow" w:hAnsi="Arial Narrow"/>
          <w:sz w:val="22"/>
          <w:szCs w:val="22"/>
          <w:lang w:val="mk-MK"/>
        </w:rPr>
      </w:pPr>
      <w:r w:rsidRPr="005C1305">
        <w:rPr>
          <w:rFonts w:ascii="Arial Narrow" w:hAnsi="Arial Narrow"/>
          <w:sz w:val="22"/>
          <w:szCs w:val="22"/>
          <w:lang w:val="mk-MK"/>
        </w:rPr>
        <w:t>10.2.3. За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продолжување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на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крајниот</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рок</w:t>
      </w:r>
      <w:r w:rsidRPr="005C1305">
        <w:rPr>
          <w:rFonts w:ascii="Arial Narrow" w:hAnsi="Arial Narrow" w:cs="MAC C Times"/>
          <w:sz w:val="22"/>
          <w:szCs w:val="22"/>
          <w:lang w:val="mk-MK"/>
        </w:rPr>
        <w:t xml:space="preserve">, договорниот орган </w:t>
      </w:r>
      <w:r w:rsidRPr="005C1305">
        <w:rPr>
          <w:rFonts w:ascii="Arial Narrow" w:hAnsi="Arial Narrow"/>
          <w:sz w:val="22"/>
          <w:szCs w:val="22"/>
          <w:lang w:val="mk-MK"/>
        </w:rPr>
        <w:t>писмено</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ќе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ги</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извести</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сите</w:t>
      </w:r>
      <w:r w:rsidRPr="005C1305">
        <w:rPr>
          <w:rFonts w:ascii="Arial Narrow" w:hAnsi="Arial Narrow" w:cs="MAC C Times"/>
          <w:sz w:val="22"/>
          <w:szCs w:val="22"/>
          <w:lang w:val="mk-MK"/>
        </w:rPr>
        <w:t xml:space="preserve"> економски оператори што </w:t>
      </w:r>
      <w:r w:rsidRPr="005C1305">
        <w:rPr>
          <w:rFonts w:ascii="Arial Narrow" w:hAnsi="Arial Narrow"/>
          <w:sz w:val="22"/>
          <w:szCs w:val="22"/>
          <w:lang w:val="mk-MK"/>
        </w:rPr>
        <w:t>подигнале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тендерска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документација.</w:t>
      </w:r>
    </w:p>
    <w:p w:rsidR="00414F3D" w:rsidRPr="005C1305" w:rsidRDefault="00414F3D" w:rsidP="00414F3D">
      <w:pPr>
        <w:tabs>
          <w:tab w:val="left" w:pos="360"/>
        </w:tabs>
        <w:jc w:val="both"/>
        <w:rPr>
          <w:rFonts w:ascii="Arial Narrow" w:hAnsi="Arial Narrow"/>
          <w:b/>
          <w:sz w:val="22"/>
          <w:szCs w:val="22"/>
          <w:u w:val="single"/>
          <w:lang w:val="mk-MK"/>
        </w:rPr>
      </w:pPr>
    </w:p>
    <w:p w:rsidR="00414F3D" w:rsidRPr="005C1305" w:rsidRDefault="00414F3D" w:rsidP="00414F3D">
      <w:pPr>
        <w:tabs>
          <w:tab w:val="left" w:pos="1150"/>
        </w:tabs>
        <w:jc w:val="both"/>
        <w:rPr>
          <w:rFonts w:ascii="Arial Narrow" w:hAnsi="Arial Narrow"/>
          <w:sz w:val="22"/>
          <w:szCs w:val="22"/>
          <w:u w:val="single"/>
          <w:lang w:val="mk-MK"/>
        </w:rPr>
      </w:pPr>
    </w:p>
    <w:p w:rsidR="00414F3D" w:rsidRPr="005C1305" w:rsidRDefault="00414F3D" w:rsidP="00414F3D">
      <w:pPr>
        <w:tabs>
          <w:tab w:val="left" w:pos="360"/>
        </w:tabs>
        <w:spacing w:after="240"/>
        <w:jc w:val="both"/>
        <w:rPr>
          <w:rFonts w:ascii="Arial Narrow" w:hAnsi="Arial Narrow"/>
          <w:b/>
          <w:sz w:val="22"/>
          <w:szCs w:val="22"/>
          <w:u w:val="single"/>
          <w:lang w:val="mk-MK"/>
        </w:rPr>
      </w:pPr>
      <w:r w:rsidRPr="005C1305">
        <w:rPr>
          <w:rFonts w:ascii="Arial Narrow" w:hAnsi="Arial Narrow"/>
          <w:b/>
          <w:sz w:val="22"/>
          <w:szCs w:val="22"/>
          <w:u w:val="single"/>
          <w:lang w:val="mk-MK"/>
        </w:rPr>
        <w:t>11. Изготвување и поднесување на понудите</w:t>
      </w:r>
    </w:p>
    <w:p w:rsidR="00414F3D" w:rsidRPr="005C1305" w:rsidRDefault="00414F3D" w:rsidP="00414F3D">
      <w:pPr>
        <w:tabs>
          <w:tab w:val="left" w:pos="360"/>
          <w:tab w:val="left" w:pos="1150"/>
        </w:tabs>
        <w:jc w:val="both"/>
        <w:rPr>
          <w:rFonts w:ascii="Arial Narrow" w:hAnsi="Arial Narrow"/>
          <w:sz w:val="22"/>
          <w:szCs w:val="22"/>
          <w:u w:val="single"/>
          <w:lang w:val="mk-MK"/>
        </w:rPr>
      </w:pPr>
      <w:r w:rsidRPr="005C1305">
        <w:rPr>
          <w:rFonts w:ascii="Arial Narrow" w:hAnsi="Arial Narrow"/>
          <w:sz w:val="22"/>
          <w:szCs w:val="22"/>
          <w:u w:val="single"/>
          <w:lang w:val="mk-MK"/>
        </w:rPr>
        <w:t>11.1. Начин на изготвување на понудата</w:t>
      </w:r>
    </w:p>
    <w:p w:rsidR="00414F3D" w:rsidRPr="005C1305" w:rsidRDefault="00414F3D" w:rsidP="00414F3D">
      <w:pPr>
        <w:spacing w:after="240"/>
        <w:jc w:val="both"/>
        <w:rPr>
          <w:rFonts w:ascii="Arial Narrow" w:hAnsi="Arial Narrow" w:cs="Arial"/>
          <w:sz w:val="22"/>
          <w:szCs w:val="22"/>
          <w:lang w:val="ru-RU"/>
        </w:rPr>
      </w:pPr>
      <w:r w:rsidRPr="005C1305">
        <w:rPr>
          <w:rFonts w:ascii="Arial Narrow" w:hAnsi="Arial Narrow"/>
          <w:sz w:val="22"/>
          <w:szCs w:val="22"/>
          <w:lang w:val="mk-MK"/>
        </w:rPr>
        <w:t xml:space="preserve">Понудата се изготвува во согласност со условите предвидени во тендерската документација, со користење на обрасците дадени во прилог. Понудувачот подготвува еден оригинален примерок со ознака „оригинал“ Понудата се пишува со неизбришливо мастило и ја потпишува овластено лице од страна на понудувачот. Сите страници на понудата, освен за неизменетата печатена литература, ги парафира лицето кое ја потпишува понудата. Секое пишување меѓу редовите, бришење или пишување врз претходен текст важи само доколку е парафирано од лицето кое ја потпишува понудата. </w:t>
      </w:r>
      <w:r w:rsidRPr="005C1305">
        <w:rPr>
          <w:rFonts w:ascii="Arial Narrow" w:hAnsi="Arial Narrow" w:cs="Arial"/>
          <w:sz w:val="22"/>
          <w:szCs w:val="22"/>
          <w:lang w:val="mk-MK"/>
        </w:rPr>
        <w:t>Доколку понудувачот има намера дел од договорот за јавна набавка да го отстапи на еден или повеќе подизведувачи, во понудата мора да наведе податоци за делот од договорот кој има намера да го отстапи на подизведувачи, како и податоци за сите предложени подизведувачи (фирма, седиште, единствен даночен број и слично). Понудувачот е одговорен пред договорниот орган за извршување на договорот за јавна набавка, без оглед на бројот на подизведувачите.</w:t>
      </w:r>
      <w:r w:rsidRPr="005C1305">
        <w:rPr>
          <w:rFonts w:ascii="Arial Narrow" w:hAnsi="Arial Narrow" w:cs="Arial"/>
          <w:sz w:val="22"/>
          <w:szCs w:val="22"/>
          <w:lang w:val="ru-RU"/>
        </w:rPr>
        <w:t xml:space="preserve"> </w:t>
      </w:r>
    </w:p>
    <w:p w:rsidR="00414F3D" w:rsidRPr="005C1305" w:rsidRDefault="00414F3D" w:rsidP="00414F3D">
      <w:pPr>
        <w:jc w:val="both"/>
        <w:rPr>
          <w:rFonts w:ascii="Arial Narrow" w:hAnsi="Arial Narrow"/>
          <w:sz w:val="22"/>
          <w:szCs w:val="22"/>
          <w:u w:val="single"/>
          <w:lang w:val="mk-MK"/>
        </w:rPr>
      </w:pPr>
      <w:r w:rsidRPr="005C1305">
        <w:rPr>
          <w:rFonts w:ascii="Arial Narrow" w:hAnsi="Arial Narrow"/>
          <w:sz w:val="22"/>
          <w:szCs w:val="22"/>
          <w:u w:val="single"/>
          <w:lang w:val="mk-MK"/>
        </w:rPr>
        <w:t>11.2. Изјава со која понудувачот потврдува дека ги исполнува критериумите за утврдување на личната состојба</w:t>
      </w:r>
    </w:p>
    <w:p w:rsidR="00414F3D" w:rsidRPr="005C1305" w:rsidRDefault="00414F3D" w:rsidP="00414F3D">
      <w:pPr>
        <w:spacing w:after="240"/>
        <w:jc w:val="both"/>
        <w:rPr>
          <w:rFonts w:ascii="Arial Narrow" w:hAnsi="Arial Narrow"/>
          <w:sz w:val="22"/>
          <w:szCs w:val="22"/>
          <w:lang w:val="ru-RU"/>
        </w:rPr>
      </w:pPr>
      <w:r w:rsidRPr="005C1305">
        <w:rPr>
          <w:rFonts w:ascii="Arial Narrow" w:hAnsi="Arial Narrow"/>
          <w:sz w:val="22"/>
          <w:szCs w:val="22"/>
          <w:lang w:val="mk-MK"/>
        </w:rPr>
        <w:t xml:space="preserve">Со понудата, понудувачот доставува и потпишана изјава со која потврдува дека ги исполнува критериумите за утврдување на личната состојба во целост утврдени во законот и во тендерската документација </w:t>
      </w:r>
      <w:r w:rsidRPr="005C1305">
        <w:rPr>
          <w:rFonts w:ascii="Arial Narrow" w:hAnsi="Arial Narrow"/>
          <w:sz w:val="22"/>
          <w:szCs w:val="22"/>
          <w:lang w:val="ru-RU"/>
        </w:rPr>
        <w:t>и дека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неговата понуда биде избрана за најповолна.</w:t>
      </w:r>
    </w:p>
    <w:p w:rsidR="00414F3D" w:rsidRPr="005C1305" w:rsidRDefault="00414F3D" w:rsidP="00414F3D">
      <w:pPr>
        <w:jc w:val="both"/>
        <w:rPr>
          <w:rFonts w:ascii="Arial Narrow" w:hAnsi="Arial Narrow"/>
          <w:sz w:val="22"/>
          <w:szCs w:val="22"/>
          <w:u w:val="single"/>
          <w:lang w:val="mk-MK"/>
        </w:rPr>
      </w:pPr>
      <w:r w:rsidRPr="005C1305">
        <w:rPr>
          <w:rFonts w:ascii="Arial Narrow" w:hAnsi="Arial Narrow"/>
          <w:sz w:val="22"/>
          <w:szCs w:val="22"/>
          <w:u w:val="single"/>
          <w:lang w:val="mk-MK"/>
        </w:rPr>
        <w:t>11.3. Изјава за сериозност на понудата</w:t>
      </w:r>
    </w:p>
    <w:p w:rsidR="00414F3D" w:rsidRPr="005C1305" w:rsidRDefault="00414F3D" w:rsidP="00414F3D">
      <w:pPr>
        <w:jc w:val="both"/>
        <w:rPr>
          <w:rFonts w:ascii="Arial Narrow" w:hAnsi="Arial Narrow"/>
          <w:sz w:val="22"/>
          <w:szCs w:val="22"/>
          <w:lang w:val="mk-MK"/>
        </w:rPr>
      </w:pPr>
      <w:r w:rsidRPr="005C1305">
        <w:rPr>
          <w:rFonts w:ascii="Arial Narrow" w:hAnsi="Arial Narrow"/>
          <w:sz w:val="22"/>
          <w:szCs w:val="22"/>
          <w:lang w:val="mk-MK"/>
        </w:rPr>
        <w:t xml:space="preserve">Во прилог на понудата, понудувачот доставува и потпишана изјава за сериозност на понудата, при што треба да го користи образецот на изјава даден во прилог на тендерската документација. Доколку дојде до прекршување на дадената изјава за сериозност на понудата, истото ќе резултира со издавање негативна референца против таквиот понудувач на начин и согласно условите утврдени во Законот за јавните набавки. </w:t>
      </w:r>
    </w:p>
    <w:p w:rsidR="00414F3D" w:rsidRPr="005C1305" w:rsidRDefault="00414F3D" w:rsidP="00414F3D">
      <w:pPr>
        <w:jc w:val="both"/>
        <w:rPr>
          <w:rFonts w:ascii="Arial Narrow" w:hAnsi="Arial Narrow"/>
          <w:i/>
          <w:sz w:val="22"/>
          <w:szCs w:val="22"/>
          <w:lang w:val="ru-RU"/>
        </w:rPr>
      </w:pPr>
    </w:p>
    <w:p w:rsidR="00414F3D" w:rsidRPr="005C1305" w:rsidRDefault="00414F3D" w:rsidP="00414F3D">
      <w:pPr>
        <w:jc w:val="both"/>
        <w:rPr>
          <w:rFonts w:ascii="Arial Narrow" w:hAnsi="Arial Narrow"/>
          <w:sz w:val="22"/>
          <w:szCs w:val="22"/>
          <w:u w:val="single"/>
          <w:lang w:val="mk-MK"/>
        </w:rPr>
      </w:pPr>
    </w:p>
    <w:p w:rsidR="00414F3D" w:rsidRPr="005C1305" w:rsidRDefault="00414F3D" w:rsidP="00414F3D">
      <w:pPr>
        <w:jc w:val="both"/>
        <w:rPr>
          <w:rFonts w:ascii="Arial Narrow" w:hAnsi="Arial Narrow"/>
          <w:sz w:val="22"/>
          <w:szCs w:val="22"/>
          <w:u w:val="single"/>
          <w:lang w:val="mk-MK"/>
        </w:rPr>
      </w:pPr>
      <w:r w:rsidRPr="005C1305">
        <w:rPr>
          <w:rFonts w:ascii="Arial Narrow" w:hAnsi="Arial Narrow"/>
          <w:sz w:val="22"/>
          <w:szCs w:val="22"/>
          <w:u w:val="single"/>
          <w:lang w:val="mk-MK"/>
        </w:rPr>
        <w:t>11.</w:t>
      </w:r>
      <w:r w:rsidRPr="005C1305">
        <w:rPr>
          <w:rFonts w:ascii="Arial Narrow" w:hAnsi="Arial Narrow"/>
          <w:sz w:val="22"/>
          <w:szCs w:val="22"/>
          <w:u w:val="single"/>
          <w:lang w:val="ru-RU"/>
        </w:rPr>
        <w:t>4</w:t>
      </w:r>
      <w:r w:rsidRPr="005C1305">
        <w:rPr>
          <w:rFonts w:ascii="Arial Narrow" w:hAnsi="Arial Narrow"/>
          <w:sz w:val="22"/>
          <w:szCs w:val="22"/>
          <w:u w:val="single"/>
          <w:lang w:val="mk-MK"/>
        </w:rPr>
        <w:t>. Изјава за независна понуда</w:t>
      </w:r>
    </w:p>
    <w:p w:rsidR="00414F3D" w:rsidRPr="005C1305" w:rsidRDefault="00414F3D" w:rsidP="00414F3D">
      <w:pPr>
        <w:ind w:firstLine="360"/>
        <w:jc w:val="both"/>
        <w:rPr>
          <w:rFonts w:ascii="Arial Narrow" w:hAnsi="Arial Narrow"/>
          <w:sz w:val="22"/>
          <w:szCs w:val="22"/>
          <w:lang w:val="mk-MK"/>
        </w:rPr>
      </w:pPr>
      <w:r w:rsidRPr="005C1305">
        <w:rPr>
          <w:rFonts w:ascii="Arial Narrow" w:hAnsi="Arial Narrow"/>
          <w:sz w:val="22"/>
          <w:szCs w:val="22"/>
          <w:lang w:val="mk-MK"/>
        </w:rPr>
        <w:t xml:space="preserve">Во прилог на понудата, понудувачот доставува потпишана изјава за независна понуда, при што треба да го користи образецот на изјава даден во прилог на тендерската документација, каде е </w:t>
      </w:r>
      <w:r w:rsidRPr="005C1305">
        <w:rPr>
          <w:rFonts w:ascii="Arial Narrow" w:hAnsi="Arial Narrow"/>
          <w:sz w:val="22"/>
          <w:szCs w:val="22"/>
          <w:lang w:val="mk-MK"/>
        </w:rPr>
        <w:lastRenderedPageBreak/>
        <w:t>подетално објаснето нејзиното значење како и кои дејствија ќе се преземат доколку договорниот орган добие сознанија дека дадените наводи се невистинити.</w:t>
      </w:r>
    </w:p>
    <w:p w:rsidR="00414F3D" w:rsidRPr="005C1305" w:rsidRDefault="00414F3D" w:rsidP="00414F3D">
      <w:pPr>
        <w:ind w:firstLine="360"/>
        <w:jc w:val="both"/>
        <w:rPr>
          <w:rFonts w:ascii="Arial Narrow" w:hAnsi="Arial Narrow"/>
          <w:sz w:val="22"/>
          <w:szCs w:val="22"/>
          <w:u w:val="single"/>
          <w:lang w:val="mk-MK"/>
        </w:rPr>
      </w:pPr>
    </w:p>
    <w:p w:rsidR="00414F3D" w:rsidRPr="005C1305" w:rsidRDefault="00414F3D" w:rsidP="00414F3D">
      <w:pPr>
        <w:ind w:firstLine="360"/>
        <w:jc w:val="both"/>
        <w:rPr>
          <w:rFonts w:ascii="Arial Narrow" w:hAnsi="Arial Narrow"/>
          <w:sz w:val="22"/>
          <w:szCs w:val="22"/>
          <w:u w:val="single"/>
          <w:lang w:val="mk-MK"/>
        </w:rPr>
      </w:pPr>
      <w:r w:rsidRPr="005C1305">
        <w:rPr>
          <w:rFonts w:ascii="Arial Narrow" w:hAnsi="Arial Narrow"/>
          <w:sz w:val="22"/>
          <w:szCs w:val="22"/>
          <w:u w:val="single"/>
          <w:lang w:val="mk-MK"/>
        </w:rPr>
        <w:t>11.</w:t>
      </w:r>
      <w:r w:rsidRPr="005C1305">
        <w:rPr>
          <w:rFonts w:ascii="Arial Narrow" w:hAnsi="Arial Narrow"/>
          <w:sz w:val="22"/>
          <w:szCs w:val="22"/>
          <w:u w:val="single"/>
          <w:lang w:val="ru-RU"/>
        </w:rPr>
        <w:t>5</w:t>
      </w:r>
      <w:r w:rsidRPr="005C1305">
        <w:rPr>
          <w:rFonts w:ascii="Arial Narrow" w:hAnsi="Arial Narrow"/>
          <w:sz w:val="22"/>
          <w:szCs w:val="22"/>
          <w:u w:val="single"/>
          <w:lang w:val="mk-MK"/>
        </w:rPr>
        <w:t>. Елементи на понудата</w:t>
      </w:r>
    </w:p>
    <w:p w:rsidR="00414F3D" w:rsidRPr="005C1305" w:rsidRDefault="00414F3D" w:rsidP="00414F3D">
      <w:pPr>
        <w:jc w:val="both"/>
        <w:rPr>
          <w:rFonts w:ascii="Arial Narrow" w:hAnsi="Arial Narrow"/>
          <w:sz w:val="22"/>
          <w:szCs w:val="22"/>
          <w:lang w:val="mk-MK"/>
        </w:rPr>
      </w:pPr>
      <w:r w:rsidRPr="005C1305">
        <w:rPr>
          <w:rFonts w:ascii="Arial Narrow" w:hAnsi="Arial Narrow"/>
          <w:sz w:val="22"/>
          <w:szCs w:val="22"/>
          <w:lang w:val="mk-MK"/>
        </w:rPr>
        <w:t>Понудата треба да е составена од следниве елементи и според следниов редослед:</w:t>
      </w:r>
    </w:p>
    <w:p w:rsidR="00414F3D" w:rsidRPr="005C1305" w:rsidRDefault="00414F3D" w:rsidP="00414F3D">
      <w:pPr>
        <w:widowControl/>
        <w:numPr>
          <w:ilvl w:val="0"/>
          <w:numId w:val="15"/>
        </w:numPr>
        <w:autoSpaceDE/>
        <w:autoSpaceDN/>
        <w:adjustRightInd/>
        <w:jc w:val="both"/>
        <w:rPr>
          <w:rFonts w:ascii="Arial Narrow" w:hAnsi="Arial Narrow"/>
          <w:sz w:val="22"/>
          <w:szCs w:val="22"/>
          <w:lang w:val="mk-MK"/>
        </w:rPr>
      </w:pPr>
      <w:r w:rsidRPr="005C1305">
        <w:rPr>
          <w:rFonts w:ascii="Arial Narrow" w:hAnsi="Arial Narrow"/>
          <w:sz w:val="22"/>
          <w:szCs w:val="22"/>
          <w:lang w:val="mk-MK"/>
        </w:rPr>
        <w:t>Образец на понуда (Прилог 1),</w:t>
      </w:r>
    </w:p>
    <w:p w:rsidR="00414F3D" w:rsidRPr="005C1305" w:rsidRDefault="00414F3D" w:rsidP="00414F3D">
      <w:pPr>
        <w:widowControl/>
        <w:numPr>
          <w:ilvl w:val="0"/>
          <w:numId w:val="15"/>
        </w:numPr>
        <w:autoSpaceDE/>
        <w:autoSpaceDN/>
        <w:adjustRightInd/>
        <w:jc w:val="both"/>
        <w:rPr>
          <w:rFonts w:ascii="Arial Narrow" w:hAnsi="Arial Narrow"/>
          <w:sz w:val="22"/>
          <w:szCs w:val="22"/>
          <w:lang w:val="mk-MK"/>
        </w:rPr>
      </w:pPr>
      <w:r w:rsidRPr="005C1305">
        <w:rPr>
          <w:rFonts w:ascii="Arial Narrow" w:hAnsi="Arial Narrow"/>
          <w:sz w:val="22"/>
          <w:szCs w:val="22"/>
          <w:lang w:val="mk-MK"/>
        </w:rPr>
        <w:t>Изјава со која понудувачот потврдува дека ги исполнува критериумите за утврдување на личната состојба (Прилог 2),</w:t>
      </w:r>
    </w:p>
    <w:p w:rsidR="00414F3D" w:rsidRPr="005C1305" w:rsidRDefault="00414F3D" w:rsidP="00414F3D">
      <w:pPr>
        <w:widowControl/>
        <w:numPr>
          <w:ilvl w:val="0"/>
          <w:numId w:val="15"/>
        </w:numPr>
        <w:autoSpaceDE/>
        <w:autoSpaceDN/>
        <w:adjustRightInd/>
        <w:jc w:val="both"/>
        <w:rPr>
          <w:rFonts w:ascii="Arial Narrow" w:hAnsi="Arial Narrow"/>
          <w:sz w:val="22"/>
          <w:szCs w:val="22"/>
          <w:lang w:val="mk-MK"/>
        </w:rPr>
      </w:pPr>
      <w:r w:rsidRPr="005C1305">
        <w:rPr>
          <w:rFonts w:ascii="Arial Narrow" w:hAnsi="Arial Narrow"/>
          <w:sz w:val="22"/>
          <w:szCs w:val="22"/>
          <w:lang w:val="mk-MK"/>
        </w:rPr>
        <w:t>Изјава за сериозност на понудата (Прилог 3),</w:t>
      </w:r>
    </w:p>
    <w:p w:rsidR="00414F3D" w:rsidRPr="005C1305" w:rsidRDefault="00414F3D" w:rsidP="00414F3D">
      <w:pPr>
        <w:widowControl/>
        <w:numPr>
          <w:ilvl w:val="0"/>
          <w:numId w:val="15"/>
        </w:numPr>
        <w:autoSpaceDE/>
        <w:autoSpaceDN/>
        <w:adjustRightInd/>
        <w:jc w:val="both"/>
        <w:rPr>
          <w:rFonts w:ascii="Arial Narrow" w:hAnsi="Arial Narrow"/>
          <w:sz w:val="22"/>
          <w:szCs w:val="22"/>
          <w:lang w:val="mk-MK"/>
        </w:rPr>
      </w:pPr>
      <w:r w:rsidRPr="005C1305">
        <w:rPr>
          <w:rFonts w:ascii="Arial Narrow" w:hAnsi="Arial Narrow"/>
          <w:sz w:val="22"/>
          <w:szCs w:val="22"/>
          <w:lang w:val="mk-MK"/>
        </w:rPr>
        <w:t>Изјава за независна понуда (Прилог 4</w:t>
      </w:r>
      <w:r w:rsidR="00845A3F" w:rsidRPr="005C1305">
        <w:rPr>
          <w:rFonts w:ascii="Arial Narrow" w:hAnsi="Arial Narrow"/>
          <w:sz w:val="22"/>
          <w:szCs w:val="22"/>
        </w:rPr>
        <w:t>)</w:t>
      </w:r>
    </w:p>
    <w:p w:rsidR="00414F3D" w:rsidRPr="005C1305" w:rsidRDefault="00845A3F" w:rsidP="00414F3D">
      <w:pPr>
        <w:ind w:left="720" w:hanging="360"/>
        <w:jc w:val="both"/>
        <w:rPr>
          <w:rFonts w:ascii="Arial Narrow" w:hAnsi="Arial Narrow"/>
          <w:sz w:val="22"/>
          <w:szCs w:val="22"/>
          <w:lang w:val="mk-MK"/>
        </w:rPr>
      </w:pPr>
      <w:r w:rsidRPr="005C1305">
        <w:rPr>
          <w:rFonts w:ascii="Arial Narrow" w:hAnsi="Arial Narrow"/>
          <w:sz w:val="22"/>
          <w:szCs w:val="22"/>
          <w:lang w:val="mk-MK"/>
        </w:rPr>
        <w:t xml:space="preserve">-   </w:t>
      </w:r>
      <w:r w:rsidR="00414F3D" w:rsidRPr="005C1305">
        <w:rPr>
          <w:rFonts w:ascii="Arial Narrow" w:hAnsi="Arial Narrow"/>
          <w:sz w:val="22"/>
          <w:szCs w:val="22"/>
          <w:lang w:val="mk-MK"/>
        </w:rPr>
        <w:t xml:space="preserve"> Документ за регистрирана дејност</w:t>
      </w:r>
    </w:p>
    <w:p w:rsidR="0024149B" w:rsidRPr="005C1305" w:rsidRDefault="0024149B" w:rsidP="0024149B">
      <w:pPr>
        <w:widowControl/>
        <w:numPr>
          <w:ilvl w:val="0"/>
          <w:numId w:val="15"/>
        </w:numPr>
        <w:tabs>
          <w:tab w:val="left" w:pos="1150"/>
        </w:tabs>
        <w:autoSpaceDE/>
        <w:autoSpaceDN/>
        <w:adjustRightInd/>
        <w:jc w:val="both"/>
        <w:rPr>
          <w:rFonts w:ascii="Arial Narrow" w:hAnsi="Arial Narrow"/>
          <w:sz w:val="22"/>
          <w:szCs w:val="22"/>
          <w:lang w:val="mk-MK"/>
        </w:rPr>
      </w:pPr>
      <w:r w:rsidRPr="005C1305">
        <w:rPr>
          <w:rFonts w:ascii="Arial Narrow" w:hAnsi="Arial Narrow"/>
          <w:sz w:val="22"/>
          <w:szCs w:val="22"/>
          <w:lang w:val="mk-MK"/>
        </w:rPr>
        <w:t>Решение од Министерството за здравство на РМ со кое здравствената установа се овластува за вршење на работите од областа на медицината на трудот</w:t>
      </w:r>
    </w:p>
    <w:p w:rsidR="00414F3D" w:rsidRPr="005C1305" w:rsidRDefault="00414F3D" w:rsidP="0024149B">
      <w:pPr>
        <w:jc w:val="both"/>
        <w:rPr>
          <w:rFonts w:ascii="Arial Narrow" w:hAnsi="Arial Narrow"/>
          <w:sz w:val="22"/>
          <w:szCs w:val="22"/>
          <w:lang w:val="mk-MK"/>
        </w:rPr>
      </w:pPr>
    </w:p>
    <w:p w:rsidR="00414F3D" w:rsidRPr="005C1305" w:rsidRDefault="00414F3D" w:rsidP="00414F3D">
      <w:pPr>
        <w:ind w:left="360"/>
        <w:jc w:val="both"/>
        <w:rPr>
          <w:rFonts w:ascii="Arial Narrow" w:hAnsi="Arial Narrow"/>
          <w:sz w:val="22"/>
          <w:szCs w:val="22"/>
          <w:lang w:val="mk-MK"/>
        </w:rPr>
      </w:pPr>
    </w:p>
    <w:p w:rsidR="00414F3D" w:rsidRPr="005C1305" w:rsidRDefault="00414F3D" w:rsidP="00414F3D">
      <w:pPr>
        <w:tabs>
          <w:tab w:val="left" w:pos="360"/>
        </w:tabs>
        <w:jc w:val="both"/>
        <w:rPr>
          <w:rFonts w:ascii="Arial Narrow" w:hAnsi="Arial Narrow"/>
          <w:sz w:val="22"/>
          <w:szCs w:val="22"/>
          <w:u w:val="single"/>
          <w:lang w:val="mk-MK"/>
        </w:rPr>
      </w:pPr>
      <w:r w:rsidRPr="005C1305">
        <w:rPr>
          <w:rFonts w:ascii="Arial Narrow" w:hAnsi="Arial Narrow"/>
          <w:sz w:val="22"/>
          <w:szCs w:val="22"/>
          <w:lang w:val="mk-MK"/>
        </w:rPr>
        <w:tab/>
      </w:r>
      <w:r w:rsidRPr="005C1305">
        <w:rPr>
          <w:rFonts w:ascii="Arial Narrow" w:hAnsi="Arial Narrow"/>
          <w:sz w:val="22"/>
          <w:szCs w:val="22"/>
          <w:u w:val="single"/>
          <w:lang w:val="mk-MK"/>
        </w:rPr>
        <w:t>11.6. Јазик на понудата</w:t>
      </w:r>
    </w:p>
    <w:p w:rsidR="00414F3D" w:rsidRPr="005C1305" w:rsidRDefault="00414F3D" w:rsidP="00414F3D">
      <w:pPr>
        <w:tabs>
          <w:tab w:val="left" w:pos="1150"/>
        </w:tabs>
        <w:spacing w:after="240"/>
        <w:jc w:val="both"/>
        <w:rPr>
          <w:rFonts w:ascii="Arial Narrow" w:hAnsi="Arial Narrow"/>
          <w:sz w:val="22"/>
          <w:szCs w:val="22"/>
          <w:lang w:val="mk-MK"/>
        </w:rPr>
      </w:pPr>
      <w:r w:rsidRPr="005C1305">
        <w:rPr>
          <w:rFonts w:ascii="Arial Narrow" w:hAnsi="Arial Narrow"/>
          <w:sz w:val="22"/>
          <w:szCs w:val="22"/>
          <w:lang w:val="ru-RU"/>
        </w:rPr>
        <w:t>Понудата, како и целата кореспонденција и документи поврзани со понудата кои се разменуваат со понудувачот, се пишуваат на македонски јазик</w:t>
      </w:r>
      <w:r w:rsidRPr="005C1305">
        <w:rPr>
          <w:rFonts w:ascii="Arial Narrow" w:hAnsi="Arial Narrow"/>
          <w:sz w:val="22"/>
          <w:szCs w:val="22"/>
          <w:lang w:val="mk-MK"/>
        </w:rPr>
        <w:t xml:space="preserve"> со користење на неговото кирилско писмо. Придружните документи и печатената литература кои се дел од понудата може да бидат на друг јазик, под услов да се придружени со точен превод на македонски јазик.</w:t>
      </w:r>
    </w:p>
    <w:p w:rsidR="00414F3D" w:rsidRPr="005C1305" w:rsidRDefault="00414F3D" w:rsidP="00414F3D">
      <w:pPr>
        <w:jc w:val="both"/>
        <w:rPr>
          <w:rFonts w:ascii="Arial Narrow" w:hAnsi="Arial Narrow"/>
          <w:sz w:val="22"/>
          <w:szCs w:val="22"/>
          <w:u w:val="single"/>
          <w:lang w:val="mk-MK"/>
        </w:rPr>
      </w:pPr>
      <w:r w:rsidRPr="005C1305">
        <w:rPr>
          <w:rFonts w:ascii="Arial Narrow" w:hAnsi="Arial Narrow"/>
          <w:sz w:val="22"/>
          <w:szCs w:val="22"/>
          <w:u w:val="single"/>
          <w:lang w:val="mk-MK"/>
        </w:rPr>
        <w:t>11.7.  Период на важност на понудата</w:t>
      </w:r>
    </w:p>
    <w:p w:rsidR="00414F3D" w:rsidRPr="005C1305" w:rsidRDefault="00414F3D" w:rsidP="00414F3D">
      <w:pPr>
        <w:tabs>
          <w:tab w:val="left" w:pos="1150"/>
        </w:tabs>
        <w:spacing w:after="240"/>
        <w:jc w:val="both"/>
        <w:rPr>
          <w:rFonts w:ascii="Arial Narrow" w:hAnsi="Arial Narrow"/>
          <w:sz w:val="22"/>
          <w:szCs w:val="22"/>
          <w:lang w:val="mk-MK"/>
        </w:rPr>
      </w:pPr>
      <w:r w:rsidRPr="005C1305">
        <w:rPr>
          <w:rFonts w:ascii="Arial Narrow" w:hAnsi="Arial Narrow"/>
          <w:sz w:val="22"/>
          <w:szCs w:val="22"/>
          <w:lang w:val="mk-MK"/>
        </w:rPr>
        <w:t>Периодот на важност на понудата ќе изнесува 90 дена од денот на јавното отворање за чие времетраење понудата во сите нејзини елементи е обврзувачка за понудувачот. Понудите кои содржат покус период на важност од  тој утврден во оваа точка од тендерската документација ќе бидат отфрлени како неприфатливи.</w:t>
      </w:r>
    </w:p>
    <w:p w:rsidR="00414F3D" w:rsidRPr="005C1305" w:rsidRDefault="00414F3D" w:rsidP="00414F3D">
      <w:pPr>
        <w:tabs>
          <w:tab w:val="left" w:pos="360"/>
        </w:tabs>
        <w:jc w:val="both"/>
        <w:rPr>
          <w:rFonts w:ascii="Arial Narrow" w:hAnsi="Arial Narrow"/>
          <w:sz w:val="22"/>
          <w:szCs w:val="22"/>
          <w:u w:val="single"/>
          <w:lang w:val="mk-MK"/>
        </w:rPr>
      </w:pPr>
      <w:r w:rsidRPr="005C1305">
        <w:rPr>
          <w:rFonts w:ascii="Arial Narrow" w:hAnsi="Arial Narrow"/>
          <w:sz w:val="22"/>
          <w:szCs w:val="22"/>
          <w:u w:val="single"/>
          <w:lang w:val="mk-MK"/>
        </w:rPr>
        <w:t>11.8.  Затворање на понудата</w:t>
      </w:r>
    </w:p>
    <w:p w:rsidR="00414F3D" w:rsidRPr="005C1305" w:rsidRDefault="00414F3D" w:rsidP="00414F3D">
      <w:pPr>
        <w:jc w:val="both"/>
        <w:rPr>
          <w:rFonts w:ascii="Arial Narrow" w:hAnsi="Arial Narrow"/>
          <w:sz w:val="22"/>
          <w:szCs w:val="22"/>
          <w:lang w:val="ru-RU"/>
        </w:rPr>
      </w:pPr>
      <w:r w:rsidRPr="005C1305">
        <w:rPr>
          <w:rFonts w:ascii="Arial Narrow" w:hAnsi="Arial Narrow"/>
          <w:sz w:val="22"/>
          <w:szCs w:val="22"/>
          <w:lang w:val="mk-MK"/>
        </w:rPr>
        <w:t>Понудувачот го приложува оригиналниот примерок во затворен внатрешен плик кој го содржи називот на понудувачот со целосна и точна адреса</w:t>
      </w:r>
      <w:r w:rsidRPr="005C1305">
        <w:rPr>
          <w:rFonts w:ascii="Arial Narrow" w:hAnsi="Arial Narrow"/>
          <w:sz w:val="22"/>
          <w:szCs w:val="22"/>
          <w:lang w:val="ru-RU"/>
        </w:rPr>
        <w:t>.</w:t>
      </w:r>
    </w:p>
    <w:p w:rsidR="00414F3D" w:rsidRPr="005C1305" w:rsidRDefault="00414F3D" w:rsidP="00414F3D">
      <w:pPr>
        <w:jc w:val="both"/>
        <w:rPr>
          <w:rFonts w:ascii="Arial Narrow" w:hAnsi="Arial Narrow"/>
          <w:sz w:val="22"/>
          <w:szCs w:val="22"/>
          <w:lang w:val="mk-MK"/>
        </w:rPr>
      </w:pPr>
      <w:r w:rsidRPr="005C1305">
        <w:rPr>
          <w:rFonts w:ascii="Arial Narrow" w:hAnsi="Arial Narrow"/>
          <w:sz w:val="22"/>
          <w:szCs w:val="22"/>
          <w:lang w:val="ru-RU"/>
        </w:rPr>
        <w:t>Внатрешниот плик се приложува во затворен надворешен плик кој:</w:t>
      </w:r>
    </w:p>
    <w:p w:rsidR="00414F3D" w:rsidRPr="005C1305" w:rsidRDefault="00414F3D" w:rsidP="00414F3D">
      <w:pPr>
        <w:widowControl/>
        <w:numPr>
          <w:ilvl w:val="0"/>
          <w:numId w:val="16"/>
        </w:numPr>
        <w:autoSpaceDE/>
        <w:autoSpaceDN/>
        <w:adjustRightInd/>
        <w:jc w:val="both"/>
        <w:rPr>
          <w:rFonts w:ascii="Arial Narrow" w:hAnsi="Arial Narrow"/>
          <w:sz w:val="22"/>
          <w:szCs w:val="22"/>
          <w:lang w:val="ru-RU"/>
        </w:rPr>
      </w:pPr>
      <w:r w:rsidRPr="005C1305">
        <w:rPr>
          <w:rFonts w:ascii="Arial Narrow" w:hAnsi="Arial Narrow"/>
          <w:sz w:val="22"/>
          <w:szCs w:val="22"/>
          <w:lang w:val="mk-MK"/>
        </w:rPr>
        <w:t>е адресиран со точна адреса на договорниот орган,</w:t>
      </w:r>
    </w:p>
    <w:p w:rsidR="00414F3D" w:rsidRPr="005C1305" w:rsidRDefault="00414F3D" w:rsidP="00414F3D">
      <w:pPr>
        <w:widowControl/>
        <w:numPr>
          <w:ilvl w:val="0"/>
          <w:numId w:val="16"/>
        </w:numPr>
        <w:autoSpaceDE/>
        <w:autoSpaceDN/>
        <w:adjustRightInd/>
        <w:jc w:val="both"/>
        <w:rPr>
          <w:rFonts w:ascii="Arial Narrow" w:hAnsi="Arial Narrow"/>
          <w:sz w:val="22"/>
          <w:szCs w:val="22"/>
          <w:lang w:val="mk-MK"/>
        </w:rPr>
      </w:pPr>
      <w:r w:rsidRPr="005C1305">
        <w:rPr>
          <w:rFonts w:ascii="Arial Narrow" w:hAnsi="Arial Narrow"/>
          <w:sz w:val="22"/>
          <w:szCs w:val="22"/>
          <w:lang w:val="ru-RU"/>
        </w:rPr>
        <w:t xml:space="preserve">го </w:t>
      </w:r>
      <w:r w:rsidRPr="005C1305">
        <w:rPr>
          <w:rFonts w:ascii="Arial Narrow" w:hAnsi="Arial Narrow"/>
          <w:sz w:val="22"/>
          <w:szCs w:val="22"/>
          <w:lang w:val="mk-MK"/>
        </w:rPr>
        <w:t>содржи бројот на огласот,</w:t>
      </w:r>
    </w:p>
    <w:p w:rsidR="00414F3D" w:rsidRPr="005C1305" w:rsidRDefault="00414F3D" w:rsidP="00414F3D">
      <w:pPr>
        <w:widowControl/>
        <w:numPr>
          <w:ilvl w:val="0"/>
          <w:numId w:val="16"/>
        </w:numPr>
        <w:autoSpaceDE/>
        <w:autoSpaceDN/>
        <w:adjustRightInd/>
        <w:jc w:val="both"/>
        <w:rPr>
          <w:rFonts w:ascii="Arial Narrow" w:hAnsi="Arial Narrow"/>
          <w:sz w:val="22"/>
          <w:szCs w:val="22"/>
          <w:lang w:val="mk-MK"/>
        </w:rPr>
      </w:pPr>
      <w:r w:rsidRPr="005C1305">
        <w:rPr>
          <w:rFonts w:ascii="Arial Narrow" w:hAnsi="Arial Narrow"/>
          <w:sz w:val="22"/>
          <w:szCs w:val="22"/>
          <w:lang w:val="mk-MK"/>
        </w:rPr>
        <w:t xml:space="preserve">во горниот лев агол стои ознака „Не отварај“, да не се отвора пред времето и датумот за отворањето на понудите. </w:t>
      </w:r>
    </w:p>
    <w:p w:rsidR="00414F3D" w:rsidRPr="005C1305" w:rsidRDefault="00414F3D" w:rsidP="00414F3D">
      <w:pPr>
        <w:pStyle w:val="StyleHeading311pt"/>
        <w:keepNext w:val="0"/>
        <w:spacing w:before="0"/>
        <w:jc w:val="both"/>
        <w:rPr>
          <w:rFonts w:ascii="Arial Narrow" w:hAnsi="Arial Narrow"/>
          <w:sz w:val="22"/>
          <w:szCs w:val="22"/>
          <w:lang w:val="mk-MK"/>
        </w:rPr>
      </w:pPr>
      <w:r w:rsidRPr="005C1305">
        <w:rPr>
          <w:rFonts w:ascii="Arial Narrow" w:hAnsi="Arial Narrow"/>
          <w:b w:val="0"/>
          <w:sz w:val="22"/>
          <w:szCs w:val="22"/>
          <w:lang w:val="mk-MK"/>
        </w:rPr>
        <w:t>Доколку двата плика не се затворени и обележани како што се бара, договорниот орган не презема одговорност за затурање или предвремено отворање на понудата.</w:t>
      </w:r>
      <w:r w:rsidRPr="005C1305">
        <w:rPr>
          <w:rFonts w:ascii="Arial Narrow" w:hAnsi="Arial Narrow"/>
          <w:sz w:val="22"/>
          <w:szCs w:val="22"/>
          <w:lang w:val="mk-MK"/>
        </w:rPr>
        <w:t xml:space="preserve"> </w:t>
      </w:r>
      <w:r w:rsidRPr="005C1305">
        <w:rPr>
          <w:rFonts w:ascii="Arial Narrow" w:hAnsi="Arial Narrow"/>
          <w:b w:val="0"/>
          <w:sz w:val="22"/>
          <w:szCs w:val="22"/>
          <w:lang w:val="mk-MK"/>
        </w:rPr>
        <w:t>Понудите кои се отворени предвремено или оштетени и притоа може да се види нивната содржина поради непридржување кон условите за затворање и обележување на истите, ќе се отфрлат како неуредни.</w:t>
      </w:r>
    </w:p>
    <w:p w:rsidR="00414F3D" w:rsidRPr="005C1305" w:rsidRDefault="00414F3D" w:rsidP="00414F3D">
      <w:pPr>
        <w:tabs>
          <w:tab w:val="left" w:pos="1150"/>
        </w:tabs>
        <w:jc w:val="both"/>
        <w:rPr>
          <w:rFonts w:ascii="Arial Narrow" w:hAnsi="Arial Narrow"/>
          <w:b/>
          <w:sz w:val="22"/>
          <w:szCs w:val="22"/>
          <w:u w:val="single"/>
          <w:lang w:val="mk-MK"/>
        </w:rPr>
      </w:pPr>
    </w:p>
    <w:p w:rsidR="00414F3D" w:rsidRPr="005C1305" w:rsidRDefault="00414F3D" w:rsidP="00414F3D">
      <w:pPr>
        <w:tabs>
          <w:tab w:val="left" w:pos="1150"/>
        </w:tabs>
        <w:spacing w:after="240"/>
        <w:jc w:val="both"/>
        <w:rPr>
          <w:rFonts w:ascii="Arial Narrow" w:hAnsi="Arial Narrow"/>
          <w:b/>
          <w:sz w:val="22"/>
          <w:szCs w:val="22"/>
          <w:u w:val="single"/>
          <w:lang w:val="mk-MK"/>
        </w:rPr>
      </w:pPr>
      <w:r w:rsidRPr="005C1305">
        <w:rPr>
          <w:rFonts w:ascii="Arial Narrow" w:hAnsi="Arial Narrow"/>
          <w:b/>
          <w:sz w:val="22"/>
          <w:szCs w:val="22"/>
          <w:u w:val="single"/>
          <w:lang w:val="mk-MK"/>
        </w:rPr>
        <w:t>12. Краен рок и место за поднесување на понудите</w:t>
      </w:r>
    </w:p>
    <w:p w:rsidR="00414F3D" w:rsidRPr="005C1305" w:rsidRDefault="00414F3D" w:rsidP="00414F3D">
      <w:pPr>
        <w:tabs>
          <w:tab w:val="left" w:pos="1150"/>
        </w:tabs>
        <w:jc w:val="both"/>
        <w:rPr>
          <w:rFonts w:ascii="Arial Narrow" w:hAnsi="Arial Narrow"/>
          <w:sz w:val="22"/>
          <w:szCs w:val="22"/>
          <w:lang w:val="mk-MK"/>
        </w:rPr>
      </w:pPr>
      <w:r w:rsidRPr="005C1305">
        <w:rPr>
          <w:rFonts w:ascii="Arial Narrow" w:hAnsi="Arial Narrow"/>
          <w:sz w:val="22"/>
          <w:szCs w:val="22"/>
          <w:u w:val="single"/>
          <w:lang w:val="mk-MK"/>
        </w:rPr>
        <w:t>12.1.</w:t>
      </w:r>
      <w:r w:rsidRPr="005C1305">
        <w:rPr>
          <w:rFonts w:ascii="Arial Narrow" w:hAnsi="Arial Narrow"/>
          <w:sz w:val="22"/>
          <w:szCs w:val="22"/>
          <w:lang w:val="mk-MK"/>
        </w:rPr>
        <w:t xml:space="preserve"> Краен рок за поднесување на понудата е </w:t>
      </w:r>
      <w:r w:rsidR="0043454D" w:rsidRPr="005C1305">
        <w:rPr>
          <w:rFonts w:ascii="Arial Narrow" w:hAnsi="Arial Narrow"/>
          <w:b/>
          <w:sz w:val="22"/>
          <w:szCs w:val="22"/>
          <w:lang w:val="mk-MK"/>
        </w:rPr>
        <w:t>1</w:t>
      </w:r>
      <w:proofErr w:type="spellStart"/>
      <w:r w:rsidRPr="005C1305">
        <w:rPr>
          <w:rFonts w:ascii="Arial Narrow" w:hAnsi="Arial Narrow"/>
          <w:b/>
          <w:sz w:val="22"/>
          <w:szCs w:val="22"/>
        </w:rPr>
        <w:t>1</w:t>
      </w:r>
      <w:proofErr w:type="spellEnd"/>
      <w:r w:rsidRPr="005C1305">
        <w:rPr>
          <w:rFonts w:ascii="Arial Narrow" w:hAnsi="Arial Narrow"/>
          <w:b/>
          <w:sz w:val="22"/>
          <w:szCs w:val="22"/>
          <w:lang w:val="ru-RU"/>
        </w:rPr>
        <w:t>.0</w:t>
      </w:r>
      <w:r w:rsidRPr="005C1305">
        <w:rPr>
          <w:rFonts w:ascii="Arial Narrow" w:hAnsi="Arial Narrow"/>
          <w:b/>
          <w:sz w:val="22"/>
          <w:szCs w:val="22"/>
          <w:lang w:val="mk-MK"/>
        </w:rPr>
        <w:t>3</w:t>
      </w:r>
      <w:r w:rsidRPr="005C1305">
        <w:rPr>
          <w:rFonts w:ascii="Arial Narrow" w:hAnsi="Arial Narrow"/>
          <w:b/>
          <w:sz w:val="22"/>
          <w:szCs w:val="22"/>
          <w:lang w:val="ru-RU"/>
        </w:rPr>
        <w:t xml:space="preserve">.2016 </w:t>
      </w:r>
      <w:r w:rsidRPr="005C1305">
        <w:rPr>
          <w:rFonts w:ascii="Arial Narrow" w:hAnsi="Arial Narrow"/>
          <w:b/>
          <w:sz w:val="22"/>
          <w:szCs w:val="22"/>
          <w:lang w:val="mk-MK"/>
        </w:rPr>
        <w:t xml:space="preserve">година до </w:t>
      </w:r>
      <w:r w:rsidRPr="005C1305">
        <w:rPr>
          <w:rFonts w:ascii="Arial Narrow" w:hAnsi="Arial Narrow"/>
          <w:b/>
          <w:sz w:val="22"/>
          <w:szCs w:val="22"/>
          <w:lang w:val="ru-RU"/>
        </w:rPr>
        <w:t>1</w:t>
      </w:r>
      <w:r w:rsidR="0043454D" w:rsidRPr="005C1305">
        <w:rPr>
          <w:rFonts w:ascii="Arial Narrow" w:hAnsi="Arial Narrow"/>
          <w:b/>
          <w:sz w:val="22"/>
          <w:szCs w:val="22"/>
          <w:lang w:val="mk-MK"/>
        </w:rPr>
        <w:t>4</w:t>
      </w:r>
      <w:r w:rsidRPr="005C1305">
        <w:rPr>
          <w:rFonts w:ascii="Arial Narrow" w:hAnsi="Arial Narrow"/>
          <w:b/>
          <w:sz w:val="22"/>
          <w:szCs w:val="22"/>
          <w:lang w:val="ru-RU"/>
        </w:rPr>
        <w:t xml:space="preserve"> </w:t>
      </w:r>
      <w:r w:rsidRPr="005C1305">
        <w:rPr>
          <w:rFonts w:ascii="Arial Narrow" w:hAnsi="Arial Narrow"/>
          <w:b/>
          <w:sz w:val="22"/>
          <w:szCs w:val="22"/>
          <w:lang w:val="mk-MK"/>
        </w:rPr>
        <w:t>часот.</w:t>
      </w:r>
      <w:r w:rsidRPr="005C1305">
        <w:rPr>
          <w:rFonts w:ascii="Arial Narrow" w:hAnsi="Arial Narrow"/>
          <w:sz w:val="22"/>
          <w:szCs w:val="22"/>
          <w:lang w:val="mk-MK"/>
        </w:rPr>
        <w:t xml:space="preserve"> Понудите кои ќе пристигнат по наведениот краен рок ќе се сметаат за задоцнети и нема да бидат земени предвид во натамошната евалуација.</w:t>
      </w:r>
    </w:p>
    <w:p w:rsidR="00414F3D" w:rsidRPr="005C1305" w:rsidRDefault="00414F3D" w:rsidP="00414F3D">
      <w:pPr>
        <w:tabs>
          <w:tab w:val="left" w:pos="360"/>
          <w:tab w:val="left" w:pos="1150"/>
        </w:tabs>
        <w:jc w:val="both"/>
        <w:rPr>
          <w:rFonts w:ascii="Arial Narrow" w:hAnsi="Arial Narrow"/>
          <w:sz w:val="22"/>
          <w:szCs w:val="22"/>
          <w:lang w:val="mk-MK"/>
        </w:rPr>
      </w:pPr>
      <w:r w:rsidRPr="005C1305">
        <w:rPr>
          <w:rFonts w:ascii="Arial Narrow" w:hAnsi="Arial Narrow"/>
          <w:sz w:val="22"/>
          <w:szCs w:val="22"/>
          <w:u w:val="single"/>
          <w:lang w:val="mk-MK"/>
        </w:rPr>
        <w:t>12.2.</w:t>
      </w:r>
      <w:r w:rsidRPr="005C1305">
        <w:rPr>
          <w:rFonts w:ascii="Arial Narrow" w:hAnsi="Arial Narrow"/>
          <w:sz w:val="22"/>
          <w:szCs w:val="22"/>
          <w:lang w:val="ru-RU"/>
        </w:rPr>
        <w:t xml:space="preserve"> </w:t>
      </w:r>
      <w:r w:rsidRPr="005C1305">
        <w:rPr>
          <w:rFonts w:ascii="Arial Narrow" w:hAnsi="Arial Narrow"/>
          <w:sz w:val="22"/>
          <w:szCs w:val="22"/>
          <w:lang w:val="mk-MK"/>
        </w:rPr>
        <w:t>Понудите се поднесуваат на следнава адреса  Секретаријат за европски прашања Кеј Димитар Влахов бр.4, 1000 Скопје.</w:t>
      </w:r>
    </w:p>
    <w:p w:rsidR="00414F3D" w:rsidRPr="005C1305" w:rsidRDefault="00414F3D" w:rsidP="00414F3D">
      <w:pPr>
        <w:keepNext/>
        <w:keepLines/>
        <w:jc w:val="both"/>
        <w:rPr>
          <w:rFonts w:ascii="Arial Narrow" w:hAnsi="Arial Narrow"/>
          <w:sz w:val="22"/>
          <w:szCs w:val="22"/>
          <w:lang w:val="mk-MK"/>
        </w:rPr>
      </w:pPr>
      <w:r w:rsidRPr="005C1305">
        <w:rPr>
          <w:rFonts w:ascii="Arial Narrow" w:hAnsi="Arial Narrow"/>
          <w:sz w:val="22"/>
          <w:szCs w:val="22"/>
          <w:u w:val="single"/>
          <w:lang w:val="mk-MK"/>
        </w:rPr>
        <w:t>12.3</w:t>
      </w:r>
      <w:r w:rsidRPr="005C1305">
        <w:rPr>
          <w:rFonts w:ascii="Arial Narrow" w:hAnsi="Arial Narrow"/>
          <w:b/>
          <w:sz w:val="22"/>
          <w:szCs w:val="22"/>
          <w:u w:val="single"/>
          <w:lang w:val="mk-MK"/>
        </w:rPr>
        <w:t xml:space="preserve"> </w:t>
      </w:r>
      <w:r w:rsidRPr="005C1305">
        <w:rPr>
          <w:rFonts w:ascii="Arial Narrow" w:hAnsi="Arial Narrow"/>
          <w:sz w:val="22"/>
          <w:szCs w:val="22"/>
          <w:lang w:val="mk-MK"/>
        </w:rPr>
        <w:t>За предметната набавка нема да има јавно отварање на понудите</w:t>
      </w:r>
    </w:p>
    <w:p w:rsidR="00414F3D" w:rsidRPr="005C1305" w:rsidRDefault="00414F3D" w:rsidP="00414F3D">
      <w:pPr>
        <w:keepNext/>
        <w:keepLines/>
        <w:jc w:val="both"/>
        <w:rPr>
          <w:rFonts w:ascii="Arial Narrow" w:hAnsi="Arial Narrow"/>
          <w:sz w:val="22"/>
          <w:szCs w:val="22"/>
          <w:lang w:val="mk-MK"/>
        </w:rPr>
      </w:pPr>
    </w:p>
    <w:p w:rsidR="00414F3D" w:rsidRPr="005C1305" w:rsidRDefault="00414F3D" w:rsidP="00414F3D">
      <w:pPr>
        <w:tabs>
          <w:tab w:val="left" w:pos="1150"/>
        </w:tabs>
        <w:jc w:val="both"/>
        <w:rPr>
          <w:rFonts w:ascii="Arial Narrow" w:hAnsi="Arial Narrow"/>
          <w:sz w:val="22"/>
          <w:szCs w:val="22"/>
          <w:lang w:val="ru-RU"/>
        </w:rPr>
      </w:pPr>
    </w:p>
    <w:p w:rsidR="0024149B" w:rsidRPr="005C1305" w:rsidRDefault="0024149B" w:rsidP="00414F3D">
      <w:pPr>
        <w:tabs>
          <w:tab w:val="left" w:pos="1150"/>
        </w:tabs>
        <w:jc w:val="both"/>
        <w:rPr>
          <w:rFonts w:ascii="Arial Narrow" w:hAnsi="Arial Narrow"/>
          <w:sz w:val="22"/>
          <w:szCs w:val="22"/>
          <w:lang w:val="ru-RU"/>
        </w:rPr>
      </w:pPr>
    </w:p>
    <w:p w:rsidR="00414F3D" w:rsidRPr="005C1305" w:rsidRDefault="00414F3D" w:rsidP="00414F3D">
      <w:pPr>
        <w:tabs>
          <w:tab w:val="left" w:pos="1150"/>
        </w:tabs>
        <w:jc w:val="both"/>
        <w:rPr>
          <w:rFonts w:ascii="Arial Narrow" w:hAnsi="Arial Narrow"/>
          <w:sz w:val="22"/>
          <w:szCs w:val="22"/>
        </w:rPr>
      </w:pPr>
    </w:p>
    <w:p w:rsidR="00414F3D" w:rsidRPr="005C1305" w:rsidRDefault="00414F3D" w:rsidP="00414F3D">
      <w:pPr>
        <w:tabs>
          <w:tab w:val="left" w:pos="1150"/>
        </w:tabs>
        <w:spacing w:after="240"/>
        <w:jc w:val="both"/>
        <w:rPr>
          <w:rFonts w:ascii="Arial Narrow" w:hAnsi="Arial Narrow"/>
          <w:sz w:val="22"/>
          <w:szCs w:val="22"/>
          <w:lang w:val="ru-RU"/>
        </w:rPr>
      </w:pPr>
      <w:r w:rsidRPr="005C1305">
        <w:rPr>
          <w:rFonts w:ascii="Arial Narrow" w:hAnsi="Arial Narrow"/>
          <w:b/>
          <w:sz w:val="22"/>
          <w:szCs w:val="22"/>
          <w:u w:val="single"/>
          <w:lang w:val="mk-MK"/>
        </w:rPr>
        <w:lastRenderedPageBreak/>
        <w:t>13. Критериум за доделување на договорот</w:t>
      </w:r>
    </w:p>
    <w:p w:rsidR="00414F3D" w:rsidRPr="005C1305" w:rsidRDefault="00414F3D" w:rsidP="00414F3D">
      <w:pPr>
        <w:tabs>
          <w:tab w:val="left" w:pos="1150"/>
        </w:tabs>
        <w:jc w:val="both"/>
        <w:rPr>
          <w:rFonts w:ascii="Arial Narrow" w:hAnsi="Arial Narrow"/>
          <w:sz w:val="22"/>
          <w:szCs w:val="22"/>
          <w:lang w:val="mk-MK"/>
        </w:rPr>
      </w:pPr>
      <w:r w:rsidRPr="005C1305">
        <w:rPr>
          <w:rFonts w:ascii="Arial Narrow" w:hAnsi="Arial Narrow"/>
          <w:sz w:val="22"/>
          <w:szCs w:val="22"/>
          <w:u w:val="single"/>
          <w:lang w:val="ru-RU"/>
        </w:rPr>
        <w:t>13</w:t>
      </w:r>
      <w:r w:rsidRPr="005C1305">
        <w:rPr>
          <w:rFonts w:ascii="Arial Narrow" w:hAnsi="Arial Narrow"/>
          <w:sz w:val="22"/>
          <w:szCs w:val="22"/>
          <w:u w:val="single"/>
          <w:lang w:val="mk-MK"/>
        </w:rPr>
        <w:t>.1</w:t>
      </w:r>
      <w:r w:rsidRPr="005C1305">
        <w:rPr>
          <w:rFonts w:ascii="Arial Narrow" w:hAnsi="Arial Narrow"/>
          <w:sz w:val="22"/>
          <w:szCs w:val="22"/>
          <w:u w:val="single"/>
          <w:lang w:val="ru-RU"/>
        </w:rPr>
        <w:t>.</w:t>
      </w:r>
      <w:r w:rsidRPr="005C1305">
        <w:rPr>
          <w:rFonts w:ascii="Arial Narrow" w:hAnsi="Arial Narrow"/>
          <w:sz w:val="22"/>
          <w:szCs w:val="22"/>
          <w:lang w:val="mk-MK"/>
        </w:rPr>
        <w:t xml:space="preserve"> Критериум за доделување на договорот за јавна набавка е</w:t>
      </w:r>
      <w:r w:rsidRPr="005C1305">
        <w:rPr>
          <w:rFonts w:ascii="Arial Narrow" w:hAnsi="Arial Narrow"/>
          <w:b/>
          <w:sz w:val="22"/>
          <w:szCs w:val="22"/>
          <w:lang w:val="mk-MK"/>
        </w:rPr>
        <w:t xml:space="preserve"> најниска цена.</w:t>
      </w:r>
      <w:r w:rsidRPr="005C1305">
        <w:rPr>
          <w:rFonts w:ascii="Arial Narrow" w:hAnsi="Arial Narrow"/>
          <w:sz w:val="22"/>
          <w:szCs w:val="22"/>
          <w:lang w:val="mk-MK"/>
        </w:rPr>
        <w:t xml:space="preserve"> За носител на набавката ќе биде избран оној економски оператор кој ќе понуди најниска цена во текот на електронската аукција, а чија понуда претходно е оценета како прифатлива. Во постапка која завршува со спроведување на електронска аукција не се врши бодување на понудите, туку само рангирање на понудувачите според висината на понудените цени.</w:t>
      </w:r>
    </w:p>
    <w:p w:rsidR="00414F3D" w:rsidRPr="005C1305" w:rsidRDefault="00414F3D" w:rsidP="00414F3D">
      <w:pPr>
        <w:tabs>
          <w:tab w:val="left" w:pos="1150"/>
        </w:tabs>
        <w:jc w:val="both"/>
        <w:rPr>
          <w:rFonts w:ascii="Arial Narrow" w:hAnsi="Arial Narrow"/>
          <w:sz w:val="22"/>
          <w:szCs w:val="22"/>
          <w:lang w:val="mk-MK"/>
        </w:rPr>
      </w:pPr>
    </w:p>
    <w:p w:rsidR="00414F3D" w:rsidRPr="005C1305" w:rsidRDefault="00414F3D" w:rsidP="00414F3D">
      <w:pPr>
        <w:tabs>
          <w:tab w:val="left" w:pos="1150"/>
        </w:tabs>
        <w:jc w:val="both"/>
        <w:rPr>
          <w:rFonts w:ascii="Arial Narrow" w:hAnsi="Arial Narrow"/>
          <w:sz w:val="22"/>
          <w:szCs w:val="22"/>
          <w:lang w:val="mk-MK"/>
        </w:rPr>
      </w:pPr>
      <w:r w:rsidRPr="005C1305">
        <w:rPr>
          <w:rFonts w:ascii="Arial Narrow" w:hAnsi="Arial Narrow"/>
          <w:sz w:val="22"/>
          <w:szCs w:val="22"/>
          <w:u w:val="single"/>
          <w:lang w:val="mk-MK"/>
        </w:rPr>
        <w:t>13.2</w:t>
      </w:r>
      <w:r w:rsidRPr="005C1305">
        <w:rPr>
          <w:rFonts w:ascii="Arial Narrow" w:hAnsi="Arial Narrow"/>
          <w:sz w:val="22"/>
          <w:szCs w:val="22"/>
          <w:u w:val="single"/>
          <w:lang w:val="ru-RU"/>
        </w:rPr>
        <w:t>.</w:t>
      </w:r>
      <w:r w:rsidRPr="005C1305">
        <w:rPr>
          <w:rFonts w:ascii="Arial Narrow" w:hAnsi="Arial Narrow"/>
          <w:sz w:val="22"/>
          <w:szCs w:val="22"/>
          <w:lang w:val="mk-MK"/>
        </w:rPr>
        <w:t xml:space="preserve"> Евалуацијата на понудите ќе се врши согласно со Методологијата за изразување на критериумите за доделување на договорот за јавна набавка во бодови („Службен весник на Република Македонија“ бр. 41/08).</w:t>
      </w:r>
    </w:p>
    <w:p w:rsidR="00414F3D" w:rsidRPr="005C1305" w:rsidRDefault="00414F3D" w:rsidP="00414F3D">
      <w:pPr>
        <w:tabs>
          <w:tab w:val="left" w:pos="1150"/>
        </w:tabs>
        <w:jc w:val="both"/>
        <w:rPr>
          <w:rFonts w:ascii="Arial Narrow" w:hAnsi="Arial Narrow"/>
          <w:sz w:val="22"/>
          <w:szCs w:val="22"/>
          <w:lang w:val="mk-MK"/>
        </w:rPr>
      </w:pPr>
    </w:p>
    <w:p w:rsidR="00414F3D" w:rsidRPr="005C1305" w:rsidRDefault="00414F3D" w:rsidP="00414F3D">
      <w:pPr>
        <w:jc w:val="both"/>
        <w:rPr>
          <w:rFonts w:ascii="Arial Narrow" w:hAnsi="Arial Narrow"/>
          <w:b/>
          <w:sz w:val="22"/>
          <w:szCs w:val="22"/>
          <w:u w:val="single"/>
          <w:lang w:val="ru-RU"/>
        </w:rPr>
      </w:pPr>
      <w:bookmarkStart w:id="2" w:name="_Toc194217444"/>
      <w:r w:rsidRPr="005C1305">
        <w:rPr>
          <w:rFonts w:ascii="Arial Narrow" w:hAnsi="Arial Narrow"/>
          <w:b/>
          <w:sz w:val="22"/>
          <w:szCs w:val="22"/>
          <w:u w:val="single"/>
          <w:lang w:val="mk-MK"/>
        </w:rPr>
        <w:t xml:space="preserve">14. </w:t>
      </w:r>
      <w:r w:rsidRPr="005C1305">
        <w:rPr>
          <w:rFonts w:ascii="Arial Narrow" w:hAnsi="Arial Narrow"/>
          <w:b/>
          <w:sz w:val="22"/>
          <w:szCs w:val="22"/>
          <w:u w:val="single"/>
          <w:lang w:val="ru-RU"/>
        </w:rPr>
        <w:t>Посебни начини за доделување на договорот за јавна набавка</w:t>
      </w:r>
    </w:p>
    <w:p w:rsidR="00414F3D" w:rsidRPr="005C1305" w:rsidRDefault="00414F3D" w:rsidP="00414F3D">
      <w:pPr>
        <w:jc w:val="both"/>
        <w:rPr>
          <w:rFonts w:ascii="Arial Narrow" w:hAnsi="Arial Narrow"/>
          <w:b/>
          <w:sz w:val="22"/>
          <w:szCs w:val="22"/>
          <w:u w:val="single"/>
          <w:lang w:val="ru-RU"/>
        </w:rPr>
      </w:pPr>
      <w:r w:rsidRPr="005C1305">
        <w:rPr>
          <w:rFonts w:ascii="Arial Narrow" w:hAnsi="Arial Narrow"/>
          <w:sz w:val="22"/>
          <w:szCs w:val="22"/>
          <w:u w:val="single"/>
          <w:lang w:val="mk-MK"/>
        </w:rPr>
        <w:t>14.1.</w:t>
      </w:r>
      <w:r w:rsidRPr="005C1305">
        <w:rPr>
          <w:rFonts w:ascii="Arial Narrow" w:hAnsi="Arial Narrow"/>
          <w:sz w:val="22"/>
          <w:szCs w:val="22"/>
          <w:lang w:val="mk-MK"/>
        </w:rPr>
        <w:t xml:space="preserve"> Договорот за јавна набавка ќе се додели со примена на постапка со барање за прибирање на понуди со објавување на оглас</w:t>
      </w:r>
      <w:r w:rsidRPr="005C1305">
        <w:rPr>
          <w:rFonts w:ascii="Arial Narrow" w:hAnsi="Arial Narrow"/>
          <w:sz w:val="22"/>
          <w:szCs w:val="22"/>
          <w:lang w:val="ru-RU"/>
        </w:rPr>
        <w:t xml:space="preserve">, </w:t>
      </w:r>
      <w:r w:rsidRPr="005C1305">
        <w:rPr>
          <w:rFonts w:ascii="Arial Narrow" w:hAnsi="Arial Narrow"/>
          <w:sz w:val="22"/>
          <w:szCs w:val="22"/>
          <w:lang w:val="mk-MK"/>
        </w:rPr>
        <w:t>која ќе заврши со електронска аукција како последна фаза во постапката</w:t>
      </w:r>
      <w:r w:rsidRPr="005C1305">
        <w:rPr>
          <w:rFonts w:ascii="Arial Narrow" w:hAnsi="Arial Narrow"/>
          <w:sz w:val="22"/>
          <w:szCs w:val="22"/>
          <w:lang w:val="ru-RU"/>
        </w:rPr>
        <w:t xml:space="preserve">. </w:t>
      </w:r>
    </w:p>
    <w:p w:rsidR="00414F3D" w:rsidRPr="005C1305" w:rsidRDefault="00414F3D" w:rsidP="00414F3D">
      <w:pPr>
        <w:spacing w:after="240"/>
        <w:jc w:val="both"/>
        <w:rPr>
          <w:rFonts w:ascii="Arial Narrow" w:hAnsi="Arial Narrow"/>
          <w:b/>
          <w:sz w:val="22"/>
          <w:szCs w:val="22"/>
          <w:lang w:val="ru-RU"/>
        </w:rPr>
      </w:pPr>
      <w:r w:rsidRPr="005C1305">
        <w:rPr>
          <w:rFonts w:ascii="Arial Narrow" w:hAnsi="Arial Narrow"/>
          <w:sz w:val="22"/>
          <w:szCs w:val="22"/>
          <w:u w:val="single"/>
          <w:lang w:val="mk-MK"/>
        </w:rPr>
        <w:t>14.2.</w:t>
      </w:r>
      <w:r w:rsidRPr="005C1305">
        <w:rPr>
          <w:rFonts w:ascii="Arial Narrow" w:hAnsi="Arial Narrow"/>
          <w:sz w:val="22"/>
          <w:szCs w:val="22"/>
          <w:lang w:val="mk-MK"/>
        </w:rPr>
        <w:t xml:space="preserve"> Оваа постапка нема да се спроведува со користење на електронски средства преку Електронскиот систем за јавни набавки (ЕСЈН)</w:t>
      </w:r>
      <w:r w:rsidRPr="005C1305">
        <w:rPr>
          <w:rFonts w:ascii="Arial Narrow" w:hAnsi="Arial Narrow"/>
          <w:sz w:val="22"/>
          <w:szCs w:val="22"/>
          <w:lang w:val="ru-RU"/>
        </w:rPr>
        <w:t>,</w:t>
      </w:r>
      <w:r w:rsidRPr="005C1305">
        <w:rPr>
          <w:rFonts w:ascii="Arial Narrow" w:hAnsi="Arial Narrow"/>
          <w:sz w:val="22"/>
          <w:szCs w:val="22"/>
          <w:lang w:val="mk-MK"/>
        </w:rPr>
        <w:t xml:space="preserve"> освен во делот на електронската аукција која задолжително се спроведува преку ЕСЈН</w:t>
      </w:r>
      <w:r w:rsidRPr="005C1305">
        <w:rPr>
          <w:rFonts w:ascii="Arial Narrow" w:hAnsi="Arial Narrow"/>
          <w:sz w:val="22"/>
          <w:szCs w:val="22"/>
          <w:lang w:val="ru-RU"/>
        </w:rPr>
        <w:t xml:space="preserve"> (</w:t>
      </w:r>
      <w:r w:rsidR="00831A7D" w:rsidRPr="005C1305">
        <w:rPr>
          <w:rFonts w:ascii="Arial Narrow" w:hAnsi="Arial Narrow"/>
          <w:sz w:val="22"/>
          <w:szCs w:val="22"/>
        </w:rPr>
        <w:fldChar w:fldCharType="begin"/>
      </w:r>
      <w:r w:rsidRPr="005C1305">
        <w:rPr>
          <w:rFonts w:ascii="Arial Narrow" w:hAnsi="Arial Narrow"/>
          <w:sz w:val="22"/>
          <w:szCs w:val="22"/>
        </w:rPr>
        <w:instrText>HYPERLINK "https://www.e-nabavki.gov.mk"</w:instrText>
      </w:r>
      <w:r w:rsidR="00831A7D" w:rsidRPr="005C1305">
        <w:rPr>
          <w:rFonts w:ascii="Arial Narrow" w:hAnsi="Arial Narrow"/>
          <w:sz w:val="22"/>
          <w:szCs w:val="22"/>
        </w:rPr>
        <w:fldChar w:fldCharType="separate"/>
      </w:r>
      <w:r w:rsidRPr="005C1305">
        <w:rPr>
          <w:rStyle w:val="Hyperlink"/>
          <w:rFonts w:ascii="Arial Narrow" w:hAnsi="Arial Narrow"/>
          <w:sz w:val="22"/>
          <w:szCs w:val="22"/>
        </w:rPr>
        <w:t>https</w:t>
      </w:r>
      <w:r w:rsidRPr="005C1305">
        <w:rPr>
          <w:rStyle w:val="Hyperlink"/>
          <w:rFonts w:ascii="Arial Narrow" w:hAnsi="Arial Narrow"/>
          <w:sz w:val="22"/>
          <w:szCs w:val="22"/>
          <w:lang w:val="ru-RU"/>
        </w:rPr>
        <w:t>://</w:t>
      </w:r>
      <w:r w:rsidRPr="005C1305">
        <w:rPr>
          <w:rStyle w:val="Hyperlink"/>
          <w:rFonts w:ascii="Arial Narrow" w:hAnsi="Arial Narrow"/>
          <w:sz w:val="22"/>
          <w:szCs w:val="22"/>
        </w:rPr>
        <w:t>e</w:t>
      </w:r>
      <w:r w:rsidRPr="005C1305">
        <w:rPr>
          <w:rStyle w:val="Hyperlink"/>
          <w:rFonts w:ascii="Arial Narrow" w:hAnsi="Arial Narrow"/>
          <w:sz w:val="22"/>
          <w:szCs w:val="22"/>
          <w:lang w:val="ru-RU"/>
        </w:rPr>
        <w:t>-</w:t>
      </w:r>
      <w:proofErr w:type="spellStart"/>
      <w:r w:rsidRPr="005C1305">
        <w:rPr>
          <w:rStyle w:val="Hyperlink"/>
          <w:rFonts w:ascii="Arial Narrow" w:hAnsi="Arial Narrow"/>
          <w:sz w:val="22"/>
          <w:szCs w:val="22"/>
        </w:rPr>
        <w:t>nabavki</w:t>
      </w:r>
      <w:proofErr w:type="spellEnd"/>
      <w:r w:rsidRPr="005C1305">
        <w:rPr>
          <w:rStyle w:val="Hyperlink"/>
          <w:rFonts w:ascii="Arial Narrow" w:hAnsi="Arial Narrow"/>
          <w:sz w:val="22"/>
          <w:szCs w:val="22"/>
          <w:lang w:val="ru-RU"/>
        </w:rPr>
        <w:t>.</w:t>
      </w:r>
      <w:proofErr w:type="spellStart"/>
      <w:r w:rsidRPr="005C1305">
        <w:rPr>
          <w:rStyle w:val="Hyperlink"/>
          <w:rFonts w:ascii="Arial Narrow" w:hAnsi="Arial Narrow"/>
          <w:sz w:val="22"/>
          <w:szCs w:val="22"/>
        </w:rPr>
        <w:t>gov</w:t>
      </w:r>
      <w:proofErr w:type="spellEnd"/>
      <w:r w:rsidRPr="005C1305">
        <w:rPr>
          <w:rStyle w:val="Hyperlink"/>
          <w:rFonts w:ascii="Arial Narrow" w:hAnsi="Arial Narrow"/>
          <w:sz w:val="22"/>
          <w:szCs w:val="22"/>
          <w:lang w:val="ru-RU"/>
        </w:rPr>
        <w:t>.</w:t>
      </w:r>
      <w:proofErr w:type="spellStart"/>
      <w:r w:rsidRPr="005C1305">
        <w:rPr>
          <w:rStyle w:val="Hyperlink"/>
          <w:rFonts w:ascii="Arial Narrow" w:hAnsi="Arial Narrow"/>
          <w:sz w:val="22"/>
          <w:szCs w:val="22"/>
        </w:rPr>
        <w:t>mk</w:t>
      </w:r>
      <w:proofErr w:type="spellEnd"/>
      <w:r w:rsidR="00831A7D" w:rsidRPr="005C1305">
        <w:rPr>
          <w:rFonts w:ascii="Arial Narrow" w:hAnsi="Arial Narrow"/>
          <w:sz w:val="22"/>
          <w:szCs w:val="22"/>
        </w:rPr>
        <w:fldChar w:fldCharType="end"/>
      </w:r>
      <w:r w:rsidRPr="005C1305">
        <w:rPr>
          <w:rFonts w:ascii="Arial Narrow" w:hAnsi="Arial Narrow"/>
          <w:sz w:val="22"/>
          <w:szCs w:val="22"/>
          <w:lang w:val="ru-RU"/>
        </w:rPr>
        <w:t>)</w:t>
      </w:r>
      <w:r w:rsidRPr="005C1305">
        <w:rPr>
          <w:rFonts w:ascii="Arial Narrow" w:hAnsi="Arial Narrow"/>
          <w:sz w:val="22"/>
          <w:szCs w:val="22"/>
          <w:lang w:val="mk-MK"/>
        </w:rPr>
        <w:t xml:space="preserve">. </w:t>
      </w:r>
    </w:p>
    <w:p w:rsidR="00414F3D" w:rsidRPr="005C1305" w:rsidRDefault="00414F3D" w:rsidP="00414F3D">
      <w:pPr>
        <w:spacing w:after="240"/>
        <w:jc w:val="both"/>
        <w:rPr>
          <w:rFonts w:ascii="Arial Narrow" w:hAnsi="Arial Narrow"/>
          <w:b/>
          <w:sz w:val="22"/>
          <w:szCs w:val="22"/>
          <w:lang w:val="ru-RU"/>
        </w:rPr>
      </w:pPr>
      <w:r w:rsidRPr="005C1305">
        <w:rPr>
          <w:rFonts w:ascii="Arial Narrow" w:hAnsi="Arial Narrow"/>
          <w:sz w:val="22"/>
          <w:szCs w:val="22"/>
          <w:u w:val="single"/>
          <w:lang w:val="mk-MK"/>
        </w:rPr>
        <w:t>14.3.</w:t>
      </w:r>
      <w:r w:rsidRPr="005C1305">
        <w:rPr>
          <w:rFonts w:ascii="Arial Narrow" w:hAnsi="Arial Narrow"/>
          <w:sz w:val="22"/>
          <w:szCs w:val="22"/>
          <w:lang w:val="mk-MK"/>
        </w:rPr>
        <w:t xml:space="preserve"> Подетални информации за користењето на електронски средства: За да можете да учествувате на електронската аукција, потребно е да се регистрирате во ЕСЈН. Економскиот оператор се регистрира во ЕСЈН со пополнување на регистрациска форма која е составен дел од ЕСЈН</w:t>
      </w:r>
      <w:r w:rsidRPr="005C1305">
        <w:rPr>
          <w:rStyle w:val="FootnoteReference"/>
          <w:rFonts w:ascii="Arial Narrow" w:hAnsi="Arial Narrow"/>
          <w:sz w:val="22"/>
          <w:szCs w:val="22"/>
          <w:lang w:val="mk-MK"/>
        </w:rPr>
        <w:footnoteReference w:id="2"/>
      </w:r>
      <w:r w:rsidRPr="005C1305">
        <w:rPr>
          <w:rFonts w:ascii="Arial Narrow" w:hAnsi="Arial Narrow"/>
          <w:sz w:val="22"/>
          <w:szCs w:val="22"/>
          <w:lang w:val="mk-MK"/>
        </w:rPr>
        <w:t xml:space="preserve"> , по што ЕСЈН автоматски ги обработува податоците од регистрациската форма, генерира шифра и истата ја доставува на регистрираната електронска пошта на економскиот оператор. Секое лице кое се регистрира како корисник на ЕСЈН, при пополнување на веб образецот за регистрација се запознава и дава согласност дека ќе ги почитува правилата и условите за користење на ЕСЈН. Повеќе информации за начинот на регистрација и користење на системот ќе најдете во Прирачникот за користење на ЕСЈН наменет за економски оператори, кој можете да го преземете од почетната страна на ЕСЈН во делот „Економски оператори</w:t>
      </w:r>
      <w:r w:rsidRPr="005C1305">
        <w:rPr>
          <w:rFonts w:ascii="Arial Narrow" w:hAnsi="Arial Narrow"/>
          <w:sz w:val="22"/>
          <w:szCs w:val="22"/>
          <w:lang w:val="ru-RU"/>
        </w:rPr>
        <w:t>”.</w:t>
      </w:r>
    </w:p>
    <w:p w:rsidR="0043454D" w:rsidRPr="005C1305" w:rsidRDefault="00414F3D" w:rsidP="00414F3D">
      <w:pPr>
        <w:jc w:val="both"/>
        <w:rPr>
          <w:rFonts w:ascii="Arial Narrow" w:eastAsia="Times New Roman" w:hAnsi="Arial Narrow"/>
          <w:color w:val="000000"/>
          <w:sz w:val="22"/>
          <w:szCs w:val="22"/>
          <w:lang w:val="mk-MK"/>
        </w:rPr>
      </w:pPr>
      <w:r w:rsidRPr="005C1305">
        <w:rPr>
          <w:rFonts w:ascii="Arial Narrow" w:hAnsi="Arial Narrow"/>
          <w:sz w:val="22"/>
          <w:szCs w:val="22"/>
          <w:u w:val="single"/>
          <w:lang w:val="mk-MK"/>
        </w:rPr>
        <w:t>14.4</w:t>
      </w:r>
      <w:r w:rsidRPr="005C1305">
        <w:rPr>
          <w:rFonts w:ascii="Arial Narrow" w:hAnsi="Arial Narrow"/>
          <w:sz w:val="22"/>
          <w:szCs w:val="22"/>
          <w:u w:val="single"/>
          <w:lang w:val="ru-RU"/>
        </w:rPr>
        <w:t>.</w:t>
      </w:r>
      <w:r w:rsidRPr="005C1305">
        <w:rPr>
          <w:rFonts w:ascii="Arial Narrow" w:hAnsi="Arial Narrow"/>
          <w:sz w:val="22"/>
          <w:szCs w:val="22"/>
          <w:lang w:val="mk-MK"/>
        </w:rPr>
        <w:t xml:space="preserve"> Подетални информации за електронската аукција: </w:t>
      </w:r>
      <w:r w:rsidR="0043454D" w:rsidRPr="005C1305">
        <w:rPr>
          <w:rFonts w:ascii="Arial Narrow" w:eastAsia="Times New Roman" w:hAnsi="Arial Narrow"/>
          <w:color w:val="000000"/>
          <w:sz w:val="22"/>
          <w:szCs w:val="22"/>
          <w:lang w:val="mk-MK"/>
        </w:rPr>
        <w:t xml:space="preserve">Договорниот орган ќе користи електронска аукција како последна фаза во постапката со барање за прибирање на понуди. Предмет на електронската аукција е вкупната единечна  цена на дополнителни прегледи вклучувајќи ги сите трошоци и попусти и увозни царини, без ДДВ. Почетна цена на електронската аукција е најниската цена, од прифатливите понуди поднесени во првичната фаза од постапката. </w:t>
      </w:r>
    </w:p>
    <w:p w:rsidR="00414F3D" w:rsidRPr="005C1305" w:rsidRDefault="00414F3D" w:rsidP="00414F3D">
      <w:pPr>
        <w:jc w:val="both"/>
        <w:rPr>
          <w:rFonts w:ascii="Arial Narrow" w:hAnsi="Arial Narrow"/>
          <w:sz w:val="22"/>
          <w:szCs w:val="22"/>
          <w:lang w:val="mk-MK"/>
        </w:rPr>
      </w:pPr>
      <w:r w:rsidRPr="005C1305">
        <w:rPr>
          <w:rFonts w:ascii="Arial Narrow" w:hAnsi="Arial Narrow"/>
          <w:sz w:val="22"/>
          <w:szCs w:val="22"/>
          <w:lang w:val="mk-MK"/>
        </w:rPr>
        <w:t>Поканите за учество на аукцијата ќе се достават во електронска форма преку ЕСЈН по целосната евалуација на првичните понуди, до сите економски оператори кои доставиле прифатливи понуди во првата фаза од постапката и кои се регистрирани со активиран кориснички профил во ЕСЈН.</w:t>
      </w:r>
    </w:p>
    <w:p w:rsidR="00414F3D" w:rsidRPr="005C1305" w:rsidRDefault="00414F3D" w:rsidP="00414F3D">
      <w:pPr>
        <w:jc w:val="both"/>
        <w:rPr>
          <w:rFonts w:ascii="Arial Narrow" w:hAnsi="Arial Narrow"/>
          <w:sz w:val="22"/>
          <w:szCs w:val="22"/>
          <w:lang w:val="ru-RU"/>
        </w:rPr>
      </w:pPr>
      <w:r w:rsidRPr="005C1305">
        <w:rPr>
          <w:rFonts w:ascii="Arial Narrow" w:hAnsi="Arial Narrow"/>
          <w:sz w:val="22"/>
          <w:szCs w:val="22"/>
          <w:lang w:val="mk-MK"/>
        </w:rPr>
        <w:t>Поканата за учество на аукцијата ќе биде електронски испратена во поштенското сандаче на корисничкиот профил на ЕСЈН</w:t>
      </w:r>
      <w:r w:rsidRPr="005C1305" w:rsidDel="00B77E42">
        <w:rPr>
          <w:rFonts w:ascii="Arial Narrow" w:hAnsi="Arial Narrow"/>
          <w:sz w:val="22"/>
          <w:szCs w:val="22"/>
          <w:lang w:val="mk-MK"/>
        </w:rPr>
        <w:t xml:space="preserve"> </w:t>
      </w:r>
      <w:r w:rsidRPr="005C1305">
        <w:rPr>
          <w:rFonts w:ascii="Arial Narrow" w:hAnsi="Arial Narrow"/>
          <w:sz w:val="22"/>
          <w:szCs w:val="22"/>
          <w:lang w:val="mk-MK"/>
        </w:rPr>
        <w:t>на лицето за контакт наведено во Образецот за понуда кое претходно е регистрирано во ЕСЈН.</w:t>
      </w:r>
    </w:p>
    <w:p w:rsidR="00414F3D" w:rsidRPr="005C1305" w:rsidRDefault="00414F3D" w:rsidP="00414F3D">
      <w:pPr>
        <w:jc w:val="both"/>
        <w:rPr>
          <w:rFonts w:ascii="Arial Narrow" w:hAnsi="Arial Narrow"/>
          <w:i/>
          <w:sz w:val="22"/>
          <w:szCs w:val="22"/>
          <w:lang w:val="ru-RU"/>
        </w:rPr>
      </w:pPr>
      <w:r w:rsidRPr="005C1305">
        <w:rPr>
          <w:rFonts w:ascii="Arial Narrow" w:hAnsi="Arial Narrow"/>
          <w:sz w:val="22"/>
          <w:szCs w:val="22"/>
          <w:lang w:val="mk-MK"/>
        </w:rPr>
        <w:t>Во поканата за учество на аукцијата ќе бидат содржани следниве податоци: почетната цена на аукцијата, односно најниската цена од првично поднесените понуди, датумот и часот на започнување и завршување на аукцијата; интервалот во кој ќе се спроведува негативното наддавање (минимална и максимална разлика во понудени цени).</w:t>
      </w:r>
    </w:p>
    <w:p w:rsidR="00414F3D" w:rsidRPr="005C1305" w:rsidRDefault="00414F3D" w:rsidP="00414F3D">
      <w:pPr>
        <w:jc w:val="both"/>
        <w:rPr>
          <w:rFonts w:ascii="Arial Narrow" w:hAnsi="Arial Narrow"/>
          <w:sz w:val="22"/>
          <w:szCs w:val="22"/>
        </w:rPr>
      </w:pPr>
      <w:r w:rsidRPr="005C1305">
        <w:rPr>
          <w:rFonts w:ascii="Arial Narrow" w:hAnsi="Arial Narrow"/>
          <w:sz w:val="22"/>
          <w:szCs w:val="22"/>
          <w:lang w:val="mk-MK"/>
        </w:rPr>
        <w:t xml:space="preserve">Доколку е поднесена само една понуда или само една прифатлива понуда, договорниот орган ќе го покани единствениот понудувач да поднесе конечна цена преку ЕСЈН. Во поканата за поднесување конечна цена се содржани следниве податоци: идентификување на делот на понудата кој ќе биде предмет на поднесување конечна цена, информации кои ќе му бидат достапни пред поднесувањето </w:t>
      </w:r>
      <w:r w:rsidRPr="005C1305">
        <w:rPr>
          <w:rFonts w:ascii="Arial Narrow" w:hAnsi="Arial Narrow"/>
          <w:sz w:val="22"/>
          <w:szCs w:val="22"/>
          <w:lang w:val="mk-MK"/>
        </w:rPr>
        <w:lastRenderedPageBreak/>
        <w:t>на конечната цена и временскиот период за поднесување конечна цена. Единствениот понудувач ја поднесува конечната цена во утврденото време само еднаш, а доколку не поднесе конечна цена , првично понудената цена ќе се смета за конечна.</w:t>
      </w:r>
    </w:p>
    <w:p w:rsidR="00414F3D" w:rsidRPr="005C1305" w:rsidRDefault="00414F3D" w:rsidP="00414F3D">
      <w:pPr>
        <w:tabs>
          <w:tab w:val="left" w:pos="1760"/>
        </w:tabs>
        <w:jc w:val="both"/>
        <w:rPr>
          <w:rFonts w:ascii="Arial Narrow" w:hAnsi="Arial Narrow"/>
          <w:sz w:val="22"/>
          <w:szCs w:val="22"/>
          <w:lang w:val="mk-MK"/>
        </w:rPr>
      </w:pPr>
    </w:p>
    <w:p w:rsidR="00414F3D" w:rsidRPr="005C1305" w:rsidRDefault="00414F3D" w:rsidP="00414F3D">
      <w:pPr>
        <w:jc w:val="both"/>
        <w:rPr>
          <w:rFonts w:ascii="Arial Narrow" w:hAnsi="Arial Narrow"/>
          <w:sz w:val="22"/>
          <w:szCs w:val="22"/>
          <w:u w:val="single"/>
        </w:rPr>
      </w:pPr>
    </w:p>
    <w:p w:rsidR="00414F3D" w:rsidRPr="005C1305" w:rsidRDefault="00414F3D" w:rsidP="00414F3D">
      <w:pPr>
        <w:jc w:val="both"/>
        <w:rPr>
          <w:rFonts w:ascii="Arial Narrow" w:hAnsi="Arial Narrow"/>
          <w:sz w:val="22"/>
          <w:szCs w:val="22"/>
          <w:lang w:val="mk-MK"/>
        </w:rPr>
      </w:pPr>
    </w:p>
    <w:bookmarkEnd w:id="2"/>
    <w:p w:rsidR="00414F3D" w:rsidRPr="005C1305" w:rsidRDefault="00414F3D" w:rsidP="00414F3D">
      <w:pPr>
        <w:spacing w:after="240"/>
        <w:jc w:val="both"/>
        <w:rPr>
          <w:rFonts w:ascii="Arial Narrow" w:hAnsi="Arial Narrow"/>
          <w:b/>
          <w:sz w:val="22"/>
          <w:szCs w:val="22"/>
          <w:u w:val="single"/>
          <w:lang w:val="ru-RU"/>
        </w:rPr>
      </w:pPr>
      <w:r w:rsidRPr="005C1305">
        <w:rPr>
          <w:rFonts w:ascii="Arial Narrow" w:hAnsi="Arial Narrow"/>
          <w:b/>
          <w:sz w:val="22"/>
          <w:szCs w:val="22"/>
          <w:u w:val="single"/>
          <w:lang w:val="mk-MK"/>
        </w:rPr>
        <w:t>15. Доделување на договорот за јавна набавка</w:t>
      </w:r>
    </w:p>
    <w:p w:rsidR="00414F3D" w:rsidRPr="005C1305" w:rsidRDefault="00414F3D" w:rsidP="00414F3D">
      <w:pPr>
        <w:jc w:val="both"/>
        <w:rPr>
          <w:rFonts w:ascii="Arial Narrow" w:hAnsi="Arial Narrow"/>
          <w:sz w:val="22"/>
          <w:szCs w:val="22"/>
          <w:u w:val="single"/>
          <w:lang w:val="mk-MK"/>
        </w:rPr>
      </w:pPr>
      <w:r w:rsidRPr="005C1305">
        <w:rPr>
          <w:rFonts w:ascii="Arial Narrow" w:hAnsi="Arial Narrow"/>
          <w:sz w:val="22"/>
          <w:szCs w:val="22"/>
          <w:u w:val="single"/>
          <w:lang w:val="mk-MK"/>
        </w:rPr>
        <w:t>15.1.</w:t>
      </w:r>
      <w:r w:rsidRPr="005C1305">
        <w:rPr>
          <w:rFonts w:ascii="Arial Narrow" w:hAnsi="Arial Narrow"/>
          <w:sz w:val="22"/>
          <w:szCs w:val="22"/>
          <w:lang w:val="mk-MK"/>
        </w:rPr>
        <w:t xml:space="preserve"> Договорниот орган, по спроведената електронска аукција како последна фаза во постапката за барање за прибирање на понуди,</w:t>
      </w:r>
      <w:r w:rsidRPr="005C1305">
        <w:rPr>
          <w:rFonts w:ascii="Arial Narrow" w:hAnsi="Arial Narrow"/>
          <w:sz w:val="22"/>
          <w:szCs w:val="22"/>
          <w:lang w:val="ru-RU"/>
        </w:rPr>
        <w:t xml:space="preserve"> </w:t>
      </w:r>
      <w:r w:rsidRPr="005C1305">
        <w:rPr>
          <w:rFonts w:ascii="Arial Narrow" w:hAnsi="Arial Narrow"/>
          <w:sz w:val="22"/>
          <w:szCs w:val="22"/>
          <w:lang w:val="mk-MK"/>
        </w:rPr>
        <w:t>договорот му го доделува на економскиот оператор</w:t>
      </w:r>
      <w:r w:rsidRPr="005C1305">
        <w:rPr>
          <w:rFonts w:ascii="Arial Narrow" w:hAnsi="Arial Narrow" w:cs="MAC C Times"/>
          <w:sz w:val="22"/>
          <w:szCs w:val="22"/>
          <w:lang w:val="mk-MK"/>
        </w:rPr>
        <w:t xml:space="preserve"> </w:t>
      </w:r>
      <w:r w:rsidRPr="005C1305">
        <w:rPr>
          <w:rFonts w:ascii="Arial Narrow" w:hAnsi="Arial Narrow"/>
          <w:sz w:val="22"/>
          <w:szCs w:val="22"/>
          <w:lang w:val="mk-MK"/>
        </w:rPr>
        <w:t xml:space="preserve">чија понуда има најниска цена. </w:t>
      </w:r>
    </w:p>
    <w:p w:rsidR="00414F3D" w:rsidRPr="005C1305" w:rsidRDefault="00414F3D" w:rsidP="00414F3D">
      <w:pPr>
        <w:jc w:val="both"/>
        <w:rPr>
          <w:rFonts w:ascii="Arial Narrow" w:hAnsi="Arial Narrow"/>
          <w:sz w:val="22"/>
          <w:szCs w:val="22"/>
          <w:lang w:val="mk-MK"/>
        </w:rPr>
      </w:pPr>
      <w:r w:rsidRPr="005C1305">
        <w:rPr>
          <w:rFonts w:ascii="Arial Narrow" w:hAnsi="Arial Narrow"/>
          <w:sz w:val="22"/>
          <w:szCs w:val="22"/>
          <w:u w:val="single"/>
          <w:lang w:val="mk-MK"/>
        </w:rPr>
        <w:t>15.2</w:t>
      </w:r>
      <w:r w:rsidRPr="005C1305">
        <w:rPr>
          <w:rFonts w:ascii="Arial Narrow" w:hAnsi="Arial Narrow"/>
          <w:sz w:val="22"/>
          <w:szCs w:val="22"/>
          <w:u w:val="single"/>
          <w:lang w:val="ru-RU"/>
        </w:rPr>
        <w:t>.</w:t>
      </w:r>
      <w:r w:rsidRPr="005C1305">
        <w:rPr>
          <w:rFonts w:ascii="Arial Narrow" w:hAnsi="Arial Narrow"/>
          <w:sz w:val="22"/>
          <w:szCs w:val="22"/>
          <w:lang w:val="mk-MK"/>
        </w:rPr>
        <w:t xml:space="preserve"> Доколку две или повеќе понуди имаат иста цена, за најповолен понудувач ќе биде избран оној кој прв ја поднел понудата </w:t>
      </w:r>
    </w:p>
    <w:p w:rsidR="00414F3D" w:rsidRPr="005C1305" w:rsidRDefault="00414F3D" w:rsidP="00414F3D">
      <w:pPr>
        <w:jc w:val="both"/>
        <w:rPr>
          <w:rFonts w:ascii="Arial Narrow" w:hAnsi="Arial Narrow"/>
          <w:sz w:val="22"/>
          <w:szCs w:val="22"/>
          <w:lang w:val="ru-RU"/>
        </w:rPr>
      </w:pPr>
      <w:r w:rsidRPr="005C1305">
        <w:rPr>
          <w:rFonts w:ascii="Arial Narrow" w:hAnsi="Arial Narrow"/>
          <w:sz w:val="22"/>
          <w:szCs w:val="22"/>
          <w:u w:val="single"/>
          <w:lang w:val="ru-RU"/>
        </w:rPr>
        <w:t>15.3.</w:t>
      </w:r>
      <w:r w:rsidRPr="005C1305">
        <w:rPr>
          <w:rFonts w:ascii="Arial Narrow" w:hAnsi="Arial Narrow"/>
          <w:sz w:val="22"/>
          <w:szCs w:val="22"/>
          <w:lang w:val="ru-RU"/>
        </w:rPr>
        <w:t xml:space="preserve"> Доколку никој не поднесе нова цена во текот на електронската аукција, а притоа </w:t>
      </w:r>
      <w:r w:rsidRPr="005C1305">
        <w:rPr>
          <w:rFonts w:ascii="Arial Narrow" w:hAnsi="Arial Narrow"/>
          <w:sz w:val="22"/>
          <w:szCs w:val="22"/>
          <w:lang w:val="mk-MK"/>
        </w:rPr>
        <w:t>две или повеќе понуди имаат идентична цена,</w:t>
      </w:r>
      <w:r w:rsidRPr="005C1305">
        <w:rPr>
          <w:rFonts w:ascii="Arial Narrow" w:hAnsi="Arial Narrow"/>
          <w:sz w:val="22"/>
          <w:szCs w:val="22"/>
          <w:lang w:val="ru-RU"/>
        </w:rPr>
        <w:t xml:space="preserve"> за најповолна ќе биде избрана порано поднесената понуда.</w:t>
      </w:r>
    </w:p>
    <w:p w:rsidR="00414F3D" w:rsidRPr="005C1305" w:rsidRDefault="00414F3D" w:rsidP="00414F3D">
      <w:pPr>
        <w:jc w:val="both"/>
        <w:rPr>
          <w:rFonts w:ascii="Arial Narrow" w:hAnsi="Arial Narrow"/>
          <w:sz w:val="22"/>
          <w:szCs w:val="22"/>
          <w:lang w:val="mk-MK"/>
        </w:rPr>
      </w:pPr>
      <w:r w:rsidRPr="005C1305">
        <w:rPr>
          <w:rFonts w:ascii="Arial Narrow" w:hAnsi="Arial Narrow" w:cs="MAC C Times"/>
          <w:sz w:val="22"/>
          <w:szCs w:val="22"/>
          <w:u w:val="single"/>
          <w:lang w:val="mk-MK"/>
        </w:rPr>
        <w:t>15.</w:t>
      </w:r>
      <w:r w:rsidRPr="005C1305">
        <w:rPr>
          <w:rFonts w:ascii="Arial Narrow" w:hAnsi="Arial Narrow"/>
          <w:sz w:val="22"/>
          <w:szCs w:val="22"/>
          <w:u w:val="single"/>
          <w:lang w:val="mk-MK"/>
        </w:rPr>
        <w:t>4</w:t>
      </w:r>
      <w:r w:rsidRPr="005C1305">
        <w:rPr>
          <w:rFonts w:ascii="Arial Narrow" w:hAnsi="Arial Narrow"/>
          <w:sz w:val="22"/>
          <w:szCs w:val="22"/>
          <w:u w:val="single"/>
          <w:lang w:val="ru-RU"/>
        </w:rPr>
        <w:t>.</w:t>
      </w:r>
      <w:r w:rsidRPr="005C1305">
        <w:rPr>
          <w:rFonts w:ascii="Arial Narrow" w:hAnsi="Arial Narrow"/>
          <w:sz w:val="22"/>
          <w:szCs w:val="22"/>
          <w:lang w:val="mk-MK"/>
        </w:rPr>
        <w:t xml:space="preserve"> Во случај во текот на аукцијата да нема негативно наддавање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 xml:space="preserve">договорниот орган може да му го додели договорот за јавна набавка на економскиот оператор чија првична прифатлива понуда има најниска цена. </w:t>
      </w:r>
    </w:p>
    <w:p w:rsidR="00414F3D" w:rsidRPr="005C1305" w:rsidRDefault="00414F3D" w:rsidP="00414F3D">
      <w:pPr>
        <w:jc w:val="both"/>
        <w:rPr>
          <w:rFonts w:ascii="Arial Narrow" w:hAnsi="Arial Narrow"/>
          <w:sz w:val="22"/>
          <w:szCs w:val="22"/>
          <w:lang w:val="mk-MK"/>
        </w:rPr>
      </w:pPr>
      <w:r w:rsidRPr="005C1305">
        <w:rPr>
          <w:rFonts w:ascii="Arial Narrow" w:hAnsi="Arial Narrow"/>
          <w:sz w:val="22"/>
          <w:szCs w:val="22"/>
          <w:u w:val="single"/>
          <w:lang w:val="mk-MK"/>
        </w:rPr>
        <w:t>15</w:t>
      </w:r>
      <w:r w:rsidRPr="005C1305">
        <w:rPr>
          <w:rFonts w:ascii="Arial Narrow" w:hAnsi="Arial Narrow"/>
          <w:sz w:val="22"/>
          <w:szCs w:val="22"/>
          <w:u w:val="single"/>
          <w:lang w:val="ru-RU"/>
        </w:rPr>
        <w:t>.5.</w:t>
      </w:r>
      <w:r w:rsidRPr="005C1305">
        <w:rPr>
          <w:rFonts w:ascii="Arial Narrow" w:hAnsi="Arial Narrow"/>
          <w:sz w:val="22"/>
          <w:szCs w:val="22"/>
          <w:lang w:val="ru-RU"/>
        </w:rPr>
        <w:t xml:space="preserve"> </w:t>
      </w:r>
      <w:r w:rsidRPr="005C1305">
        <w:rPr>
          <w:rFonts w:ascii="Arial Narrow" w:hAnsi="Arial Narrow"/>
          <w:sz w:val="22"/>
          <w:szCs w:val="22"/>
          <w:lang w:val="mk-MK"/>
        </w:rPr>
        <w:t>По завршувањето на електронската аукција и изборот на најповолен понудувач</w:t>
      </w:r>
      <w:r w:rsidRPr="005C1305">
        <w:rPr>
          <w:rFonts w:ascii="Arial Narrow" w:hAnsi="Arial Narrow"/>
          <w:sz w:val="22"/>
          <w:szCs w:val="22"/>
          <w:lang w:val="ru-RU"/>
        </w:rPr>
        <w:t xml:space="preserve">, </w:t>
      </w:r>
      <w:r w:rsidRPr="005C1305">
        <w:rPr>
          <w:rFonts w:ascii="Arial Narrow" w:hAnsi="Arial Narrow"/>
          <w:sz w:val="22"/>
          <w:szCs w:val="22"/>
          <w:lang w:val="mk-MK"/>
        </w:rPr>
        <w:t>доколку предметот на набавката или поединечниот дел се состои од повеќе ставки</w:t>
      </w:r>
      <w:r w:rsidRPr="005C1305">
        <w:rPr>
          <w:rFonts w:ascii="Arial Narrow" w:hAnsi="Arial Narrow"/>
          <w:sz w:val="22"/>
          <w:szCs w:val="22"/>
          <w:lang w:val="ru-RU"/>
        </w:rPr>
        <w:t>,</w:t>
      </w:r>
      <w:r w:rsidRPr="005C1305">
        <w:rPr>
          <w:rFonts w:ascii="Arial Narrow" w:hAnsi="Arial Narrow"/>
          <w:sz w:val="22"/>
          <w:szCs w:val="22"/>
          <w:lang w:val="mk-MK"/>
        </w:rPr>
        <w:t xml:space="preserve">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 </w:t>
      </w:r>
    </w:p>
    <w:p w:rsidR="00414F3D" w:rsidRPr="005C1305" w:rsidRDefault="00414F3D" w:rsidP="00414F3D">
      <w:pPr>
        <w:jc w:val="both"/>
        <w:rPr>
          <w:rFonts w:ascii="Arial Narrow" w:hAnsi="Arial Narrow"/>
          <w:sz w:val="22"/>
          <w:szCs w:val="22"/>
          <w:lang w:val="mk-MK"/>
        </w:rPr>
      </w:pPr>
    </w:p>
    <w:p w:rsidR="00414F3D" w:rsidRPr="005C1305" w:rsidRDefault="00414F3D" w:rsidP="00414F3D">
      <w:pPr>
        <w:pStyle w:val="StyleHeading311pt"/>
        <w:spacing w:before="0"/>
        <w:rPr>
          <w:rFonts w:ascii="Arial Narrow" w:hAnsi="Arial Narrow" w:cs="Times New Roman"/>
          <w:sz w:val="22"/>
          <w:szCs w:val="22"/>
          <w:u w:val="single"/>
          <w:lang w:val="ru-RU"/>
        </w:rPr>
      </w:pPr>
      <w:r w:rsidRPr="005C1305">
        <w:rPr>
          <w:rFonts w:ascii="Arial Narrow" w:hAnsi="Arial Narrow" w:cs="Times New Roman"/>
          <w:sz w:val="22"/>
          <w:szCs w:val="22"/>
          <w:u w:val="single"/>
          <w:lang w:val="mk-MK"/>
        </w:rPr>
        <w:t>16. Известување за доделување на договорот за јавна набавка</w:t>
      </w:r>
    </w:p>
    <w:p w:rsidR="00414F3D" w:rsidRPr="005C1305" w:rsidRDefault="00414F3D" w:rsidP="00414F3D">
      <w:pPr>
        <w:pStyle w:val="StyleHeading311pt"/>
        <w:spacing w:before="0" w:after="0"/>
        <w:jc w:val="both"/>
        <w:rPr>
          <w:rFonts w:ascii="Arial Narrow" w:hAnsi="Arial Narrow"/>
          <w:b w:val="0"/>
          <w:sz w:val="22"/>
          <w:szCs w:val="22"/>
          <w:lang w:val="mk-MK"/>
        </w:rPr>
      </w:pPr>
      <w:r w:rsidRPr="005C1305">
        <w:rPr>
          <w:rFonts w:ascii="Arial Narrow" w:hAnsi="Arial Narrow"/>
          <w:b w:val="0"/>
          <w:sz w:val="22"/>
          <w:szCs w:val="22"/>
          <w:u w:val="single"/>
          <w:lang w:val="ru-RU"/>
        </w:rPr>
        <w:t>16.1.</w:t>
      </w:r>
      <w:r w:rsidRPr="005C1305">
        <w:rPr>
          <w:rFonts w:ascii="Arial Narrow" w:hAnsi="Arial Narrow"/>
          <w:sz w:val="22"/>
          <w:szCs w:val="22"/>
          <w:lang w:val="ru-RU"/>
        </w:rPr>
        <w:t xml:space="preserve"> </w:t>
      </w:r>
      <w:r w:rsidRPr="005C1305">
        <w:rPr>
          <w:rFonts w:ascii="Arial Narrow" w:hAnsi="Arial Narrow"/>
          <w:b w:val="0"/>
          <w:sz w:val="22"/>
          <w:szCs w:val="22"/>
          <w:lang w:val="mk-MK"/>
        </w:rPr>
        <w:t>По завршувањето на електронската аукција на јавниот дел од ЕСЈН автоматски се објавува и до сите учесници на аукцијата автоматски се испраќа известување за економскиот оператор кој што поднел најповолна понуда во текот на негативното наддавање. Известувањето е од информативен карактер и не предизвикува правни последици. Исходот од електронската аукција е основ за донесување на одлука за избор на најповолна понуда.</w:t>
      </w:r>
    </w:p>
    <w:p w:rsidR="00414F3D" w:rsidRPr="005C1305" w:rsidRDefault="00414F3D" w:rsidP="00414F3D">
      <w:pPr>
        <w:keepNext/>
        <w:tabs>
          <w:tab w:val="left" w:pos="360"/>
        </w:tabs>
        <w:jc w:val="both"/>
        <w:rPr>
          <w:rFonts w:ascii="Arial Narrow" w:hAnsi="Arial Narrow" w:cs="MAC C Times"/>
          <w:sz w:val="22"/>
          <w:szCs w:val="22"/>
          <w:lang w:val="mk-MK"/>
        </w:rPr>
      </w:pPr>
      <w:r w:rsidRPr="005C1305">
        <w:rPr>
          <w:rFonts w:ascii="Arial Narrow" w:hAnsi="Arial Narrow"/>
          <w:sz w:val="22"/>
          <w:szCs w:val="22"/>
          <w:u w:val="single"/>
          <w:lang w:val="mk-MK"/>
        </w:rPr>
        <w:t>16.</w:t>
      </w:r>
      <w:r w:rsidRPr="005C1305">
        <w:rPr>
          <w:rFonts w:ascii="Arial Narrow" w:hAnsi="Arial Narrow"/>
          <w:sz w:val="22"/>
          <w:szCs w:val="22"/>
          <w:u w:val="single"/>
          <w:lang w:val="ru-RU"/>
        </w:rPr>
        <w:t>2.</w:t>
      </w:r>
      <w:r w:rsidRPr="005C1305">
        <w:rPr>
          <w:rFonts w:ascii="Arial Narrow" w:hAnsi="Arial Narrow"/>
          <w:sz w:val="22"/>
          <w:szCs w:val="22"/>
          <w:lang w:val="mk-MK"/>
        </w:rPr>
        <w:t xml:space="preserve"> Избраниот најповолен</w:t>
      </w:r>
      <w:r w:rsidRPr="005C1305">
        <w:rPr>
          <w:rFonts w:ascii="Arial Narrow" w:hAnsi="Arial Narrow" w:cs="MAC C Times"/>
          <w:sz w:val="22"/>
          <w:szCs w:val="22"/>
          <w:lang w:val="mk-MK"/>
        </w:rPr>
        <w:t xml:space="preserve"> економски оператор </w:t>
      </w:r>
      <w:r w:rsidRPr="005C1305">
        <w:rPr>
          <w:rFonts w:ascii="Arial Narrow" w:hAnsi="Arial Narrow"/>
          <w:sz w:val="22"/>
          <w:szCs w:val="22"/>
          <w:lang w:val="mk-MK"/>
        </w:rPr>
        <w:t>ќе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биде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известен</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во</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писмена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форма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дека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неговата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понуда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прифатена,</w:t>
      </w:r>
      <w:r w:rsidRPr="005C1305">
        <w:rPr>
          <w:rFonts w:ascii="Arial Narrow" w:hAnsi="Arial Narrow" w:cs="MAC C Times"/>
          <w:sz w:val="22"/>
          <w:szCs w:val="22"/>
          <w:lang w:val="mk-MK"/>
        </w:rPr>
        <w:t xml:space="preserve"> н</w:t>
      </w:r>
      <w:r w:rsidRPr="005C1305">
        <w:rPr>
          <w:rFonts w:ascii="Arial Narrow" w:hAnsi="Arial Narrow"/>
          <w:sz w:val="22"/>
          <w:szCs w:val="22"/>
          <w:lang w:val="mk-MK"/>
        </w:rPr>
        <w:t>ајдоцна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во</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рок</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од</w:t>
      </w:r>
      <w:r w:rsidRPr="005C1305">
        <w:rPr>
          <w:rFonts w:ascii="Arial Narrow" w:hAnsi="Arial Narrow" w:cs="MAC C Times"/>
          <w:sz w:val="22"/>
          <w:szCs w:val="22"/>
          <w:lang w:val="mk-MK"/>
        </w:rPr>
        <w:t xml:space="preserve"> 3 </w:t>
      </w:r>
      <w:r w:rsidRPr="005C1305">
        <w:rPr>
          <w:rFonts w:ascii="Arial Narrow" w:hAnsi="Arial Narrow"/>
          <w:sz w:val="22"/>
          <w:szCs w:val="22"/>
          <w:lang w:val="mk-MK"/>
        </w:rPr>
        <w:t>дена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од</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донесувањето</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на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одлуката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за</w:t>
      </w:r>
      <w:r w:rsidRPr="005C1305">
        <w:rPr>
          <w:rFonts w:ascii="Arial Narrow" w:hAnsi="Arial Narrow" w:cs="MAC C Times"/>
          <w:sz w:val="22"/>
          <w:szCs w:val="22"/>
          <w:lang w:val="mk-MK"/>
        </w:rPr>
        <w:t xml:space="preserve"> избор на најповолна понуда. </w:t>
      </w:r>
      <w:r w:rsidRPr="005C1305">
        <w:rPr>
          <w:rFonts w:ascii="Arial Narrow" w:hAnsi="Arial Narrow"/>
          <w:sz w:val="22"/>
          <w:szCs w:val="22"/>
          <w:lang w:val="mk-MK"/>
        </w:rPr>
        <w:t>Во</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исто</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време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и</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сите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други</w:t>
      </w:r>
      <w:r w:rsidRPr="005C1305">
        <w:rPr>
          <w:rFonts w:ascii="Arial Narrow" w:hAnsi="Arial Narrow" w:cs="MAC C Times"/>
          <w:sz w:val="22"/>
          <w:szCs w:val="22"/>
          <w:lang w:val="mk-MK"/>
        </w:rPr>
        <w:t xml:space="preserve"> економски оператори </w:t>
      </w:r>
      <w:r w:rsidRPr="005C1305">
        <w:rPr>
          <w:rFonts w:ascii="Arial Narrow" w:hAnsi="Arial Narrow"/>
          <w:sz w:val="22"/>
          <w:szCs w:val="22"/>
          <w:lang w:val="mk-MK"/>
        </w:rPr>
        <w:t>ќе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бидат</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известени</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за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резултатите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од</w:t>
      </w:r>
      <w:r w:rsidRPr="005C1305">
        <w:rPr>
          <w:rFonts w:ascii="Arial Narrow" w:hAnsi="Arial Narrow" w:cs="MAC C Times"/>
          <w:sz w:val="22"/>
          <w:szCs w:val="22"/>
          <w:lang w:val="mk-MK"/>
        </w:rPr>
        <w:t xml:space="preserve"> </w:t>
      </w:r>
      <w:r w:rsidRPr="005C1305">
        <w:rPr>
          <w:rFonts w:ascii="Arial Narrow" w:hAnsi="Arial Narrow"/>
          <w:sz w:val="22"/>
          <w:szCs w:val="22"/>
          <w:lang w:val="mk-MK"/>
        </w:rPr>
        <w:t>тендерот</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одлуката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кој</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најповолен</w:t>
      </w:r>
      <w:r w:rsidRPr="005C1305">
        <w:rPr>
          <w:rFonts w:ascii="Arial Narrow" w:hAnsi="Arial Narrow" w:cs="MAC C Times"/>
          <w:sz w:val="22"/>
          <w:szCs w:val="22"/>
          <w:lang w:val="mk-MK"/>
        </w:rPr>
        <w:t xml:space="preserve"> економски оператор, </w:t>
      </w:r>
      <w:r w:rsidRPr="005C1305">
        <w:rPr>
          <w:rFonts w:ascii="Arial Narrow" w:hAnsi="Arial Narrow"/>
          <w:sz w:val="22"/>
          <w:szCs w:val="22"/>
          <w:lang w:val="mk-MK"/>
        </w:rPr>
        <w:t>како</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и</w:t>
      </w:r>
      <w:r w:rsidRPr="005C1305">
        <w:rPr>
          <w:rFonts w:ascii="Arial Narrow" w:hAnsi="Arial Narrow" w:cs="MAC C Times"/>
          <w:sz w:val="22"/>
          <w:szCs w:val="22"/>
          <w:lang w:val="mk-MK"/>
        </w:rPr>
        <w:t xml:space="preserve"> за </w:t>
      </w:r>
      <w:r w:rsidRPr="005C1305">
        <w:rPr>
          <w:rFonts w:ascii="Arial Narrow" w:hAnsi="Arial Narrow"/>
          <w:sz w:val="22"/>
          <w:szCs w:val="22"/>
          <w:lang w:val="mk-MK"/>
        </w:rPr>
        <w:t>причините</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за</w:t>
      </w:r>
      <w:r w:rsidRPr="005C1305">
        <w:rPr>
          <w:rFonts w:ascii="Arial Narrow" w:hAnsi="Arial Narrow" w:cs="MAC C Times"/>
          <w:sz w:val="22"/>
          <w:szCs w:val="22"/>
          <w:lang w:val="mk-MK"/>
        </w:rPr>
        <w:t xml:space="preserve"> </w:t>
      </w:r>
      <w:r w:rsidRPr="005C1305">
        <w:rPr>
          <w:rFonts w:ascii="Arial Narrow" w:hAnsi="Arial Narrow"/>
          <w:sz w:val="22"/>
          <w:szCs w:val="22"/>
          <w:lang w:val="mk-MK"/>
        </w:rPr>
        <w:t>неизбор на нивната понуда</w:t>
      </w:r>
      <w:r w:rsidRPr="005C1305">
        <w:rPr>
          <w:rFonts w:ascii="Arial Narrow" w:hAnsi="Arial Narrow" w:cs="MAC C Times"/>
          <w:sz w:val="22"/>
          <w:szCs w:val="22"/>
          <w:lang w:val="mk-MK"/>
        </w:rPr>
        <w:t xml:space="preserve">. </w:t>
      </w:r>
      <w:r w:rsidRPr="005C1305">
        <w:rPr>
          <w:rFonts w:ascii="Arial Narrow" w:hAnsi="Arial Narrow" w:cs="Arial"/>
          <w:sz w:val="22"/>
          <w:szCs w:val="22"/>
          <w:lang w:val="mk-MK"/>
        </w:rPr>
        <w:t>Економските оператори што учествувале во постапката имаат право на увид во извештајот од спроведената постапка.</w:t>
      </w:r>
    </w:p>
    <w:p w:rsidR="00414F3D" w:rsidRPr="005C1305" w:rsidRDefault="00414F3D" w:rsidP="00414F3D">
      <w:pPr>
        <w:tabs>
          <w:tab w:val="left" w:pos="1150"/>
        </w:tabs>
        <w:jc w:val="both"/>
        <w:rPr>
          <w:rFonts w:ascii="Arial Narrow" w:hAnsi="Arial Narrow" w:cs="MAC C Times"/>
          <w:sz w:val="22"/>
          <w:szCs w:val="22"/>
          <w:lang w:val="ru-RU"/>
        </w:rPr>
      </w:pPr>
    </w:p>
    <w:p w:rsidR="00414F3D" w:rsidRPr="005C1305" w:rsidRDefault="00414F3D" w:rsidP="00414F3D">
      <w:pPr>
        <w:tabs>
          <w:tab w:val="left" w:pos="1150"/>
        </w:tabs>
        <w:jc w:val="both"/>
        <w:rPr>
          <w:rFonts w:ascii="Arial Narrow" w:hAnsi="Arial Narrow" w:cs="MAC C Times"/>
          <w:sz w:val="22"/>
          <w:szCs w:val="22"/>
        </w:rPr>
      </w:pPr>
    </w:p>
    <w:p w:rsidR="00414F3D" w:rsidRPr="005C1305" w:rsidRDefault="00414F3D" w:rsidP="00414F3D">
      <w:pPr>
        <w:tabs>
          <w:tab w:val="left" w:pos="1150"/>
        </w:tabs>
        <w:jc w:val="both"/>
        <w:rPr>
          <w:rFonts w:ascii="Arial Narrow" w:hAnsi="Arial Narrow"/>
          <w:b/>
          <w:sz w:val="22"/>
          <w:szCs w:val="22"/>
          <w:u w:val="single"/>
          <w:lang w:val="mk-MK"/>
        </w:rPr>
      </w:pPr>
      <w:r w:rsidRPr="005C1305">
        <w:rPr>
          <w:rFonts w:ascii="Arial Narrow" w:hAnsi="Arial Narrow"/>
          <w:b/>
          <w:sz w:val="22"/>
          <w:szCs w:val="22"/>
          <w:u w:val="single"/>
          <w:lang w:val="mk-MK"/>
        </w:rPr>
        <w:t>17. Правна заштита</w:t>
      </w:r>
    </w:p>
    <w:p w:rsidR="00414F3D" w:rsidRPr="005C1305" w:rsidRDefault="00414F3D" w:rsidP="00414F3D">
      <w:pPr>
        <w:tabs>
          <w:tab w:val="left" w:pos="1150"/>
        </w:tabs>
        <w:jc w:val="both"/>
        <w:rPr>
          <w:rFonts w:ascii="Arial Narrow" w:hAnsi="Arial Narrow"/>
          <w:b/>
          <w:sz w:val="22"/>
          <w:szCs w:val="22"/>
          <w:u w:val="single"/>
          <w:lang w:val="mk-MK"/>
        </w:rPr>
      </w:pPr>
    </w:p>
    <w:p w:rsidR="00414F3D" w:rsidRPr="005C1305" w:rsidRDefault="00414F3D" w:rsidP="00414F3D">
      <w:pPr>
        <w:tabs>
          <w:tab w:val="left" w:pos="1760"/>
        </w:tabs>
        <w:jc w:val="both"/>
        <w:rPr>
          <w:rFonts w:ascii="Arial Narrow" w:hAnsi="Arial Narrow"/>
          <w:sz w:val="22"/>
          <w:szCs w:val="22"/>
          <w:lang w:val="ru-RU"/>
        </w:rPr>
      </w:pPr>
      <w:r w:rsidRPr="005C1305">
        <w:rPr>
          <w:rFonts w:ascii="Arial Narrow" w:hAnsi="Arial Narrow"/>
          <w:sz w:val="22"/>
          <w:szCs w:val="22"/>
          <w:lang w:val="mk-MK"/>
        </w:rPr>
        <w:t>Секој понудувач кој има правен интерес за добивање на договорот за јавна набавка и кој претрпел или би можел да претрпи штета од евентуално прекршување на одредбите од овој закон, може да бара правна заштита против одлуките, дејствијата и пропуштањата за преземање дејствија од страна на договорниот орган во постапката за доделување на договор за јавна набавка, во согласност со условите и постапката предвидени со Законот за јавните набавки.</w:t>
      </w:r>
      <w:r w:rsidRPr="005C1305">
        <w:rPr>
          <w:rFonts w:ascii="Arial Narrow" w:hAnsi="Arial Narrow"/>
          <w:sz w:val="22"/>
          <w:szCs w:val="22"/>
          <w:lang w:val="ru-RU"/>
        </w:rPr>
        <w:t xml:space="preserve"> </w:t>
      </w:r>
      <w:r w:rsidRPr="005C1305">
        <w:rPr>
          <w:rFonts w:ascii="Arial Narrow" w:hAnsi="Arial Narrow"/>
          <w:sz w:val="22"/>
          <w:szCs w:val="22"/>
          <w:lang w:val="mk-MK"/>
        </w:rPr>
        <w:t>Правото на жалба во постапка која завршува со електронска аукција се остварува по донесување на одлуката за избор на најповолен понудувач или поништување на постапката.</w:t>
      </w:r>
    </w:p>
    <w:p w:rsidR="00414F3D" w:rsidRPr="005C1305" w:rsidRDefault="00414F3D" w:rsidP="00414F3D">
      <w:pPr>
        <w:tabs>
          <w:tab w:val="left" w:pos="1760"/>
        </w:tabs>
        <w:jc w:val="both"/>
        <w:rPr>
          <w:rFonts w:ascii="Arial Narrow" w:hAnsi="Arial Narrow" w:cs="Calibri"/>
          <w:sz w:val="22"/>
          <w:szCs w:val="22"/>
          <w:u w:val="single"/>
          <w:lang w:val="ru-RU"/>
        </w:rPr>
      </w:pPr>
    </w:p>
    <w:p w:rsidR="00414F3D" w:rsidRPr="005C1305" w:rsidRDefault="00414F3D" w:rsidP="00414F3D">
      <w:pPr>
        <w:pStyle w:val="Heading1"/>
        <w:keepNext w:val="0"/>
        <w:tabs>
          <w:tab w:val="left" w:pos="0"/>
        </w:tabs>
        <w:jc w:val="both"/>
        <w:rPr>
          <w:rFonts w:ascii="Arial Narrow" w:hAnsi="Arial Narrow" w:cs="Calibri"/>
          <w:sz w:val="22"/>
          <w:szCs w:val="22"/>
          <w:u w:val="single"/>
          <w:lang w:val="ru-RU"/>
        </w:rPr>
      </w:pPr>
      <w:r w:rsidRPr="005C1305">
        <w:rPr>
          <w:rFonts w:ascii="Arial Narrow" w:hAnsi="Arial Narrow" w:cs="Calibri"/>
          <w:sz w:val="22"/>
          <w:szCs w:val="22"/>
          <w:u w:val="single"/>
          <w:lang w:val="ru-RU"/>
        </w:rPr>
        <w:t>18. Завршување на постапката за доделување на договор за јавна набавка</w:t>
      </w:r>
    </w:p>
    <w:p w:rsidR="00414F3D" w:rsidRPr="005C1305" w:rsidRDefault="00414F3D" w:rsidP="00414F3D">
      <w:pPr>
        <w:spacing w:after="240"/>
        <w:jc w:val="both"/>
        <w:rPr>
          <w:rFonts w:ascii="Arial Narrow" w:hAnsi="Arial Narrow" w:cs="Arial"/>
          <w:bCs/>
          <w:sz w:val="22"/>
          <w:szCs w:val="22"/>
          <w:lang w:val="mk-MK"/>
        </w:rPr>
      </w:pPr>
      <w:r w:rsidRPr="005C1305">
        <w:rPr>
          <w:rFonts w:ascii="Arial Narrow" w:hAnsi="Arial Narrow"/>
          <w:sz w:val="22"/>
          <w:szCs w:val="22"/>
          <w:lang w:val="ru-RU"/>
        </w:rPr>
        <w:t>1</w:t>
      </w:r>
      <w:r w:rsidRPr="005C1305">
        <w:rPr>
          <w:rFonts w:ascii="Arial Narrow" w:hAnsi="Arial Narrow"/>
          <w:sz w:val="22"/>
          <w:szCs w:val="22"/>
          <w:lang w:val="mk-MK"/>
        </w:rPr>
        <w:t>8</w:t>
      </w:r>
      <w:r w:rsidRPr="005C1305">
        <w:rPr>
          <w:rFonts w:ascii="Arial Narrow" w:hAnsi="Arial Narrow"/>
          <w:sz w:val="22"/>
          <w:szCs w:val="22"/>
          <w:lang w:val="ru-RU"/>
        </w:rPr>
        <w:t xml:space="preserve">.1. </w:t>
      </w:r>
      <w:r w:rsidRPr="005C1305">
        <w:rPr>
          <w:rFonts w:ascii="Arial Narrow" w:hAnsi="Arial Narrow" w:cs="Arial"/>
          <w:bCs/>
          <w:sz w:val="22"/>
          <w:szCs w:val="22"/>
          <w:lang w:val="mk-MK"/>
        </w:rPr>
        <w:t>Постапката за доделување на договор за јавна набавка завршува на денот на конечноста на одлуката за избор или за поништување на постапката.</w:t>
      </w:r>
    </w:p>
    <w:p w:rsidR="00864367" w:rsidRPr="005C1305" w:rsidRDefault="00414F3D" w:rsidP="0043454D">
      <w:pPr>
        <w:shd w:val="clear" w:color="auto" w:fill="FFFFFF"/>
        <w:spacing w:before="5"/>
        <w:ind w:right="373"/>
        <w:jc w:val="both"/>
        <w:rPr>
          <w:rFonts w:ascii="Arial Narrow" w:hAnsi="Arial Narrow"/>
          <w:sz w:val="22"/>
          <w:szCs w:val="22"/>
          <w:lang w:val="mk-MK"/>
        </w:rPr>
      </w:pPr>
      <w:r w:rsidRPr="005C1305">
        <w:rPr>
          <w:rFonts w:ascii="Arial Narrow" w:hAnsi="Arial Narrow" w:cs="Arial"/>
          <w:bCs/>
          <w:sz w:val="22"/>
          <w:szCs w:val="22"/>
          <w:lang w:val="mk-MK"/>
        </w:rPr>
        <w:lastRenderedPageBreak/>
        <w:t>18.2</w:t>
      </w:r>
      <w:r w:rsidRPr="005C1305">
        <w:rPr>
          <w:rFonts w:ascii="Arial Narrow" w:hAnsi="Arial Narrow" w:cs="Arial"/>
          <w:bCs/>
          <w:sz w:val="22"/>
          <w:szCs w:val="22"/>
          <w:lang w:val="ru-RU"/>
        </w:rPr>
        <w:t>.</w:t>
      </w:r>
      <w:r w:rsidRPr="005C1305">
        <w:rPr>
          <w:rFonts w:ascii="Arial Narrow" w:hAnsi="Arial Narrow" w:cs="Arial"/>
          <w:bCs/>
          <w:sz w:val="22"/>
          <w:szCs w:val="22"/>
          <w:lang w:val="mk-MK"/>
        </w:rPr>
        <w:t xml:space="preserve"> </w:t>
      </w:r>
      <w:r w:rsidRPr="005C1305">
        <w:rPr>
          <w:rFonts w:ascii="Arial Narrow" w:hAnsi="Arial Narrow" w:cs="Arial"/>
          <w:sz w:val="22"/>
          <w:szCs w:val="22"/>
          <w:lang w:val="mk-MK"/>
        </w:rPr>
        <w:t>Веднаш по завршување на постапката, договорниот орган ги враќа мострите, урнеците и документите кои предвидел дека ќе се вратат на понудувачите во тендерската документација</w:t>
      </w:r>
    </w:p>
    <w:p w:rsidR="001748F3" w:rsidRPr="005C1305" w:rsidRDefault="001748F3" w:rsidP="0043454D">
      <w:pPr>
        <w:shd w:val="clear" w:color="auto" w:fill="FFFFFF"/>
        <w:tabs>
          <w:tab w:val="left" w:pos="677"/>
        </w:tabs>
        <w:spacing w:after="1094"/>
        <w:ind w:left="341" w:right="368"/>
        <w:jc w:val="both"/>
        <w:rPr>
          <w:rFonts w:ascii="Arial Narrow" w:hAnsi="Arial Narrow"/>
          <w:color w:val="000000"/>
          <w:sz w:val="22"/>
          <w:szCs w:val="22"/>
          <w:lang w:val="mk-MK"/>
        </w:rPr>
      </w:pPr>
    </w:p>
    <w:p w:rsidR="00864367" w:rsidRPr="005C1305" w:rsidRDefault="00864367" w:rsidP="001517C6">
      <w:pPr>
        <w:shd w:val="clear" w:color="auto" w:fill="FFFFFF"/>
        <w:spacing w:before="62" w:after="6989"/>
        <w:ind w:right="373"/>
        <w:jc w:val="both"/>
        <w:rPr>
          <w:rFonts w:ascii="Arial Narrow" w:hAnsi="Arial Narrow"/>
          <w:sz w:val="22"/>
          <w:szCs w:val="22"/>
          <w:lang w:val="mk-MK"/>
        </w:rPr>
        <w:sectPr w:rsidR="00864367" w:rsidRPr="005C1305">
          <w:pgSz w:w="12240" w:h="15840"/>
          <w:pgMar w:top="1373" w:right="1574" w:bottom="662" w:left="2213" w:header="720" w:footer="720" w:gutter="0"/>
          <w:cols w:space="60"/>
          <w:noEndnote/>
        </w:sectPr>
      </w:pPr>
    </w:p>
    <w:p w:rsidR="00864367" w:rsidRPr="005C1305" w:rsidRDefault="00864367" w:rsidP="00556876">
      <w:pPr>
        <w:shd w:val="clear" w:color="auto" w:fill="FFFFFF"/>
        <w:spacing w:before="10"/>
        <w:ind w:right="-266"/>
        <w:jc w:val="both"/>
        <w:rPr>
          <w:rFonts w:ascii="Arial Narrow" w:hAnsi="Arial Narrow"/>
          <w:sz w:val="22"/>
          <w:szCs w:val="22"/>
          <w:lang w:val="mk-MK"/>
        </w:rPr>
        <w:sectPr w:rsidR="00864367" w:rsidRPr="005C1305">
          <w:type w:val="continuous"/>
          <w:pgSz w:w="12240" w:h="15840"/>
          <w:pgMar w:top="1373" w:right="1574" w:bottom="662" w:left="3336" w:header="720" w:footer="720" w:gutter="0"/>
          <w:cols w:num="2" w:space="720" w:equalWidth="0">
            <w:col w:w="5563" w:space="1046"/>
            <w:col w:w="720"/>
          </w:cols>
          <w:noEndnote/>
        </w:sectPr>
      </w:pPr>
    </w:p>
    <w:p w:rsidR="00864367" w:rsidRPr="005C1305" w:rsidRDefault="001517C6" w:rsidP="00556876">
      <w:pPr>
        <w:shd w:val="clear" w:color="auto" w:fill="FFFFFF"/>
        <w:ind w:left="677" w:right="-266"/>
        <w:jc w:val="both"/>
        <w:rPr>
          <w:rFonts w:ascii="Arial Narrow" w:hAnsi="Arial Narrow"/>
          <w:b/>
          <w:sz w:val="22"/>
          <w:szCs w:val="22"/>
        </w:rPr>
      </w:pPr>
      <w:r w:rsidRPr="005C1305">
        <w:rPr>
          <w:rFonts w:ascii="Arial Narrow" w:eastAsia="Times New Roman" w:hAnsi="Arial Narrow"/>
          <w:b/>
          <w:color w:val="000000"/>
          <w:sz w:val="22"/>
          <w:szCs w:val="22"/>
          <w:lang w:val="mk-MK"/>
        </w:rPr>
        <w:lastRenderedPageBreak/>
        <w:t xml:space="preserve">                   </w:t>
      </w:r>
      <w:r w:rsidR="00B113AD" w:rsidRPr="005C1305">
        <w:rPr>
          <w:rFonts w:ascii="Arial Narrow" w:eastAsia="Times New Roman" w:hAnsi="Arial Narrow"/>
          <w:b/>
          <w:color w:val="000000"/>
          <w:sz w:val="22"/>
          <w:szCs w:val="22"/>
          <w:lang w:val="mk-MK"/>
        </w:rPr>
        <w:t>Технички спецификации</w:t>
      </w:r>
    </w:p>
    <w:p w:rsidR="00864367" w:rsidRPr="005C1305" w:rsidRDefault="00B113AD" w:rsidP="00556876">
      <w:pPr>
        <w:shd w:val="clear" w:color="auto" w:fill="FFFFFF"/>
        <w:spacing w:before="293"/>
        <w:ind w:right="-266"/>
        <w:jc w:val="both"/>
        <w:rPr>
          <w:rFonts w:ascii="Arial Narrow" w:hAnsi="Arial Narrow"/>
          <w:sz w:val="22"/>
          <w:szCs w:val="22"/>
        </w:rPr>
      </w:pPr>
      <w:r w:rsidRPr="005C1305">
        <w:rPr>
          <w:rFonts w:ascii="Arial Narrow" w:eastAsia="Times New Roman" w:hAnsi="Arial Narrow"/>
          <w:color w:val="000000"/>
          <w:sz w:val="22"/>
          <w:szCs w:val="22"/>
          <w:lang w:val="mk-MK"/>
        </w:rPr>
        <w:t xml:space="preserve">Согласно законските прописи за безбедност и здравје при работа, </w:t>
      </w:r>
      <w:r w:rsidR="00F564B3" w:rsidRPr="005C1305">
        <w:rPr>
          <w:rFonts w:ascii="Arial Narrow" w:eastAsia="Times New Roman" w:hAnsi="Arial Narrow"/>
          <w:color w:val="000000"/>
          <w:sz w:val="22"/>
          <w:szCs w:val="22"/>
          <w:lang w:val="mk-MK"/>
        </w:rPr>
        <w:t>Секретаријатот за европски прашања</w:t>
      </w:r>
      <w:r w:rsidRPr="005C1305">
        <w:rPr>
          <w:rFonts w:ascii="Arial Narrow" w:eastAsia="Times New Roman" w:hAnsi="Arial Narrow"/>
          <w:color w:val="000000"/>
          <w:sz w:val="22"/>
          <w:szCs w:val="22"/>
          <w:lang w:val="mk-MK"/>
        </w:rPr>
        <w:t xml:space="preserve"> како Договорен орган, спроведува постапка за јавна набавка за избор на здравствена установа во која ќе се извршат систематски здравствени прегледи на вработените.</w:t>
      </w:r>
    </w:p>
    <w:p w:rsidR="00864367" w:rsidRPr="005C1305" w:rsidRDefault="00B113AD"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z w:val="22"/>
          <w:szCs w:val="22"/>
          <w:lang w:val="mk-MK"/>
        </w:rPr>
        <w:t xml:space="preserve">Заради заштита и унапредување на здравјето и зачувување на работната способност, покрај стандардниот минимум, </w:t>
      </w:r>
      <w:r w:rsidR="00F564B3" w:rsidRPr="005C1305">
        <w:rPr>
          <w:rFonts w:ascii="Arial Narrow" w:eastAsia="Times New Roman" w:hAnsi="Arial Narrow"/>
          <w:color w:val="000000"/>
          <w:sz w:val="22"/>
          <w:szCs w:val="22"/>
          <w:lang w:val="mk-MK"/>
        </w:rPr>
        <w:t>Секретаријатот за европски прашања</w:t>
      </w:r>
      <w:r w:rsidRPr="005C1305">
        <w:rPr>
          <w:rFonts w:ascii="Arial Narrow" w:eastAsia="Times New Roman" w:hAnsi="Arial Narrow"/>
          <w:color w:val="000000"/>
          <w:sz w:val="22"/>
          <w:szCs w:val="22"/>
          <w:lang w:val="mk-MK"/>
        </w:rPr>
        <w:t>, предвидува и други дополнителни здравствени прегледи кои ќе се вршат по желба и избор на вработените.</w:t>
      </w:r>
    </w:p>
    <w:p w:rsidR="00864367" w:rsidRPr="005C1305" w:rsidRDefault="00B113AD"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z w:val="22"/>
          <w:szCs w:val="22"/>
          <w:lang w:val="mk-MK"/>
        </w:rPr>
        <w:t>Економскиот оператор во својата понуда треба да понуди единечни цени за сите предвидени здравствени прегледи (стандарден минимум и дополнителните прегледи).</w:t>
      </w:r>
    </w:p>
    <w:p w:rsidR="00864367" w:rsidRPr="005C1305" w:rsidRDefault="00B113AD" w:rsidP="00556876">
      <w:pPr>
        <w:ind w:right="-266"/>
        <w:jc w:val="both"/>
        <w:rPr>
          <w:rFonts w:ascii="Arial Narrow" w:hAnsi="Arial Narrow"/>
          <w:sz w:val="22"/>
          <w:szCs w:val="22"/>
          <w:lang w:val="mk-MK"/>
        </w:rPr>
      </w:pPr>
      <w:r w:rsidRPr="005C1305">
        <w:rPr>
          <w:rFonts w:ascii="Arial Narrow" w:eastAsia="Times New Roman" w:hAnsi="Arial Narrow"/>
          <w:color w:val="000000"/>
          <w:sz w:val="22"/>
          <w:szCs w:val="22"/>
          <w:lang w:val="mk-MK"/>
        </w:rPr>
        <w:t>Носителот на набавката, за секој вработен ќе го наплати задолжителениот пакет на здравствени прегледи–стандарден минимум, додека од дополнителниот пакет ќе фактурира онолку прегледи колку што се направени сметајќи ги единечните цени за секој здравствен преглед одделно .</w:t>
      </w:r>
      <w:r w:rsidR="00D14BDD" w:rsidRPr="005C1305">
        <w:rPr>
          <w:rFonts w:ascii="Arial Narrow" w:hAnsi="Arial Narrow"/>
          <w:sz w:val="22"/>
          <w:szCs w:val="22"/>
          <w:lang w:val="mk-MK"/>
        </w:rPr>
        <w:t xml:space="preserve"> Бројот на лицата кои ќе подлежат </w:t>
      </w:r>
      <w:r w:rsidR="007F774E" w:rsidRPr="005C1305">
        <w:rPr>
          <w:rFonts w:ascii="Arial Narrow" w:hAnsi="Arial Narrow"/>
          <w:sz w:val="22"/>
          <w:szCs w:val="22"/>
          <w:lang w:val="mk-MK"/>
        </w:rPr>
        <w:t xml:space="preserve">на ситематски преглед ќе биде </w:t>
      </w:r>
      <w:r w:rsidR="00D14BDD" w:rsidRPr="005C1305">
        <w:rPr>
          <w:rFonts w:ascii="Arial Narrow" w:hAnsi="Arial Narrow"/>
          <w:sz w:val="22"/>
          <w:szCs w:val="22"/>
          <w:lang w:val="mk-MK"/>
        </w:rPr>
        <w:t>до 110 лица.</w:t>
      </w:r>
    </w:p>
    <w:p w:rsidR="00864367" w:rsidRPr="005C1305" w:rsidRDefault="00B113AD" w:rsidP="00556876">
      <w:pPr>
        <w:shd w:val="clear" w:color="auto" w:fill="FFFFFF"/>
        <w:spacing w:before="5"/>
        <w:ind w:right="-266"/>
        <w:jc w:val="both"/>
        <w:rPr>
          <w:rFonts w:ascii="Arial Narrow" w:hAnsi="Arial Narrow"/>
          <w:sz w:val="22"/>
          <w:szCs w:val="22"/>
        </w:rPr>
      </w:pPr>
      <w:r w:rsidRPr="005C1305">
        <w:rPr>
          <w:rFonts w:ascii="Arial Narrow" w:eastAsia="Times New Roman" w:hAnsi="Arial Narrow"/>
          <w:color w:val="000000"/>
          <w:sz w:val="22"/>
          <w:szCs w:val="22"/>
          <w:lang w:val="mk-MK"/>
        </w:rPr>
        <w:t>Економскиот оператор што поднесува понуда задолжително треба да го исполнува условот сите предвидени здравствени прегледи да можат да се извршат во една здравствена установа или во ординации и истите да се наоѓаат во Скопје. Здравствената установа или ординациите треба да се технички опремени за извршување на сите предвидени прегледи. Исто така, економскиот оператор треба да обезбеди вработените да бидат прегледани од лекари - специјалисти за наведените области.</w:t>
      </w:r>
    </w:p>
    <w:p w:rsidR="00864367" w:rsidRPr="005C1305" w:rsidRDefault="00B113AD" w:rsidP="00556876">
      <w:pPr>
        <w:shd w:val="clear" w:color="auto" w:fill="FFFFFF"/>
        <w:spacing w:before="5"/>
        <w:ind w:right="-266"/>
        <w:jc w:val="both"/>
        <w:rPr>
          <w:rFonts w:ascii="Arial Narrow" w:hAnsi="Arial Narrow"/>
          <w:sz w:val="22"/>
          <w:szCs w:val="22"/>
        </w:rPr>
      </w:pPr>
      <w:r w:rsidRPr="005C1305">
        <w:rPr>
          <w:rFonts w:ascii="Arial Narrow" w:eastAsia="Times New Roman" w:hAnsi="Arial Narrow"/>
          <w:color w:val="000000"/>
          <w:sz w:val="22"/>
          <w:szCs w:val="22"/>
          <w:lang w:val="mk-MK"/>
        </w:rPr>
        <w:t>Здравствените прегледи кај избраниот најповолен понудувач со кого ќе се склучи договор ќе се извршат врз основа на дневни распореди што заеднички ќе ги договорат Договорниот орган и Носителот на набавката врз основа на доставен табеларен список на вработените. Во случај на спреченост одделни вработени лица да ги извршат прегледите во определените термини, треба да им се овозможи прегледите да ги извршат дополнително во други термини но во рамките на важењето на договорот. Времетраењето на договорот за вршење на систематски прегледи е 30 дена.</w:t>
      </w:r>
    </w:p>
    <w:p w:rsidR="00864367" w:rsidRPr="005C1305" w:rsidRDefault="00B113AD" w:rsidP="00556876">
      <w:pPr>
        <w:shd w:val="clear" w:color="auto" w:fill="FFFFFF"/>
        <w:spacing w:before="307"/>
        <w:ind w:right="-266"/>
        <w:jc w:val="both"/>
        <w:rPr>
          <w:rFonts w:ascii="Arial Narrow" w:hAnsi="Arial Narrow"/>
          <w:sz w:val="22"/>
          <w:szCs w:val="22"/>
        </w:rPr>
      </w:pPr>
      <w:r w:rsidRPr="005C1305">
        <w:rPr>
          <w:rFonts w:ascii="Arial Narrow" w:eastAsia="Times New Roman" w:hAnsi="Arial Narrow"/>
          <w:color w:val="000000"/>
          <w:sz w:val="22"/>
          <w:szCs w:val="22"/>
          <w:u w:val="single"/>
          <w:lang w:val="mk-MK"/>
        </w:rPr>
        <w:t>Извештај и конечно мислење за извршен систематски здравствен преглед</w:t>
      </w:r>
    </w:p>
    <w:p w:rsidR="00864367" w:rsidRPr="005C1305" w:rsidRDefault="00B113AD" w:rsidP="00556876">
      <w:pPr>
        <w:shd w:val="clear" w:color="auto" w:fill="FFFFFF"/>
        <w:spacing w:before="298"/>
        <w:ind w:right="-266"/>
        <w:jc w:val="both"/>
        <w:rPr>
          <w:rFonts w:ascii="Arial Narrow" w:hAnsi="Arial Narrow"/>
          <w:sz w:val="22"/>
          <w:szCs w:val="22"/>
        </w:rPr>
      </w:pPr>
      <w:r w:rsidRPr="005C1305">
        <w:rPr>
          <w:rFonts w:ascii="Arial Narrow" w:eastAsia="Times New Roman" w:hAnsi="Arial Narrow"/>
          <w:color w:val="000000"/>
          <w:sz w:val="22"/>
          <w:szCs w:val="22"/>
          <w:lang w:val="mk-MK"/>
        </w:rPr>
        <w:t>Извештајот за извршениот систематски преглед на вработениот се издава од страна на доктор, специјалист по медицина на трудот, од овластената здравствена установа од областа на медицината на трудот. Образецот на Извештајот е даден во прилог број 4 како составен дел на Уредбата за видот, начинот, обемот и ценовникот на здравствените прегледи на вработените (“Службен весник на РМ“ бр.60/13).</w:t>
      </w:r>
    </w:p>
    <w:p w:rsidR="004A4DD1" w:rsidRPr="005C1305" w:rsidRDefault="00B113AD" w:rsidP="001748F3">
      <w:pPr>
        <w:shd w:val="clear" w:color="auto" w:fill="FFFFFF"/>
        <w:spacing w:before="5"/>
        <w:ind w:right="-266"/>
        <w:jc w:val="both"/>
        <w:rPr>
          <w:rFonts w:ascii="Arial Narrow" w:hAnsi="Arial Narrow"/>
          <w:sz w:val="22"/>
          <w:szCs w:val="22"/>
          <w:lang w:val="mk-MK"/>
        </w:rPr>
      </w:pPr>
      <w:r w:rsidRPr="005C1305">
        <w:rPr>
          <w:rFonts w:ascii="Arial Narrow" w:eastAsia="Times New Roman" w:hAnsi="Arial Narrow"/>
          <w:color w:val="000000"/>
          <w:sz w:val="22"/>
          <w:szCs w:val="22"/>
          <w:lang w:val="mk-MK"/>
        </w:rPr>
        <w:t>Извештајот се пополнува од страна на докторот специјалист по медицина на трудот во три примерока, од кои од страна на овластената здравствен</w:t>
      </w:r>
      <w:r w:rsidR="001748F3" w:rsidRPr="005C1305">
        <w:rPr>
          <w:rFonts w:ascii="Arial Narrow" w:eastAsia="Times New Roman" w:hAnsi="Arial Narrow"/>
          <w:color w:val="000000"/>
          <w:sz w:val="22"/>
          <w:szCs w:val="22"/>
          <w:lang w:val="mk-MK"/>
        </w:rPr>
        <w:t>а</w:t>
      </w:r>
      <w:r w:rsidR="001748F3" w:rsidRPr="005C1305">
        <w:rPr>
          <w:rFonts w:ascii="Arial Narrow" w:hAnsi="Arial Narrow"/>
          <w:sz w:val="22"/>
          <w:szCs w:val="22"/>
          <w:lang w:val="mk-MK"/>
        </w:rPr>
        <w:t xml:space="preserve"> </w:t>
      </w:r>
      <w:r w:rsidRPr="005C1305">
        <w:rPr>
          <w:rFonts w:ascii="Arial Narrow" w:eastAsia="Times New Roman" w:hAnsi="Arial Narrow"/>
          <w:color w:val="000000"/>
          <w:w w:val="120"/>
          <w:sz w:val="22"/>
          <w:szCs w:val="22"/>
          <w:lang w:val="mk-MK"/>
        </w:rPr>
        <w:t xml:space="preserve">установа по еден примерок се доставува до работодавачот и вработениот, </w:t>
      </w:r>
      <w:r w:rsidRPr="005C1305">
        <w:rPr>
          <w:rFonts w:ascii="Arial Narrow" w:eastAsia="Times New Roman" w:hAnsi="Arial Narrow"/>
          <w:color w:val="000000"/>
          <w:spacing w:val="-2"/>
          <w:w w:val="120"/>
          <w:sz w:val="22"/>
          <w:szCs w:val="22"/>
          <w:lang w:val="mk-MK"/>
        </w:rPr>
        <w:t>најдоцна 15 дена од денот на извршениот здравствен преглед.</w:t>
      </w:r>
    </w:p>
    <w:p w:rsidR="004A4DD1" w:rsidRPr="005C1305" w:rsidRDefault="004A4DD1" w:rsidP="00556876">
      <w:pPr>
        <w:shd w:val="clear" w:color="auto" w:fill="FFFFFF"/>
        <w:ind w:right="-266"/>
        <w:jc w:val="both"/>
        <w:rPr>
          <w:rFonts w:ascii="Arial Narrow" w:hAnsi="Arial Narrow"/>
          <w:sz w:val="22"/>
          <w:szCs w:val="22"/>
          <w:lang w:val="mk-MK"/>
        </w:rPr>
      </w:pPr>
    </w:p>
    <w:p w:rsidR="00864367" w:rsidRPr="005C1305" w:rsidRDefault="00B113AD"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pacing w:val="-2"/>
          <w:w w:val="120"/>
          <w:sz w:val="22"/>
          <w:szCs w:val="22"/>
          <w:lang w:val="mk-MK"/>
        </w:rPr>
        <w:t xml:space="preserve">Видови на здравствени прегледи што треба да се извршат за вработените на </w:t>
      </w:r>
      <w:r w:rsidRPr="005C1305">
        <w:rPr>
          <w:rFonts w:ascii="Arial Narrow" w:eastAsia="Times New Roman" w:hAnsi="Arial Narrow"/>
          <w:color w:val="000000"/>
          <w:w w:val="120"/>
          <w:sz w:val="22"/>
          <w:szCs w:val="22"/>
          <w:lang w:val="mk-MK"/>
        </w:rPr>
        <w:t>договорниот орган, се следниве:</w:t>
      </w:r>
    </w:p>
    <w:p w:rsidR="00864367" w:rsidRPr="005C1305" w:rsidRDefault="00B113AD" w:rsidP="00556876">
      <w:pPr>
        <w:shd w:val="clear" w:color="auto" w:fill="FFFFFF"/>
        <w:spacing w:before="312"/>
        <w:ind w:right="-266"/>
        <w:jc w:val="both"/>
        <w:rPr>
          <w:rFonts w:ascii="Arial Narrow" w:hAnsi="Arial Narrow"/>
          <w:sz w:val="22"/>
          <w:szCs w:val="22"/>
        </w:rPr>
      </w:pPr>
      <w:r w:rsidRPr="005C1305">
        <w:rPr>
          <w:rFonts w:ascii="Arial Narrow" w:eastAsia="Times New Roman" w:hAnsi="Arial Narrow"/>
          <w:b/>
          <w:color w:val="000000"/>
          <w:w w:val="120"/>
          <w:sz w:val="22"/>
          <w:szCs w:val="22"/>
          <w:u w:val="single"/>
          <w:lang w:val="mk-MK"/>
        </w:rPr>
        <w:t>А. Задолжителен преглед-стандарден минимум</w:t>
      </w:r>
      <w:r w:rsidRPr="005C1305">
        <w:rPr>
          <w:rFonts w:ascii="Arial Narrow" w:eastAsia="Times New Roman" w:hAnsi="Arial Narrow"/>
          <w:color w:val="000000"/>
          <w:w w:val="120"/>
          <w:sz w:val="22"/>
          <w:szCs w:val="22"/>
          <w:lang w:val="mk-MK"/>
        </w:rPr>
        <w:t xml:space="preserve"> (согласно член 22 став 5 од Законот за изменување и дополнување на Законот за безбедност и здравје </w:t>
      </w:r>
      <w:r w:rsidRPr="005C1305">
        <w:rPr>
          <w:rFonts w:ascii="Arial Narrow" w:eastAsia="Times New Roman" w:hAnsi="Arial Narrow"/>
          <w:color w:val="000000"/>
          <w:spacing w:val="-6"/>
          <w:w w:val="120"/>
          <w:sz w:val="22"/>
          <w:szCs w:val="22"/>
          <w:lang w:val="mk-MK"/>
        </w:rPr>
        <w:t>при работа, Сл. Весник на РМ, бр. 25/2013), кој се состои од:</w:t>
      </w:r>
    </w:p>
    <w:p w:rsidR="00864367" w:rsidRPr="005C1305" w:rsidRDefault="00B113AD" w:rsidP="00556876">
      <w:pPr>
        <w:numPr>
          <w:ilvl w:val="0"/>
          <w:numId w:val="7"/>
        </w:numPr>
        <w:shd w:val="clear" w:color="auto" w:fill="FFFFFF"/>
        <w:tabs>
          <w:tab w:val="left" w:pos="802"/>
        </w:tabs>
        <w:spacing w:before="5"/>
        <w:ind w:right="-266"/>
        <w:jc w:val="both"/>
        <w:rPr>
          <w:rFonts w:ascii="Arial Narrow" w:hAnsi="Arial Narrow"/>
          <w:color w:val="000000"/>
          <w:w w:val="120"/>
          <w:sz w:val="22"/>
          <w:szCs w:val="22"/>
          <w:lang w:val="mk-MK"/>
        </w:rPr>
      </w:pPr>
      <w:r w:rsidRPr="005C1305">
        <w:rPr>
          <w:rFonts w:ascii="Arial Narrow" w:eastAsia="Times New Roman" w:hAnsi="Arial Narrow"/>
          <w:color w:val="000000"/>
          <w:w w:val="120"/>
          <w:sz w:val="22"/>
          <w:szCs w:val="22"/>
          <w:lang w:val="mk-MK"/>
        </w:rPr>
        <w:t xml:space="preserve">анамнестички податоци (работна анамнеза, главни тешкотии, сегашна болест, фамилијарна анамнеза, лична анамнеза, </w:t>
      </w:r>
      <w:r w:rsidRPr="005C1305">
        <w:rPr>
          <w:rFonts w:ascii="Arial Narrow" w:eastAsia="Times New Roman" w:hAnsi="Arial Narrow"/>
          <w:color w:val="000000"/>
          <w:spacing w:val="-2"/>
          <w:w w:val="120"/>
          <w:sz w:val="22"/>
          <w:szCs w:val="22"/>
          <w:lang w:val="mk-MK"/>
        </w:rPr>
        <w:t>социјалноепидемиолошки податоци, крвен притисок, пулс);</w:t>
      </w:r>
    </w:p>
    <w:p w:rsidR="00864367" w:rsidRPr="005C1305" w:rsidRDefault="00B113AD" w:rsidP="00556876">
      <w:pPr>
        <w:numPr>
          <w:ilvl w:val="0"/>
          <w:numId w:val="7"/>
        </w:numPr>
        <w:shd w:val="clear" w:color="auto" w:fill="FFFFFF"/>
        <w:tabs>
          <w:tab w:val="left" w:pos="802"/>
        </w:tabs>
        <w:spacing w:before="5"/>
        <w:ind w:right="-266"/>
        <w:jc w:val="both"/>
        <w:rPr>
          <w:rFonts w:ascii="Arial Narrow" w:hAnsi="Arial Narrow"/>
          <w:color w:val="000000"/>
          <w:w w:val="120"/>
          <w:sz w:val="22"/>
          <w:szCs w:val="22"/>
          <w:lang w:val="mk-MK"/>
        </w:rPr>
      </w:pPr>
      <w:r w:rsidRPr="005C1305">
        <w:rPr>
          <w:rFonts w:ascii="Arial Narrow" w:eastAsia="Times New Roman" w:hAnsi="Arial Narrow"/>
          <w:color w:val="000000"/>
          <w:spacing w:val="-2"/>
          <w:w w:val="120"/>
          <w:sz w:val="22"/>
          <w:szCs w:val="22"/>
          <w:lang w:val="mk-MK"/>
        </w:rPr>
        <w:t xml:space="preserve">статус по системи и антропометрија (телесна маса, телесна висина и </w:t>
      </w:r>
      <w:r w:rsidRPr="005C1305">
        <w:rPr>
          <w:rFonts w:ascii="Arial Narrow" w:eastAsia="Times New Roman" w:hAnsi="Arial Narrow"/>
          <w:color w:val="000000"/>
          <w:w w:val="120"/>
          <w:sz w:val="22"/>
          <w:szCs w:val="22"/>
          <w:lang w:val="mk-MK"/>
        </w:rPr>
        <w:t>индексна телесна маса);</w:t>
      </w:r>
    </w:p>
    <w:p w:rsidR="00864367" w:rsidRPr="005C1305" w:rsidRDefault="00B113AD" w:rsidP="00556876">
      <w:pPr>
        <w:numPr>
          <w:ilvl w:val="0"/>
          <w:numId w:val="7"/>
        </w:numPr>
        <w:shd w:val="clear" w:color="auto" w:fill="FFFFFF"/>
        <w:tabs>
          <w:tab w:val="left" w:pos="802"/>
        </w:tabs>
        <w:spacing w:before="5"/>
        <w:ind w:right="-266"/>
        <w:jc w:val="both"/>
        <w:rPr>
          <w:rFonts w:ascii="Arial Narrow" w:hAnsi="Arial Narrow"/>
          <w:color w:val="000000"/>
          <w:w w:val="120"/>
          <w:sz w:val="22"/>
          <w:szCs w:val="22"/>
          <w:lang w:val="mk-MK"/>
        </w:rPr>
      </w:pPr>
      <w:r w:rsidRPr="005C1305">
        <w:rPr>
          <w:rFonts w:ascii="Arial Narrow" w:eastAsia="Times New Roman" w:hAnsi="Arial Narrow"/>
          <w:color w:val="000000"/>
          <w:w w:val="120"/>
          <w:sz w:val="22"/>
          <w:szCs w:val="22"/>
          <w:lang w:val="mk-MK"/>
        </w:rPr>
        <w:lastRenderedPageBreak/>
        <w:t>основни лабараториски анализи и тоа: седиментација, крвна слика (еритроцити, хемоглобин, хематокрит, леукоцити, гликемија, холестерол, триглицериди), урина, шеќер, протеини, билирубин, уробилиноген, седимент;</w:t>
      </w:r>
    </w:p>
    <w:p w:rsidR="00864367" w:rsidRPr="005C1305" w:rsidRDefault="00B113AD" w:rsidP="00556876">
      <w:pPr>
        <w:numPr>
          <w:ilvl w:val="0"/>
          <w:numId w:val="7"/>
        </w:numPr>
        <w:shd w:val="clear" w:color="auto" w:fill="FFFFFF"/>
        <w:tabs>
          <w:tab w:val="left" w:pos="802"/>
        </w:tabs>
        <w:spacing w:before="5"/>
        <w:ind w:right="-266"/>
        <w:jc w:val="both"/>
        <w:rPr>
          <w:rFonts w:ascii="Arial Narrow" w:hAnsi="Arial Narrow"/>
          <w:color w:val="000000"/>
          <w:w w:val="120"/>
          <w:sz w:val="22"/>
          <w:szCs w:val="22"/>
          <w:lang w:val="mk-MK"/>
        </w:rPr>
      </w:pPr>
      <w:r w:rsidRPr="005C1305">
        <w:rPr>
          <w:rFonts w:ascii="Arial Narrow" w:eastAsia="Times New Roman" w:hAnsi="Arial Narrow"/>
          <w:color w:val="000000"/>
          <w:w w:val="120"/>
          <w:sz w:val="22"/>
          <w:szCs w:val="22"/>
          <w:lang w:val="mk-MK"/>
        </w:rPr>
        <w:t>испитување на функцијата на видот (острина на видот за близина и далечина);</w:t>
      </w:r>
    </w:p>
    <w:p w:rsidR="00864367" w:rsidRPr="005C1305" w:rsidRDefault="00B113AD" w:rsidP="00556876">
      <w:pPr>
        <w:numPr>
          <w:ilvl w:val="0"/>
          <w:numId w:val="7"/>
        </w:numPr>
        <w:shd w:val="clear" w:color="auto" w:fill="FFFFFF"/>
        <w:tabs>
          <w:tab w:val="left" w:pos="802"/>
        </w:tabs>
        <w:spacing w:before="5"/>
        <w:ind w:left="533" w:right="-266"/>
        <w:jc w:val="both"/>
        <w:rPr>
          <w:rFonts w:ascii="Arial Narrow" w:hAnsi="Arial Narrow"/>
          <w:color w:val="000000"/>
          <w:w w:val="120"/>
          <w:sz w:val="22"/>
          <w:szCs w:val="22"/>
          <w:lang w:val="mk-MK"/>
        </w:rPr>
      </w:pPr>
      <w:r w:rsidRPr="005C1305">
        <w:rPr>
          <w:rFonts w:ascii="Arial Narrow" w:eastAsia="Times New Roman" w:hAnsi="Arial Narrow"/>
          <w:color w:val="000000"/>
          <w:spacing w:val="-1"/>
          <w:w w:val="120"/>
          <w:sz w:val="22"/>
          <w:szCs w:val="22"/>
          <w:lang w:val="mk-MK"/>
        </w:rPr>
        <w:t>аудиометрија;</w:t>
      </w:r>
    </w:p>
    <w:p w:rsidR="00864367" w:rsidRPr="005C1305" w:rsidRDefault="00B113AD" w:rsidP="00556876">
      <w:pPr>
        <w:numPr>
          <w:ilvl w:val="0"/>
          <w:numId w:val="7"/>
        </w:numPr>
        <w:shd w:val="clear" w:color="auto" w:fill="FFFFFF"/>
        <w:tabs>
          <w:tab w:val="left" w:pos="802"/>
        </w:tabs>
        <w:ind w:left="533" w:right="-266"/>
        <w:jc w:val="both"/>
        <w:rPr>
          <w:rFonts w:ascii="Arial Narrow" w:hAnsi="Arial Narrow"/>
          <w:color w:val="000000"/>
          <w:w w:val="120"/>
          <w:sz w:val="22"/>
          <w:szCs w:val="22"/>
          <w:lang w:val="mk-MK"/>
        </w:rPr>
      </w:pPr>
      <w:r w:rsidRPr="005C1305">
        <w:rPr>
          <w:rFonts w:ascii="Arial Narrow" w:eastAsia="Times New Roman" w:hAnsi="Arial Narrow"/>
          <w:color w:val="000000"/>
          <w:spacing w:val="-2"/>
          <w:w w:val="120"/>
          <w:sz w:val="22"/>
          <w:szCs w:val="22"/>
          <w:lang w:val="mk-MK"/>
        </w:rPr>
        <w:t>спирометрија;</w:t>
      </w:r>
    </w:p>
    <w:p w:rsidR="00864367" w:rsidRPr="005C1305" w:rsidRDefault="00B113AD" w:rsidP="00556876">
      <w:pPr>
        <w:numPr>
          <w:ilvl w:val="0"/>
          <w:numId w:val="7"/>
        </w:numPr>
        <w:shd w:val="clear" w:color="auto" w:fill="FFFFFF"/>
        <w:tabs>
          <w:tab w:val="left" w:pos="802"/>
        </w:tabs>
        <w:ind w:left="533" w:right="-266"/>
        <w:jc w:val="both"/>
        <w:rPr>
          <w:rFonts w:ascii="Arial Narrow" w:hAnsi="Arial Narrow"/>
          <w:color w:val="000000"/>
          <w:w w:val="120"/>
          <w:sz w:val="22"/>
          <w:szCs w:val="22"/>
          <w:lang w:val="mk-MK"/>
        </w:rPr>
      </w:pPr>
      <w:r w:rsidRPr="005C1305">
        <w:rPr>
          <w:rFonts w:ascii="Arial Narrow" w:eastAsia="Times New Roman" w:hAnsi="Arial Narrow"/>
          <w:color w:val="000000"/>
          <w:spacing w:val="-11"/>
          <w:w w:val="120"/>
          <w:sz w:val="22"/>
          <w:szCs w:val="22"/>
          <w:lang w:val="mk-MK"/>
        </w:rPr>
        <w:t>ЕКГ (12) одводи и</w:t>
      </w:r>
    </w:p>
    <w:p w:rsidR="00864367" w:rsidRPr="005C1305" w:rsidRDefault="00B113AD" w:rsidP="00556876">
      <w:pPr>
        <w:numPr>
          <w:ilvl w:val="0"/>
          <w:numId w:val="7"/>
        </w:numPr>
        <w:shd w:val="clear" w:color="auto" w:fill="FFFFFF"/>
        <w:tabs>
          <w:tab w:val="left" w:pos="802"/>
        </w:tabs>
        <w:ind w:left="533" w:right="-266"/>
        <w:jc w:val="both"/>
        <w:rPr>
          <w:rFonts w:ascii="Arial Narrow" w:hAnsi="Arial Narrow"/>
          <w:color w:val="000000"/>
          <w:w w:val="120"/>
          <w:sz w:val="22"/>
          <w:szCs w:val="22"/>
          <w:lang w:val="mk-MK"/>
        </w:rPr>
      </w:pPr>
      <w:r w:rsidRPr="005C1305">
        <w:rPr>
          <w:rFonts w:ascii="Arial Narrow" w:eastAsia="Times New Roman" w:hAnsi="Arial Narrow"/>
          <w:color w:val="000000"/>
          <w:spacing w:val="-1"/>
          <w:w w:val="120"/>
          <w:sz w:val="22"/>
          <w:szCs w:val="22"/>
          <w:lang w:val="mk-MK"/>
        </w:rPr>
        <w:t>радиофотографија на граден кош – по одлука на лекарот.</w:t>
      </w:r>
    </w:p>
    <w:p w:rsidR="00864367" w:rsidRPr="005C1305" w:rsidRDefault="00B113AD" w:rsidP="00556876">
      <w:pPr>
        <w:shd w:val="clear" w:color="auto" w:fill="FFFFFF"/>
        <w:spacing w:before="322"/>
        <w:ind w:right="-266"/>
        <w:jc w:val="both"/>
        <w:rPr>
          <w:rFonts w:ascii="Arial Narrow" w:hAnsi="Arial Narrow"/>
          <w:b/>
          <w:sz w:val="22"/>
          <w:szCs w:val="22"/>
        </w:rPr>
      </w:pPr>
      <w:r w:rsidRPr="005C1305">
        <w:rPr>
          <w:rFonts w:ascii="Arial Narrow" w:eastAsia="Times New Roman" w:hAnsi="Arial Narrow"/>
          <w:b/>
          <w:color w:val="000000"/>
          <w:w w:val="120"/>
          <w:sz w:val="22"/>
          <w:szCs w:val="22"/>
          <w:u w:val="single"/>
          <w:lang w:val="mk-MK"/>
        </w:rPr>
        <w:t>Б Дополнителен преглед (по избор на вработените):</w:t>
      </w:r>
    </w:p>
    <w:p w:rsidR="00864367" w:rsidRPr="005C1305" w:rsidRDefault="00B113AD" w:rsidP="00556876">
      <w:pPr>
        <w:numPr>
          <w:ilvl w:val="0"/>
          <w:numId w:val="8"/>
        </w:numPr>
        <w:shd w:val="clear" w:color="auto" w:fill="FFFFFF"/>
        <w:tabs>
          <w:tab w:val="left" w:pos="120"/>
        </w:tabs>
        <w:spacing w:before="283"/>
        <w:ind w:right="-266"/>
        <w:jc w:val="both"/>
        <w:rPr>
          <w:rFonts w:ascii="Arial Narrow" w:hAnsi="Arial Narrow"/>
          <w:color w:val="000000"/>
          <w:w w:val="120"/>
          <w:sz w:val="22"/>
          <w:szCs w:val="22"/>
          <w:lang w:val="mk-MK"/>
        </w:rPr>
      </w:pPr>
      <w:r w:rsidRPr="005C1305">
        <w:rPr>
          <w:rFonts w:ascii="Arial Narrow" w:eastAsia="Times New Roman" w:hAnsi="Arial Narrow"/>
          <w:color w:val="000000"/>
          <w:spacing w:val="-3"/>
          <w:w w:val="120"/>
          <w:sz w:val="22"/>
          <w:szCs w:val="22"/>
          <w:lang w:val="mk-MK"/>
        </w:rPr>
        <w:t xml:space="preserve">тромбоциди, креатинин, </w:t>
      </w:r>
      <w:proofErr w:type="spellStart"/>
      <w:r w:rsidRPr="005C1305">
        <w:rPr>
          <w:rFonts w:ascii="Arial Narrow" w:eastAsia="Times New Roman" w:hAnsi="Arial Narrow"/>
          <w:color w:val="000000"/>
          <w:spacing w:val="-3"/>
          <w:w w:val="120"/>
          <w:sz w:val="22"/>
          <w:szCs w:val="22"/>
        </w:rPr>
        <w:t>Accidum</w:t>
      </w:r>
      <w:proofErr w:type="spellEnd"/>
      <w:r w:rsidRPr="005C1305">
        <w:rPr>
          <w:rFonts w:ascii="Arial Narrow" w:eastAsia="Times New Roman" w:hAnsi="Arial Narrow"/>
          <w:color w:val="000000"/>
          <w:spacing w:val="-3"/>
          <w:w w:val="120"/>
          <w:sz w:val="22"/>
          <w:szCs w:val="22"/>
        </w:rPr>
        <w:t xml:space="preserve"> </w:t>
      </w:r>
      <w:proofErr w:type="spellStart"/>
      <w:r w:rsidRPr="005C1305">
        <w:rPr>
          <w:rFonts w:ascii="Arial Narrow" w:eastAsia="Times New Roman" w:hAnsi="Arial Narrow"/>
          <w:color w:val="000000"/>
          <w:spacing w:val="-3"/>
          <w:w w:val="120"/>
          <w:sz w:val="22"/>
          <w:szCs w:val="22"/>
        </w:rPr>
        <w:t>uricum</w:t>
      </w:r>
      <w:proofErr w:type="spellEnd"/>
      <w:r w:rsidRPr="005C1305">
        <w:rPr>
          <w:rFonts w:ascii="Arial Narrow" w:eastAsia="Times New Roman" w:hAnsi="Arial Narrow"/>
          <w:color w:val="000000"/>
          <w:spacing w:val="-3"/>
          <w:w w:val="120"/>
          <w:sz w:val="22"/>
          <w:szCs w:val="22"/>
        </w:rPr>
        <w:t xml:space="preserve"> </w:t>
      </w:r>
      <w:r w:rsidRPr="005C1305">
        <w:rPr>
          <w:rFonts w:ascii="Arial Narrow" w:eastAsia="Times New Roman" w:hAnsi="Arial Narrow"/>
          <w:color w:val="000000"/>
          <w:spacing w:val="-3"/>
          <w:w w:val="120"/>
          <w:sz w:val="22"/>
          <w:szCs w:val="22"/>
          <w:lang w:val="mk-MK"/>
        </w:rPr>
        <w:t xml:space="preserve">(жени и мажи); </w:t>
      </w:r>
      <w:r w:rsidRPr="005C1305">
        <w:rPr>
          <w:rFonts w:ascii="Arial Narrow" w:eastAsia="Times New Roman" w:hAnsi="Arial Narrow"/>
          <w:color w:val="000000"/>
          <w:spacing w:val="-5"/>
          <w:w w:val="120"/>
          <w:sz w:val="22"/>
          <w:szCs w:val="22"/>
          <w:lang w:val="mk-MK"/>
        </w:rPr>
        <w:t xml:space="preserve">-електролитен статус: </w:t>
      </w:r>
      <w:r w:rsidRPr="005C1305">
        <w:rPr>
          <w:rFonts w:ascii="Arial Narrow" w:eastAsia="Times New Roman" w:hAnsi="Arial Narrow"/>
          <w:color w:val="000000"/>
          <w:spacing w:val="-5"/>
          <w:w w:val="120"/>
          <w:sz w:val="22"/>
          <w:szCs w:val="22"/>
        </w:rPr>
        <w:t xml:space="preserve">Na, </w:t>
      </w:r>
      <w:proofErr w:type="spellStart"/>
      <w:r w:rsidRPr="005C1305">
        <w:rPr>
          <w:rFonts w:ascii="Arial Narrow" w:eastAsia="Times New Roman" w:hAnsi="Arial Narrow"/>
          <w:color w:val="000000"/>
          <w:spacing w:val="-5"/>
          <w:w w:val="120"/>
          <w:sz w:val="22"/>
          <w:szCs w:val="22"/>
        </w:rPr>
        <w:t>Cl</w:t>
      </w:r>
      <w:proofErr w:type="spellEnd"/>
      <w:r w:rsidRPr="005C1305">
        <w:rPr>
          <w:rFonts w:ascii="Arial Narrow" w:eastAsia="Times New Roman" w:hAnsi="Arial Narrow"/>
          <w:color w:val="000000"/>
          <w:spacing w:val="-5"/>
          <w:w w:val="120"/>
          <w:sz w:val="22"/>
          <w:szCs w:val="22"/>
        </w:rPr>
        <w:t xml:space="preserve">, K, Ca </w:t>
      </w:r>
      <w:r w:rsidRPr="005C1305">
        <w:rPr>
          <w:rFonts w:ascii="Arial Narrow" w:eastAsia="Times New Roman" w:hAnsi="Arial Narrow"/>
          <w:color w:val="000000"/>
          <w:spacing w:val="-5"/>
          <w:w w:val="120"/>
          <w:sz w:val="22"/>
          <w:szCs w:val="22"/>
          <w:lang w:val="mk-MK"/>
        </w:rPr>
        <w:t>(жени и мажи);</w:t>
      </w:r>
    </w:p>
    <w:p w:rsidR="00864367" w:rsidRPr="005C1305" w:rsidRDefault="00B113AD" w:rsidP="00556876">
      <w:pPr>
        <w:numPr>
          <w:ilvl w:val="0"/>
          <w:numId w:val="8"/>
        </w:numPr>
        <w:shd w:val="clear" w:color="auto" w:fill="FFFFFF"/>
        <w:tabs>
          <w:tab w:val="left" w:pos="120"/>
        </w:tabs>
        <w:ind w:right="-266"/>
        <w:jc w:val="both"/>
        <w:rPr>
          <w:rFonts w:ascii="Arial Narrow" w:hAnsi="Arial Narrow"/>
          <w:color w:val="000000"/>
          <w:w w:val="120"/>
          <w:sz w:val="22"/>
          <w:szCs w:val="22"/>
          <w:lang w:val="mk-MK"/>
        </w:rPr>
      </w:pPr>
      <w:r w:rsidRPr="005C1305">
        <w:rPr>
          <w:rFonts w:ascii="Arial Narrow" w:hAnsi="Arial Narrow"/>
          <w:color w:val="000000"/>
          <w:spacing w:val="-7"/>
          <w:w w:val="120"/>
          <w:sz w:val="22"/>
          <w:szCs w:val="22"/>
        </w:rPr>
        <w:t xml:space="preserve">LDH, CK, CPK </w:t>
      </w:r>
      <w:r w:rsidRPr="005C1305">
        <w:rPr>
          <w:rFonts w:ascii="Arial Narrow" w:hAnsi="Arial Narrow"/>
          <w:color w:val="000000"/>
          <w:spacing w:val="-7"/>
          <w:w w:val="120"/>
          <w:sz w:val="22"/>
          <w:szCs w:val="22"/>
          <w:lang w:val="mk-MK"/>
        </w:rPr>
        <w:t>(</w:t>
      </w:r>
      <w:r w:rsidRPr="005C1305">
        <w:rPr>
          <w:rFonts w:ascii="Arial Narrow" w:eastAsia="Times New Roman" w:hAnsi="Arial Narrow"/>
          <w:color w:val="000000"/>
          <w:spacing w:val="-7"/>
          <w:w w:val="120"/>
          <w:sz w:val="22"/>
          <w:szCs w:val="22"/>
          <w:lang w:val="mk-MK"/>
        </w:rPr>
        <w:t>ензими за срце) (жени и мажи);</w:t>
      </w:r>
    </w:p>
    <w:p w:rsidR="00864367" w:rsidRPr="005C1305" w:rsidRDefault="00B113AD" w:rsidP="00556876">
      <w:pPr>
        <w:numPr>
          <w:ilvl w:val="0"/>
          <w:numId w:val="8"/>
        </w:numPr>
        <w:shd w:val="clear" w:color="auto" w:fill="FFFFFF"/>
        <w:tabs>
          <w:tab w:val="left" w:pos="120"/>
        </w:tabs>
        <w:spacing w:before="5"/>
        <w:ind w:right="-266"/>
        <w:jc w:val="both"/>
        <w:rPr>
          <w:rFonts w:ascii="Arial Narrow" w:hAnsi="Arial Narrow"/>
          <w:color w:val="000000"/>
          <w:w w:val="120"/>
          <w:sz w:val="22"/>
          <w:szCs w:val="22"/>
          <w:lang w:val="mk-MK"/>
        </w:rPr>
      </w:pPr>
      <w:r w:rsidRPr="005C1305">
        <w:rPr>
          <w:rFonts w:ascii="Arial Narrow" w:hAnsi="Arial Narrow"/>
          <w:color w:val="000000"/>
          <w:spacing w:val="-3"/>
          <w:w w:val="120"/>
          <w:sz w:val="22"/>
          <w:szCs w:val="22"/>
        </w:rPr>
        <w:t xml:space="preserve">CRP </w:t>
      </w:r>
      <w:r w:rsidRPr="005C1305">
        <w:rPr>
          <w:rFonts w:ascii="Arial Narrow" w:hAnsi="Arial Narrow"/>
          <w:color w:val="000000"/>
          <w:spacing w:val="-3"/>
          <w:w w:val="120"/>
          <w:sz w:val="22"/>
          <w:szCs w:val="22"/>
          <w:lang w:val="mk-MK"/>
        </w:rPr>
        <w:t>(</w:t>
      </w:r>
      <w:r w:rsidRPr="005C1305">
        <w:rPr>
          <w:rFonts w:ascii="Arial Narrow" w:eastAsia="Times New Roman" w:hAnsi="Arial Narrow"/>
          <w:color w:val="000000"/>
          <w:spacing w:val="-3"/>
          <w:w w:val="120"/>
          <w:sz w:val="22"/>
          <w:szCs w:val="22"/>
          <w:lang w:val="mk-MK"/>
        </w:rPr>
        <w:t>утврдување на бактериска инфекција) (жени и мажи);</w:t>
      </w:r>
    </w:p>
    <w:p w:rsidR="00864367" w:rsidRPr="005C1305" w:rsidRDefault="00B113AD" w:rsidP="00556876">
      <w:pPr>
        <w:numPr>
          <w:ilvl w:val="0"/>
          <w:numId w:val="8"/>
        </w:numPr>
        <w:shd w:val="clear" w:color="auto" w:fill="FFFFFF"/>
        <w:tabs>
          <w:tab w:val="left" w:pos="120"/>
        </w:tabs>
        <w:ind w:right="-266"/>
        <w:jc w:val="both"/>
        <w:rPr>
          <w:rFonts w:ascii="Arial Narrow" w:hAnsi="Arial Narrow"/>
          <w:color w:val="000000"/>
          <w:w w:val="120"/>
          <w:sz w:val="22"/>
          <w:szCs w:val="22"/>
          <w:lang w:val="mk-MK"/>
        </w:rPr>
      </w:pPr>
      <w:r w:rsidRPr="005C1305">
        <w:rPr>
          <w:rFonts w:ascii="Arial Narrow" w:eastAsia="Times New Roman" w:hAnsi="Arial Narrow"/>
          <w:color w:val="000000"/>
          <w:spacing w:val="-4"/>
          <w:w w:val="120"/>
          <w:sz w:val="22"/>
          <w:szCs w:val="22"/>
          <w:lang w:val="mk-MK"/>
        </w:rPr>
        <w:t>брис од нос и грло (жени и мажи);</w:t>
      </w:r>
    </w:p>
    <w:p w:rsidR="00864367" w:rsidRPr="005C1305" w:rsidRDefault="00B113AD" w:rsidP="00556876">
      <w:pPr>
        <w:numPr>
          <w:ilvl w:val="0"/>
          <w:numId w:val="8"/>
        </w:numPr>
        <w:shd w:val="clear" w:color="auto" w:fill="FFFFFF"/>
        <w:tabs>
          <w:tab w:val="left" w:pos="120"/>
        </w:tabs>
        <w:spacing w:before="5"/>
        <w:ind w:right="-266"/>
        <w:jc w:val="both"/>
        <w:rPr>
          <w:rFonts w:ascii="Arial Narrow" w:hAnsi="Arial Narrow"/>
          <w:color w:val="000000"/>
          <w:w w:val="120"/>
          <w:sz w:val="22"/>
          <w:szCs w:val="22"/>
          <w:lang w:val="mk-MK"/>
        </w:rPr>
      </w:pPr>
      <w:proofErr w:type="spellStart"/>
      <w:r w:rsidRPr="005C1305">
        <w:rPr>
          <w:rFonts w:ascii="Arial Narrow" w:hAnsi="Arial Narrow"/>
          <w:color w:val="000000"/>
          <w:spacing w:val="-3"/>
          <w:w w:val="120"/>
          <w:sz w:val="22"/>
          <w:szCs w:val="22"/>
        </w:rPr>
        <w:t>Heliocobacter</w:t>
      </w:r>
      <w:proofErr w:type="spellEnd"/>
      <w:r w:rsidRPr="005C1305">
        <w:rPr>
          <w:rFonts w:ascii="Arial Narrow" w:hAnsi="Arial Narrow"/>
          <w:color w:val="000000"/>
          <w:spacing w:val="-3"/>
          <w:w w:val="120"/>
          <w:sz w:val="22"/>
          <w:szCs w:val="22"/>
        </w:rPr>
        <w:t xml:space="preserve"> pylori </w:t>
      </w:r>
      <w:r w:rsidRPr="005C1305">
        <w:rPr>
          <w:rFonts w:ascii="Arial Narrow" w:eastAsia="Times New Roman" w:hAnsi="Arial Narrow"/>
          <w:color w:val="000000"/>
          <w:spacing w:val="-3"/>
          <w:w w:val="120"/>
          <w:sz w:val="22"/>
          <w:szCs w:val="22"/>
          <w:u w:val="single"/>
          <w:lang w:val="mk-MK"/>
        </w:rPr>
        <w:t>со вредност</w:t>
      </w:r>
      <w:r w:rsidRPr="005C1305">
        <w:rPr>
          <w:rFonts w:ascii="Arial Narrow" w:eastAsia="Times New Roman" w:hAnsi="Arial Narrow"/>
          <w:color w:val="000000"/>
          <w:spacing w:val="-3"/>
          <w:w w:val="120"/>
          <w:sz w:val="22"/>
          <w:szCs w:val="22"/>
          <w:lang w:val="mk-MK"/>
        </w:rPr>
        <w:t xml:space="preserve"> (жени и мажи);</w:t>
      </w:r>
    </w:p>
    <w:p w:rsidR="00864367" w:rsidRPr="005C1305" w:rsidRDefault="00B113AD" w:rsidP="00556876">
      <w:pPr>
        <w:numPr>
          <w:ilvl w:val="0"/>
          <w:numId w:val="8"/>
        </w:numPr>
        <w:shd w:val="clear" w:color="auto" w:fill="FFFFFF"/>
        <w:tabs>
          <w:tab w:val="left" w:pos="120"/>
        </w:tabs>
        <w:ind w:right="-266"/>
        <w:jc w:val="both"/>
        <w:rPr>
          <w:rFonts w:ascii="Arial Narrow" w:hAnsi="Arial Narrow"/>
          <w:color w:val="000000"/>
          <w:w w:val="120"/>
          <w:sz w:val="22"/>
          <w:szCs w:val="22"/>
          <w:lang w:val="mk-MK"/>
        </w:rPr>
      </w:pPr>
      <w:r w:rsidRPr="005C1305">
        <w:rPr>
          <w:rFonts w:ascii="Arial Narrow" w:eastAsia="Times New Roman" w:hAnsi="Arial Narrow"/>
          <w:color w:val="000000"/>
          <w:spacing w:val="-5"/>
          <w:w w:val="120"/>
          <w:sz w:val="22"/>
          <w:szCs w:val="22"/>
          <w:lang w:val="mk-MK"/>
        </w:rPr>
        <w:t>гинеколошки преглед со ЕХО , ПАП тест и колпоскопија (жени);</w:t>
      </w:r>
    </w:p>
    <w:p w:rsidR="00864367" w:rsidRPr="005C1305" w:rsidRDefault="00B113AD" w:rsidP="00556876">
      <w:pPr>
        <w:numPr>
          <w:ilvl w:val="0"/>
          <w:numId w:val="8"/>
        </w:numPr>
        <w:shd w:val="clear" w:color="auto" w:fill="FFFFFF"/>
        <w:tabs>
          <w:tab w:val="left" w:pos="120"/>
        </w:tabs>
        <w:spacing w:before="5"/>
        <w:ind w:right="-266"/>
        <w:jc w:val="both"/>
        <w:rPr>
          <w:rFonts w:ascii="Arial Narrow" w:hAnsi="Arial Narrow"/>
          <w:color w:val="000000"/>
          <w:w w:val="120"/>
          <w:sz w:val="22"/>
          <w:szCs w:val="22"/>
          <w:lang w:val="mk-MK"/>
        </w:rPr>
      </w:pPr>
      <w:r w:rsidRPr="005C1305">
        <w:rPr>
          <w:rFonts w:ascii="Arial Narrow" w:eastAsia="Times New Roman" w:hAnsi="Arial Narrow"/>
          <w:color w:val="000000"/>
          <w:spacing w:val="-3"/>
          <w:w w:val="120"/>
          <w:sz w:val="22"/>
          <w:szCs w:val="22"/>
          <w:lang w:val="mk-MK"/>
        </w:rPr>
        <w:t>интернистички преглед со ЕХО на внатрешни органи (жени и мажи);</w:t>
      </w:r>
    </w:p>
    <w:p w:rsidR="00864367" w:rsidRPr="005C1305" w:rsidRDefault="00B113AD" w:rsidP="00556876">
      <w:pPr>
        <w:numPr>
          <w:ilvl w:val="0"/>
          <w:numId w:val="8"/>
        </w:numPr>
        <w:shd w:val="clear" w:color="auto" w:fill="FFFFFF"/>
        <w:tabs>
          <w:tab w:val="left" w:pos="120"/>
        </w:tabs>
        <w:spacing w:before="5"/>
        <w:ind w:right="-266"/>
        <w:jc w:val="both"/>
        <w:rPr>
          <w:rFonts w:ascii="Arial Narrow" w:hAnsi="Arial Narrow"/>
          <w:color w:val="000000"/>
          <w:w w:val="120"/>
          <w:sz w:val="22"/>
          <w:szCs w:val="22"/>
          <w:lang w:val="mk-MK"/>
        </w:rPr>
      </w:pPr>
      <w:r w:rsidRPr="005C1305">
        <w:rPr>
          <w:rFonts w:ascii="Arial Narrow" w:eastAsia="Times New Roman" w:hAnsi="Arial Narrow"/>
          <w:color w:val="000000"/>
          <w:spacing w:val="-8"/>
          <w:w w:val="120"/>
          <w:sz w:val="22"/>
          <w:szCs w:val="22"/>
          <w:lang w:val="mk-MK"/>
        </w:rPr>
        <w:t>ЕХО на дојка (жени );</w:t>
      </w:r>
    </w:p>
    <w:p w:rsidR="00864367" w:rsidRPr="005C1305" w:rsidRDefault="00B113AD" w:rsidP="00556876">
      <w:pPr>
        <w:numPr>
          <w:ilvl w:val="0"/>
          <w:numId w:val="8"/>
        </w:numPr>
        <w:shd w:val="clear" w:color="auto" w:fill="FFFFFF"/>
        <w:tabs>
          <w:tab w:val="left" w:pos="120"/>
        </w:tabs>
        <w:ind w:right="-266"/>
        <w:jc w:val="both"/>
        <w:rPr>
          <w:rFonts w:ascii="Arial Narrow" w:hAnsi="Arial Narrow"/>
          <w:color w:val="000000"/>
          <w:w w:val="120"/>
          <w:sz w:val="22"/>
          <w:szCs w:val="22"/>
          <w:lang w:val="mk-MK"/>
        </w:rPr>
      </w:pPr>
      <w:r w:rsidRPr="005C1305">
        <w:rPr>
          <w:rFonts w:ascii="Arial Narrow" w:eastAsia="Times New Roman" w:hAnsi="Arial Narrow"/>
          <w:color w:val="000000"/>
          <w:spacing w:val="-2"/>
          <w:w w:val="120"/>
          <w:sz w:val="22"/>
          <w:szCs w:val="22"/>
          <w:lang w:val="mk-MK"/>
        </w:rPr>
        <w:t>мамографија на дојка (жени);</w:t>
      </w:r>
    </w:p>
    <w:p w:rsidR="00864367" w:rsidRPr="005C1305" w:rsidRDefault="00B113AD" w:rsidP="00556876">
      <w:pPr>
        <w:numPr>
          <w:ilvl w:val="0"/>
          <w:numId w:val="8"/>
        </w:numPr>
        <w:shd w:val="clear" w:color="auto" w:fill="FFFFFF"/>
        <w:tabs>
          <w:tab w:val="left" w:pos="120"/>
        </w:tabs>
        <w:spacing w:before="5"/>
        <w:ind w:right="-266"/>
        <w:jc w:val="both"/>
        <w:rPr>
          <w:rFonts w:ascii="Arial Narrow" w:hAnsi="Arial Narrow"/>
          <w:color w:val="000000"/>
          <w:w w:val="120"/>
          <w:sz w:val="22"/>
          <w:szCs w:val="22"/>
          <w:lang w:val="mk-MK"/>
        </w:rPr>
      </w:pPr>
      <w:r w:rsidRPr="005C1305">
        <w:rPr>
          <w:rFonts w:ascii="Arial Narrow" w:eastAsia="Times New Roman" w:hAnsi="Arial Narrow"/>
          <w:color w:val="000000"/>
          <w:w w:val="120"/>
          <w:sz w:val="22"/>
          <w:szCs w:val="22"/>
          <w:lang w:val="mk-MK"/>
        </w:rPr>
        <w:t xml:space="preserve">ЕХО на тироидна жлезда (жени и мажи);; </w:t>
      </w:r>
      <w:r w:rsidRPr="005C1305">
        <w:rPr>
          <w:rFonts w:ascii="Arial Narrow" w:eastAsia="Times New Roman" w:hAnsi="Arial Narrow"/>
          <w:color w:val="000000"/>
          <w:spacing w:val="-1"/>
          <w:w w:val="120"/>
          <w:sz w:val="22"/>
          <w:szCs w:val="22"/>
          <w:lang w:val="mk-MK"/>
        </w:rPr>
        <w:t xml:space="preserve">-испитување со тумор маркер за простата (мажи); </w:t>
      </w:r>
      <w:r w:rsidRPr="005C1305">
        <w:rPr>
          <w:rFonts w:ascii="Arial Narrow" w:eastAsia="Times New Roman" w:hAnsi="Arial Narrow"/>
          <w:color w:val="000000"/>
          <w:spacing w:val="-4"/>
          <w:w w:val="120"/>
          <w:sz w:val="22"/>
          <w:szCs w:val="22"/>
          <w:lang w:val="mk-MK"/>
        </w:rPr>
        <w:t>-испитување со тумор маркер за дебело црево (жени и мажи)</w:t>
      </w:r>
    </w:p>
    <w:p w:rsidR="00D14BDD" w:rsidRPr="005C1305" w:rsidRDefault="00D14BDD" w:rsidP="00556876">
      <w:pPr>
        <w:shd w:val="clear" w:color="auto" w:fill="FFFFFF"/>
        <w:tabs>
          <w:tab w:val="left" w:pos="120"/>
        </w:tabs>
        <w:spacing w:before="5"/>
        <w:ind w:right="-266"/>
        <w:jc w:val="both"/>
        <w:rPr>
          <w:rFonts w:ascii="Arial Narrow" w:hAnsi="Arial Narrow"/>
          <w:color w:val="000000"/>
          <w:w w:val="120"/>
          <w:sz w:val="22"/>
          <w:szCs w:val="22"/>
          <w:lang w:val="mk-MK"/>
        </w:rPr>
        <w:sectPr w:rsidR="00D14BDD" w:rsidRPr="005C1305">
          <w:pgSz w:w="12240" w:h="15840"/>
          <w:pgMar w:top="1354" w:right="2213" w:bottom="658" w:left="2213" w:header="720" w:footer="720" w:gutter="0"/>
          <w:cols w:space="60"/>
          <w:noEndnote/>
        </w:sectPr>
      </w:pPr>
    </w:p>
    <w:p w:rsidR="00864367" w:rsidRPr="005C1305" w:rsidRDefault="00B113AD" w:rsidP="00556876">
      <w:pPr>
        <w:shd w:val="clear" w:color="auto" w:fill="FFFFFF"/>
        <w:ind w:left="106" w:right="-266"/>
        <w:jc w:val="both"/>
        <w:rPr>
          <w:rFonts w:ascii="Arial Narrow" w:hAnsi="Arial Narrow"/>
          <w:b/>
          <w:sz w:val="22"/>
          <w:szCs w:val="22"/>
        </w:rPr>
      </w:pPr>
      <w:r w:rsidRPr="005C1305">
        <w:rPr>
          <w:rFonts w:ascii="Arial Narrow" w:eastAsia="Times New Roman" w:hAnsi="Arial Narrow"/>
          <w:b/>
          <w:color w:val="000000"/>
          <w:spacing w:val="-5"/>
          <w:w w:val="121"/>
          <w:sz w:val="22"/>
          <w:szCs w:val="22"/>
          <w:lang w:val="mk-MK"/>
        </w:rPr>
        <w:lastRenderedPageBreak/>
        <w:t>Прилог 1- O</w:t>
      </w:r>
      <w:r w:rsidR="00404184" w:rsidRPr="005C1305">
        <w:rPr>
          <w:rFonts w:ascii="Arial Narrow" w:eastAsia="Times New Roman" w:hAnsi="Arial Narrow"/>
          <w:b/>
          <w:color w:val="000000"/>
          <w:spacing w:val="-5"/>
          <w:w w:val="121"/>
          <w:sz w:val="22"/>
          <w:szCs w:val="22"/>
          <w:lang w:val="mk-MK"/>
        </w:rPr>
        <w:t>б</w:t>
      </w:r>
      <w:r w:rsidRPr="005C1305">
        <w:rPr>
          <w:rFonts w:ascii="Arial Narrow" w:eastAsia="Times New Roman" w:hAnsi="Arial Narrow"/>
          <w:b/>
          <w:color w:val="000000"/>
          <w:spacing w:val="-5"/>
          <w:w w:val="121"/>
          <w:sz w:val="22"/>
          <w:szCs w:val="22"/>
          <w:lang w:val="mk-MK"/>
        </w:rPr>
        <w:t>разец на понуда</w:t>
      </w:r>
    </w:p>
    <w:p w:rsidR="00864367" w:rsidRPr="005C1305" w:rsidRDefault="009D59EF" w:rsidP="009D59EF">
      <w:pPr>
        <w:shd w:val="clear" w:color="auto" w:fill="FFFFFF"/>
        <w:ind w:right="373"/>
        <w:jc w:val="both"/>
        <w:rPr>
          <w:rFonts w:ascii="Arial Narrow" w:hAnsi="Arial Narrow"/>
          <w:sz w:val="22"/>
          <w:szCs w:val="22"/>
        </w:rPr>
      </w:pPr>
      <w:r w:rsidRPr="005C1305">
        <w:rPr>
          <w:rFonts w:ascii="Arial Narrow" w:eastAsia="Times New Roman" w:hAnsi="Arial Narrow"/>
          <w:color w:val="000000"/>
          <w:spacing w:val="-3"/>
          <w:w w:val="121"/>
          <w:sz w:val="22"/>
          <w:szCs w:val="22"/>
          <w:lang w:val="mk-MK"/>
        </w:rPr>
        <w:t>Врз основа на огласот бр. 08/2016</w:t>
      </w:r>
      <w:r w:rsidR="00B113AD" w:rsidRPr="005C1305">
        <w:rPr>
          <w:rFonts w:ascii="Arial Narrow" w:eastAsia="Times New Roman" w:hAnsi="Arial Narrow"/>
          <w:color w:val="000000"/>
          <w:spacing w:val="-3"/>
          <w:w w:val="121"/>
          <w:sz w:val="22"/>
          <w:szCs w:val="22"/>
          <w:lang w:val="mk-MK"/>
        </w:rPr>
        <w:t xml:space="preserve"> за доделување договор за јавна набавка</w:t>
      </w:r>
      <w:r w:rsidRPr="005C1305">
        <w:rPr>
          <w:rFonts w:ascii="Arial Narrow" w:hAnsi="Arial Narrow" w:cs="Arial"/>
          <w:color w:val="000000"/>
          <w:sz w:val="22"/>
          <w:szCs w:val="22"/>
        </w:rPr>
        <w:t xml:space="preserve"> </w:t>
      </w:r>
      <w:proofErr w:type="spellStart"/>
      <w:r w:rsidRPr="005C1305">
        <w:rPr>
          <w:rFonts w:ascii="Arial Narrow" w:hAnsi="Arial Narrow" w:cs="Arial"/>
          <w:color w:val="000000"/>
          <w:sz w:val="22"/>
          <w:szCs w:val="22"/>
        </w:rPr>
        <w:t>за</w:t>
      </w:r>
      <w:proofErr w:type="spellEnd"/>
      <w:r w:rsidRPr="005C1305">
        <w:rPr>
          <w:rFonts w:ascii="Arial Narrow" w:hAnsi="Arial Narrow" w:cs="Arial"/>
          <w:color w:val="000000"/>
          <w:sz w:val="22"/>
          <w:szCs w:val="22"/>
        </w:rPr>
        <w:t xml:space="preserve"> </w:t>
      </w:r>
      <w:proofErr w:type="spellStart"/>
      <w:r w:rsidRPr="005C1305">
        <w:rPr>
          <w:rFonts w:ascii="Arial Narrow" w:hAnsi="Arial Narrow" w:cs="Arial"/>
          <w:color w:val="000000"/>
          <w:sz w:val="22"/>
          <w:szCs w:val="22"/>
        </w:rPr>
        <w:t>избор</w:t>
      </w:r>
      <w:proofErr w:type="spellEnd"/>
      <w:r w:rsidRPr="005C1305">
        <w:rPr>
          <w:rFonts w:ascii="Arial Narrow" w:hAnsi="Arial Narrow" w:cs="Arial"/>
          <w:color w:val="000000"/>
          <w:sz w:val="22"/>
          <w:szCs w:val="22"/>
        </w:rPr>
        <w:t xml:space="preserve"> </w:t>
      </w:r>
      <w:proofErr w:type="spellStart"/>
      <w:r w:rsidRPr="005C1305">
        <w:rPr>
          <w:rFonts w:ascii="Arial Narrow" w:hAnsi="Arial Narrow" w:cs="Arial"/>
          <w:color w:val="000000"/>
          <w:sz w:val="22"/>
          <w:szCs w:val="22"/>
        </w:rPr>
        <w:t>на</w:t>
      </w:r>
      <w:proofErr w:type="spellEnd"/>
      <w:r w:rsidRPr="005C1305">
        <w:rPr>
          <w:rFonts w:ascii="Arial Narrow" w:hAnsi="Arial Narrow" w:cs="Arial"/>
          <w:color w:val="000000"/>
          <w:sz w:val="22"/>
          <w:szCs w:val="22"/>
        </w:rPr>
        <w:t xml:space="preserve"> </w:t>
      </w:r>
      <w:proofErr w:type="spellStart"/>
      <w:r w:rsidRPr="005C1305">
        <w:rPr>
          <w:rFonts w:ascii="Arial Narrow" w:hAnsi="Arial Narrow" w:cs="Arial"/>
          <w:color w:val="000000"/>
          <w:sz w:val="22"/>
          <w:szCs w:val="22"/>
        </w:rPr>
        <w:t>здравствена</w:t>
      </w:r>
      <w:proofErr w:type="spellEnd"/>
      <w:r w:rsidRPr="005C1305">
        <w:rPr>
          <w:rFonts w:ascii="Arial Narrow" w:hAnsi="Arial Narrow" w:cs="Arial"/>
          <w:color w:val="000000"/>
          <w:sz w:val="22"/>
          <w:szCs w:val="22"/>
        </w:rPr>
        <w:t xml:space="preserve"> </w:t>
      </w:r>
      <w:proofErr w:type="spellStart"/>
      <w:r w:rsidRPr="005C1305">
        <w:rPr>
          <w:rFonts w:ascii="Arial Narrow" w:hAnsi="Arial Narrow" w:cs="Arial"/>
          <w:color w:val="000000"/>
          <w:sz w:val="22"/>
          <w:szCs w:val="22"/>
        </w:rPr>
        <w:t>установа</w:t>
      </w:r>
      <w:proofErr w:type="spellEnd"/>
      <w:r w:rsidRPr="005C1305">
        <w:rPr>
          <w:rFonts w:ascii="Arial Narrow" w:hAnsi="Arial Narrow" w:cs="Arial"/>
          <w:color w:val="000000"/>
          <w:sz w:val="22"/>
          <w:szCs w:val="22"/>
        </w:rPr>
        <w:t xml:space="preserve"> </w:t>
      </w:r>
      <w:proofErr w:type="spellStart"/>
      <w:r w:rsidRPr="005C1305">
        <w:rPr>
          <w:rFonts w:ascii="Arial Narrow" w:hAnsi="Arial Narrow" w:cs="Arial"/>
          <w:color w:val="000000"/>
          <w:sz w:val="22"/>
          <w:szCs w:val="22"/>
        </w:rPr>
        <w:t>за</w:t>
      </w:r>
      <w:proofErr w:type="spellEnd"/>
      <w:r w:rsidRPr="005C1305">
        <w:rPr>
          <w:rFonts w:ascii="Arial Narrow" w:hAnsi="Arial Narrow" w:cs="Arial"/>
          <w:color w:val="000000"/>
          <w:sz w:val="22"/>
          <w:szCs w:val="22"/>
        </w:rPr>
        <w:t xml:space="preserve"> </w:t>
      </w:r>
      <w:proofErr w:type="spellStart"/>
      <w:r w:rsidRPr="005C1305">
        <w:rPr>
          <w:rFonts w:ascii="Arial Narrow" w:hAnsi="Arial Narrow" w:cs="Arial"/>
          <w:color w:val="000000"/>
          <w:sz w:val="22"/>
          <w:szCs w:val="22"/>
        </w:rPr>
        <w:t>систематски</w:t>
      </w:r>
      <w:proofErr w:type="spellEnd"/>
      <w:r w:rsidRPr="005C1305">
        <w:rPr>
          <w:rFonts w:ascii="Arial Narrow" w:hAnsi="Arial Narrow" w:cs="Arial"/>
          <w:color w:val="000000"/>
          <w:sz w:val="22"/>
          <w:szCs w:val="22"/>
        </w:rPr>
        <w:t xml:space="preserve"> </w:t>
      </w:r>
      <w:proofErr w:type="spellStart"/>
      <w:r w:rsidRPr="005C1305">
        <w:rPr>
          <w:rFonts w:ascii="Arial Narrow" w:hAnsi="Arial Narrow" w:cs="Arial"/>
          <w:color w:val="000000"/>
          <w:sz w:val="22"/>
          <w:szCs w:val="22"/>
        </w:rPr>
        <w:t>преглед</w:t>
      </w:r>
      <w:proofErr w:type="spellEnd"/>
      <w:r w:rsidRPr="005C1305">
        <w:rPr>
          <w:rFonts w:ascii="Arial Narrow" w:hAnsi="Arial Narrow" w:cs="Arial"/>
          <w:color w:val="000000"/>
          <w:sz w:val="22"/>
          <w:szCs w:val="22"/>
        </w:rPr>
        <w:t xml:space="preserve"> </w:t>
      </w:r>
      <w:proofErr w:type="spellStart"/>
      <w:r w:rsidRPr="005C1305">
        <w:rPr>
          <w:rFonts w:ascii="Arial Narrow" w:hAnsi="Arial Narrow" w:cs="Arial"/>
          <w:color w:val="000000"/>
          <w:sz w:val="22"/>
          <w:szCs w:val="22"/>
        </w:rPr>
        <w:t>на</w:t>
      </w:r>
      <w:proofErr w:type="spellEnd"/>
      <w:r w:rsidRPr="005C1305">
        <w:rPr>
          <w:rFonts w:ascii="Arial Narrow" w:hAnsi="Arial Narrow" w:cs="Arial"/>
          <w:color w:val="000000"/>
          <w:sz w:val="22"/>
          <w:szCs w:val="22"/>
        </w:rPr>
        <w:t xml:space="preserve"> </w:t>
      </w:r>
      <w:proofErr w:type="spellStart"/>
      <w:r w:rsidRPr="005C1305">
        <w:rPr>
          <w:rFonts w:ascii="Arial Narrow" w:hAnsi="Arial Narrow" w:cs="Arial"/>
          <w:color w:val="000000"/>
          <w:sz w:val="22"/>
          <w:szCs w:val="22"/>
        </w:rPr>
        <w:t>вработените</w:t>
      </w:r>
      <w:proofErr w:type="spellEnd"/>
      <w:r w:rsidRPr="005C1305">
        <w:rPr>
          <w:rFonts w:ascii="Arial Narrow" w:hAnsi="Arial Narrow" w:cs="Arial"/>
          <w:color w:val="000000"/>
          <w:sz w:val="22"/>
          <w:szCs w:val="22"/>
        </w:rPr>
        <w:t xml:space="preserve"> </w:t>
      </w:r>
      <w:proofErr w:type="spellStart"/>
      <w:r w:rsidRPr="005C1305">
        <w:rPr>
          <w:rFonts w:ascii="Arial Narrow" w:hAnsi="Arial Narrow" w:cs="Arial"/>
          <w:color w:val="000000"/>
          <w:sz w:val="22"/>
          <w:szCs w:val="22"/>
        </w:rPr>
        <w:t>во</w:t>
      </w:r>
      <w:proofErr w:type="spellEnd"/>
      <w:r w:rsidRPr="005C1305">
        <w:rPr>
          <w:rFonts w:ascii="Arial Narrow" w:hAnsi="Arial Narrow" w:cs="Arial"/>
          <w:color w:val="000000"/>
          <w:sz w:val="22"/>
          <w:szCs w:val="22"/>
        </w:rPr>
        <w:t xml:space="preserve"> СЕП</w:t>
      </w:r>
      <w:r w:rsidR="00B113AD" w:rsidRPr="005C1305">
        <w:rPr>
          <w:rFonts w:ascii="Arial Narrow" w:eastAsia="Times New Roman" w:hAnsi="Arial Narrow"/>
          <w:color w:val="000000"/>
          <w:spacing w:val="-3"/>
          <w:w w:val="121"/>
          <w:sz w:val="22"/>
          <w:szCs w:val="22"/>
          <w:lang w:val="mk-MK"/>
        </w:rPr>
        <w:t xml:space="preserve"> </w:t>
      </w:r>
      <w:r w:rsidR="00B113AD" w:rsidRPr="005C1305">
        <w:rPr>
          <w:rFonts w:ascii="Arial Narrow" w:eastAsia="Times New Roman" w:hAnsi="Arial Narrow"/>
          <w:color w:val="000000"/>
          <w:w w:val="121"/>
          <w:sz w:val="22"/>
          <w:szCs w:val="22"/>
          <w:lang w:val="mk-MK"/>
        </w:rPr>
        <w:t>во постапка со барање за прибирање на понуди и на тендерската документација, ја поднесуваме следнава:</w:t>
      </w:r>
    </w:p>
    <w:p w:rsidR="009D6B8F" w:rsidRPr="005C1305" w:rsidRDefault="009D6B8F" w:rsidP="00556876">
      <w:pPr>
        <w:shd w:val="clear" w:color="auto" w:fill="FFFFFF"/>
        <w:spacing w:before="58"/>
        <w:ind w:left="3427" w:right="699"/>
        <w:jc w:val="both"/>
        <w:rPr>
          <w:rFonts w:ascii="Arial Narrow" w:eastAsia="Times New Roman" w:hAnsi="Arial Narrow"/>
          <w:color w:val="000000"/>
          <w:spacing w:val="-16"/>
          <w:w w:val="121"/>
          <w:sz w:val="22"/>
          <w:szCs w:val="22"/>
          <w:lang w:val="mk-MK"/>
        </w:rPr>
      </w:pPr>
    </w:p>
    <w:p w:rsidR="00864367" w:rsidRPr="005C1305" w:rsidRDefault="00B113AD" w:rsidP="00556876">
      <w:pPr>
        <w:shd w:val="clear" w:color="auto" w:fill="FFFFFF"/>
        <w:spacing w:before="58"/>
        <w:ind w:left="3427" w:right="699"/>
        <w:jc w:val="both"/>
        <w:rPr>
          <w:rFonts w:ascii="Arial Narrow" w:eastAsia="Times New Roman" w:hAnsi="Arial Narrow"/>
          <w:color w:val="000000"/>
          <w:spacing w:val="-16"/>
          <w:w w:val="121"/>
          <w:sz w:val="22"/>
          <w:szCs w:val="22"/>
          <w:lang w:val="mk-MK"/>
        </w:rPr>
      </w:pPr>
      <w:r w:rsidRPr="005C1305">
        <w:rPr>
          <w:rFonts w:ascii="Arial Narrow" w:eastAsia="Times New Roman" w:hAnsi="Arial Narrow"/>
          <w:color w:val="000000"/>
          <w:spacing w:val="-16"/>
          <w:w w:val="121"/>
          <w:sz w:val="22"/>
          <w:szCs w:val="22"/>
          <w:lang w:val="mk-MK"/>
        </w:rPr>
        <w:t>П О Н У Д А</w:t>
      </w:r>
    </w:p>
    <w:p w:rsidR="009D6B8F" w:rsidRPr="005C1305" w:rsidRDefault="009D6B8F" w:rsidP="00556876">
      <w:pPr>
        <w:shd w:val="clear" w:color="auto" w:fill="FFFFFF"/>
        <w:spacing w:before="58"/>
        <w:ind w:left="3427" w:right="699"/>
        <w:jc w:val="both"/>
        <w:rPr>
          <w:rFonts w:ascii="Arial Narrow" w:hAnsi="Arial Narrow"/>
          <w:sz w:val="22"/>
          <w:szCs w:val="22"/>
        </w:rPr>
      </w:pPr>
    </w:p>
    <w:p w:rsidR="00864367" w:rsidRPr="005C1305" w:rsidRDefault="00B113AD" w:rsidP="00556876">
      <w:pPr>
        <w:shd w:val="clear" w:color="auto" w:fill="FFFFFF"/>
        <w:ind w:left="106" w:right="699"/>
        <w:jc w:val="both"/>
        <w:rPr>
          <w:rFonts w:ascii="Arial Narrow" w:hAnsi="Arial Narrow"/>
          <w:sz w:val="22"/>
          <w:szCs w:val="22"/>
        </w:rPr>
      </w:pPr>
      <w:r w:rsidRPr="005C1305">
        <w:rPr>
          <w:rFonts w:ascii="Arial Narrow" w:eastAsia="Times New Roman" w:hAnsi="Arial Narrow"/>
          <w:color w:val="000000"/>
          <w:spacing w:val="-2"/>
          <w:w w:val="121"/>
          <w:sz w:val="22"/>
          <w:szCs w:val="22"/>
          <w:u w:val="single"/>
          <w:lang w:val="mk-MK"/>
        </w:rPr>
        <w:t xml:space="preserve">Дел </w:t>
      </w:r>
      <w:r w:rsidRPr="005C1305">
        <w:rPr>
          <w:rFonts w:ascii="Arial Narrow" w:eastAsia="Times New Roman" w:hAnsi="Arial Narrow"/>
          <w:color w:val="000000"/>
          <w:spacing w:val="-2"/>
          <w:w w:val="121"/>
          <w:sz w:val="22"/>
          <w:szCs w:val="22"/>
          <w:u w:val="single"/>
        </w:rPr>
        <w:t xml:space="preserve">I </w:t>
      </w:r>
      <w:r w:rsidRPr="005C1305">
        <w:rPr>
          <w:rFonts w:ascii="Arial Narrow" w:eastAsia="Times New Roman" w:hAnsi="Arial Narrow"/>
          <w:color w:val="000000"/>
          <w:spacing w:val="-2"/>
          <w:w w:val="121"/>
          <w:sz w:val="22"/>
          <w:szCs w:val="22"/>
          <w:u w:val="single"/>
          <w:lang w:val="mk-MK"/>
        </w:rPr>
        <w:t>– Информации за понудувачот</w:t>
      </w:r>
    </w:p>
    <w:p w:rsidR="00864367" w:rsidRPr="005C1305" w:rsidRDefault="00B113AD" w:rsidP="00556876">
      <w:pPr>
        <w:numPr>
          <w:ilvl w:val="0"/>
          <w:numId w:val="9"/>
        </w:numPr>
        <w:shd w:val="clear" w:color="auto" w:fill="FFFFFF"/>
        <w:tabs>
          <w:tab w:val="left" w:pos="408"/>
          <w:tab w:val="left" w:leader="underscore" w:pos="7118"/>
        </w:tabs>
        <w:ind w:left="106" w:right="699"/>
        <w:jc w:val="both"/>
        <w:rPr>
          <w:rFonts w:ascii="Arial Narrow" w:hAnsi="Arial Narrow"/>
          <w:color w:val="000000"/>
          <w:spacing w:val="-30"/>
          <w:w w:val="121"/>
          <w:sz w:val="22"/>
          <w:szCs w:val="22"/>
        </w:rPr>
      </w:pPr>
      <w:r w:rsidRPr="005C1305">
        <w:rPr>
          <w:rFonts w:ascii="Arial Narrow" w:eastAsia="Times New Roman" w:hAnsi="Arial Narrow"/>
          <w:color w:val="000000"/>
          <w:spacing w:val="-4"/>
          <w:w w:val="121"/>
          <w:sz w:val="22"/>
          <w:szCs w:val="22"/>
          <w:lang w:val="mk-MK"/>
        </w:rPr>
        <w:t xml:space="preserve">Име на понудувачот: </w:t>
      </w:r>
      <w:r w:rsidRPr="005C1305">
        <w:rPr>
          <w:rFonts w:ascii="Arial Narrow" w:eastAsia="Times New Roman" w:hAnsi="Arial Narrow"/>
          <w:color w:val="000000"/>
          <w:sz w:val="22"/>
          <w:szCs w:val="22"/>
          <w:lang w:val="mk-MK"/>
        </w:rPr>
        <w:tab/>
      </w:r>
    </w:p>
    <w:p w:rsidR="00864367" w:rsidRPr="005C1305" w:rsidRDefault="00B113AD" w:rsidP="00556876">
      <w:pPr>
        <w:numPr>
          <w:ilvl w:val="0"/>
          <w:numId w:val="9"/>
        </w:numPr>
        <w:shd w:val="clear" w:color="auto" w:fill="FFFFFF"/>
        <w:tabs>
          <w:tab w:val="left" w:pos="408"/>
        </w:tabs>
        <w:ind w:left="106" w:right="699"/>
        <w:jc w:val="both"/>
        <w:rPr>
          <w:rFonts w:ascii="Arial Narrow" w:hAnsi="Arial Narrow"/>
          <w:color w:val="000000"/>
          <w:spacing w:val="-23"/>
          <w:w w:val="121"/>
          <w:sz w:val="22"/>
          <w:szCs w:val="22"/>
        </w:rPr>
      </w:pPr>
      <w:r w:rsidRPr="005C1305">
        <w:rPr>
          <w:rFonts w:ascii="Arial Narrow" w:eastAsia="Times New Roman" w:hAnsi="Arial Narrow"/>
          <w:color w:val="000000"/>
          <w:w w:val="121"/>
          <w:sz w:val="22"/>
          <w:szCs w:val="22"/>
          <w:lang w:val="mk-MK"/>
        </w:rPr>
        <w:t>Контакт информации</w:t>
      </w:r>
    </w:p>
    <w:p w:rsidR="00864367" w:rsidRPr="005C1305" w:rsidRDefault="00864367" w:rsidP="00556876">
      <w:pPr>
        <w:ind w:right="699"/>
        <w:jc w:val="both"/>
        <w:rPr>
          <w:rFonts w:ascii="Arial Narrow" w:hAnsi="Arial Narrow" w:cs="Arial"/>
          <w:sz w:val="22"/>
          <w:szCs w:val="22"/>
        </w:rPr>
      </w:pPr>
    </w:p>
    <w:p w:rsidR="00864367" w:rsidRPr="005C1305" w:rsidRDefault="00B113AD" w:rsidP="00556876">
      <w:pPr>
        <w:numPr>
          <w:ilvl w:val="0"/>
          <w:numId w:val="10"/>
        </w:numPr>
        <w:shd w:val="clear" w:color="auto" w:fill="FFFFFF"/>
        <w:tabs>
          <w:tab w:val="left" w:pos="782"/>
          <w:tab w:val="left" w:leader="underscore" w:pos="7286"/>
        </w:tabs>
        <w:ind w:left="446" w:right="699"/>
        <w:jc w:val="both"/>
        <w:rPr>
          <w:rFonts w:ascii="Arial Narrow" w:hAnsi="Arial Narrow" w:cs="Arial"/>
          <w:color w:val="000000"/>
          <w:sz w:val="22"/>
          <w:szCs w:val="22"/>
          <w:lang w:val="mk-MK"/>
        </w:rPr>
      </w:pPr>
      <w:r w:rsidRPr="005C1305">
        <w:rPr>
          <w:rFonts w:ascii="Arial Narrow" w:eastAsia="Times New Roman" w:hAnsi="Arial Narrow"/>
          <w:color w:val="000000"/>
          <w:spacing w:val="-5"/>
          <w:w w:val="121"/>
          <w:sz w:val="22"/>
          <w:szCs w:val="22"/>
          <w:lang w:val="mk-MK"/>
        </w:rPr>
        <w:t xml:space="preserve">Адреса: </w:t>
      </w:r>
      <w:r w:rsidRPr="005C1305">
        <w:rPr>
          <w:rFonts w:ascii="Arial Narrow" w:eastAsia="Times New Roman" w:hAnsi="Arial Narrow"/>
          <w:color w:val="000000"/>
          <w:sz w:val="22"/>
          <w:szCs w:val="22"/>
          <w:lang w:val="mk-MK"/>
        </w:rPr>
        <w:tab/>
      </w:r>
    </w:p>
    <w:p w:rsidR="00864367" w:rsidRPr="005C1305" w:rsidRDefault="00B113AD" w:rsidP="00556876">
      <w:pPr>
        <w:numPr>
          <w:ilvl w:val="0"/>
          <w:numId w:val="10"/>
        </w:numPr>
        <w:shd w:val="clear" w:color="auto" w:fill="FFFFFF"/>
        <w:tabs>
          <w:tab w:val="left" w:pos="782"/>
          <w:tab w:val="left" w:leader="underscore" w:pos="7248"/>
        </w:tabs>
        <w:spacing w:before="5"/>
        <w:ind w:left="446" w:right="699"/>
        <w:jc w:val="both"/>
        <w:rPr>
          <w:rFonts w:ascii="Arial Narrow" w:hAnsi="Arial Narrow" w:cs="Arial"/>
          <w:color w:val="000000"/>
          <w:sz w:val="22"/>
          <w:szCs w:val="22"/>
          <w:lang w:val="mk-MK"/>
        </w:rPr>
      </w:pPr>
      <w:r w:rsidRPr="005C1305">
        <w:rPr>
          <w:rFonts w:ascii="Arial Narrow" w:eastAsia="Times New Roman" w:hAnsi="Arial Narrow"/>
          <w:color w:val="000000"/>
          <w:spacing w:val="-2"/>
          <w:w w:val="121"/>
          <w:sz w:val="22"/>
          <w:szCs w:val="22"/>
          <w:lang w:val="mk-MK"/>
        </w:rPr>
        <w:t xml:space="preserve">Телефон: </w:t>
      </w:r>
      <w:r w:rsidRPr="005C1305">
        <w:rPr>
          <w:rFonts w:ascii="Arial Narrow" w:eastAsia="Times New Roman" w:hAnsi="Arial Narrow"/>
          <w:color w:val="000000"/>
          <w:sz w:val="22"/>
          <w:szCs w:val="22"/>
          <w:lang w:val="mk-MK"/>
        </w:rPr>
        <w:tab/>
      </w:r>
    </w:p>
    <w:p w:rsidR="00864367" w:rsidRPr="005C1305" w:rsidRDefault="00B113AD" w:rsidP="00556876">
      <w:pPr>
        <w:numPr>
          <w:ilvl w:val="0"/>
          <w:numId w:val="10"/>
        </w:numPr>
        <w:shd w:val="clear" w:color="auto" w:fill="FFFFFF"/>
        <w:tabs>
          <w:tab w:val="left" w:pos="782"/>
          <w:tab w:val="left" w:leader="underscore" w:pos="7296"/>
        </w:tabs>
        <w:ind w:left="446" w:right="699"/>
        <w:jc w:val="both"/>
        <w:rPr>
          <w:rFonts w:ascii="Arial Narrow" w:hAnsi="Arial Narrow" w:cs="Arial"/>
          <w:color w:val="000000"/>
          <w:sz w:val="22"/>
          <w:szCs w:val="22"/>
          <w:lang w:val="mk-MK"/>
        </w:rPr>
      </w:pPr>
      <w:r w:rsidRPr="005C1305">
        <w:rPr>
          <w:rFonts w:ascii="Arial Narrow" w:eastAsia="Times New Roman" w:hAnsi="Arial Narrow"/>
          <w:color w:val="000000"/>
          <w:spacing w:val="-3"/>
          <w:w w:val="121"/>
          <w:sz w:val="22"/>
          <w:szCs w:val="22"/>
          <w:lang w:val="mk-MK"/>
        </w:rPr>
        <w:t xml:space="preserve">Факс: </w:t>
      </w:r>
      <w:r w:rsidRPr="005C1305">
        <w:rPr>
          <w:rFonts w:ascii="Arial Narrow" w:eastAsia="Times New Roman" w:hAnsi="Arial Narrow"/>
          <w:color w:val="000000"/>
          <w:sz w:val="22"/>
          <w:szCs w:val="22"/>
          <w:lang w:val="mk-MK"/>
        </w:rPr>
        <w:tab/>
      </w:r>
    </w:p>
    <w:p w:rsidR="00864367" w:rsidRPr="005C1305" w:rsidRDefault="00B113AD" w:rsidP="00556876">
      <w:pPr>
        <w:numPr>
          <w:ilvl w:val="0"/>
          <w:numId w:val="10"/>
        </w:numPr>
        <w:shd w:val="clear" w:color="auto" w:fill="FFFFFF"/>
        <w:tabs>
          <w:tab w:val="left" w:pos="782"/>
          <w:tab w:val="left" w:leader="underscore" w:pos="7310"/>
        </w:tabs>
        <w:spacing w:before="5"/>
        <w:ind w:left="446" w:right="699"/>
        <w:jc w:val="both"/>
        <w:rPr>
          <w:rFonts w:ascii="Arial Narrow" w:hAnsi="Arial Narrow" w:cs="Arial"/>
          <w:color w:val="000000"/>
          <w:sz w:val="22"/>
          <w:szCs w:val="22"/>
          <w:lang w:val="mk-MK"/>
        </w:rPr>
      </w:pPr>
      <w:r w:rsidRPr="005C1305">
        <w:rPr>
          <w:rFonts w:ascii="Arial Narrow" w:eastAsia="Times New Roman" w:hAnsi="Arial Narrow"/>
          <w:color w:val="000000"/>
          <w:spacing w:val="-6"/>
          <w:w w:val="121"/>
          <w:sz w:val="22"/>
          <w:szCs w:val="22"/>
          <w:lang w:val="mk-MK"/>
        </w:rPr>
        <w:t xml:space="preserve">Е-пошта: </w:t>
      </w:r>
      <w:r w:rsidRPr="005C1305">
        <w:rPr>
          <w:rFonts w:ascii="Arial Narrow" w:eastAsia="Times New Roman" w:hAnsi="Arial Narrow"/>
          <w:color w:val="000000"/>
          <w:sz w:val="22"/>
          <w:szCs w:val="22"/>
          <w:lang w:val="mk-MK"/>
        </w:rPr>
        <w:tab/>
      </w:r>
    </w:p>
    <w:p w:rsidR="00864367" w:rsidRPr="005C1305" w:rsidRDefault="00B113AD" w:rsidP="00556876">
      <w:pPr>
        <w:numPr>
          <w:ilvl w:val="0"/>
          <w:numId w:val="10"/>
        </w:numPr>
        <w:shd w:val="clear" w:color="auto" w:fill="FFFFFF"/>
        <w:tabs>
          <w:tab w:val="left" w:pos="782"/>
          <w:tab w:val="left" w:leader="underscore" w:pos="7291"/>
        </w:tabs>
        <w:ind w:left="446" w:right="699"/>
        <w:jc w:val="both"/>
        <w:rPr>
          <w:rFonts w:ascii="Arial Narrow" w:hAnsi="Arial Narrow" w:cs="Arial"/>
          <w:color w:val="000000"/>
          <w:sz w:val="22"/>
          <w:szCs w:val="22"/>
          <w:lang w:val="mk-MK"/>
        </w:rPr>
      </w:pPr>
      <w:r w:rsidRPr="005C1305">
        <w:rPr>
          <w:rFonts w:ascii="Arial Narrow" w:eastAsia="Times New Roman" w:hAnsi="Arial Narrow"/>
          <w:color w:val="000000"/>
          <w:spacing w:val="-2"/>
          <w:w w:val="121"/>
          <w:sz w:val="22"/>
          <w:szCs w:val="22"/>
          <w:lang w:val="mk-MK"/>
        </w:rPr>
        <w:t xml:space="preserve">Лице за контакт: </w:t>
      </w:r>
      <w:r w:rsidRPr="005C1305">
        <w:rPr>
          <w:rFonts w:ascii="Arial Narrow" w:eastAsia="Times New Roman" w:hAnsi="Arial Narrow"/>
          <w:color w:val="000000"/>
          <w:sz w:val="22"/>
          <w:szCs w:val="22"/>
          <w:lang w:val="mk-MK"/>
        </w:rPr>
        <w:tab/>
      </w:r>
    </w:p>
    <w:p w:rsidR="00864367" w:rsidRPr="005C1305" w:rsidRDefault="00864367" w:rsidP="00556876">
      <w:pPr>
        <w:ind w:right="699"/>
        <w:jc w:val="both"/>
        <w:rPr>
          <w:rFonts w:ascii="Arial Narrow" w:hAnsi="Arial Narrow" w:cs="Arial"/>
          <w:sz w:val="22"/>
          <w:szCs w:val="22"/>
        </w:rPr>
      </w:pPr>
    </w:p>
    <w:p w:rsidR="00864367" w:rsidRPr="005C1305" w:rsidRDefault="00B113AD" w:rsidP="00556876">
      <w:pPr>
        <w:numPr>
          <w:ilvl w:val="0"/>
          <w:numId w:val="11"/>
        </w:numPr>
        <w:shd w:val="clear" w:color="auto" w:fill="FFFFFF"/>
        <w:tabs>
          <w:tab w:val="left" w:pos="408"/>
          <w:tab w:val="left" w:leader="underscore" w:pos="7118"/>
        </w:tabs>
        <w:spacing w:before="5"/>
        <w:ind w:left="106" w:right="699"/>
        <w:jc w:val="both"/>
        <w:rPr>
          <w:rFonts w:ascii="Arial Narrow" w:hAnsi="Arial Narrow"/>
          <w:color w:val="000000"/>
          <w:spacing w:val="-24"/>
          <w:w w:val="121"/>
          <w:sz w:val="22"/>
          <w:szCs w:val="22"/>
        </w:rPr>
      </w:pPr>
      <w:r w:rsidRPr="005C1305">
        <w:rPr>
          <w:rFonts w:ascii="Arial Narrow" w:eastAsia="Times New Roman" w:hAnsi="Arial Narrow"/>
          <w:color w:val="000000"/>
          <w:spacing w:val="-5"/>
          <w:w w:val="121"/>
          <w:sz w:val="22"/>
          <w:szCs w:val="22"/>
          <w:lang w:val="mk-MK"/>
        </w:rPr>
        <w:t xml:space="preserve">Одговорно лице: </w:t>
      </w:r>
      <w:r w:rsidRPr="005C1305">
        <w:rPr>
          <w:rFonts w:ascii="Arial Narrow" w:eastAsia="Times New Roman" w:hAnsi="Arial Narrow"/>
          <w:color w:val="000000"/>
          <w:sz w:val="22"/>
          <w:szCs w:val="22"/>
          <w:lang w:val="mk-MK"/>
        </w:rPr>
        <w:tab/>
      </w:r>
    </w:p>
    <w:p w:rsidR="00864367" w:rsidRPr="005C1305" w:rsidRDefault="00B113AD" w:rsidP="00556876">
      <w:pPr>
        <w:numPr>
          <w:ilvl w:val="0"/>
          <w:numId w:val="11"/>
        </w:numPr>
        <w:shd w:val="clear" w:color="auto" w:fill="FFFFFF"/>
        <w:tabs>
          <w:tab w:val="left" w:pos="408"/>
          <w:tab w:val="left" w:leader="underscore" w:pos="7138"/>
        </w:tabs>
        <w:ind w:left="106" w:right="699"/>
        <w:jc w:val="both"/>
        <w:rPr>
          <w:rFonts w:ascii="Arial Narrow" w:hAnsi="Arial Narrow"/>
          <w:color w:val="000000"/>
          <w:spacing w:val="-21"/>
          <w:w w:val="121"/>
          <w:sz w:val="22"/>
          <w:szCs w:val="22"/>
        </w:rPr>
      </w:pPr>
      <w:r w:rsidRPr="005C1305">
        <w:rPr>
          <w:rFonts w:ascii="Arial Narrow" w:eastAsia="Times New Roman" w:hAnsi="Arial Narrow"/>
          <w:color w:val="000000"/>
          <w:spacing w:val="-5"/>
          <w:w w:val="121"/>
          <w:sz w:val="22"/>
          <w:szCs w:val="22"/>
          <w:lang w:val="mk-MK"/>
        </w:rPr>
        <w:t xml:space="preserve">Даночен број: </w:t>
      </w:r>
      <w:r w:rsidRPr="005C1305">
        <w:rPr>
          <w:rFonts w:ascii="Arial Narrow" w:eastAsia="Times New Roman" w:hAnsi="Arial Narrow"/>
          <w:color w:val="000000"/>
          <w:sz w:val="22"/>
          <w:szCs w:val="22"/>
          <w:lang w:val="mk-MK"/>
        </w:rPr>
        <w:tab/>
      </w:r>
    </w:p>
    <w:p w:rsidR="00864367" w:rsidRPr="005C1305" w:rsidRDefault="00B113AD" w:rsidP="00556876">
      <w:pPr>
        <w:shd w:val="clear" w:color="auto" w:fill="FFFFFF"/>
        <w:spacing w:before="288"/>
        <w:ind w:left="106" w:right="699"/>
        <w:jc w:val="both"/>
        <w:rPr>
          <w:rFonts w:ascii="Arial Narrow" w:hAnsi="Arial Narrow"/>
          <w:sz w:val="22"/>
          <w:szCs w:val="22"/>
        </w:rPr>
      </w:pPr>
      <w:r w:rsidRPr="005C1305">
        <w:rPr>
          <w:rFonts w:ascii="Arial Narrow" w:eastAsia="Times New Roman" w:hAnsi="Arial Narrow"/>
          <w:color w:val="000000"/>
          <w:spacing w:val="-1"/>
          <w:w w:val="121"/>
          <w:sz w:val="22"/>
          <w:szCs w:val="22"/>
          <w:u w:val="single"/>
          <w:lang w:val="mk-MK"/>
        </w:rPr>
        <w:t>Дел II – Техничка и финасиска понуда</w:t>
      </w:r>
    </w:p>
    <w:p w:rsidR="00864367" w:rsidRPr="005C1305" w:rsidRDefault="00B113AD" w:rsidP="00556876">
      <w:pPr>
        <w:shd w:val="clear" w:color="auto" w:fill="FFFFFF"/>
        <w:ind w:left="106" w:right="699"/>
        <w:jc w:val="both"/>
        <w:rPr>
          <w:rFonts w:ascii="Arial Narrow" w:hAnsi="Arial Narrow"/>
          <w:sz w:val="22"/>
          <w:szCs w:val="22"/>
        </w:rPr>
      </w:pPr>
      <w:r w:rsidRPr="005C1305">
        <w:rPr>
          <w:rFonts w:ascii="Arial Narrow" w:hAnsi="Arial Narrow"/>
          <w:color w:val="000000"/>
          <w:spacing w:val="-4"/>
          <w:w w:val="121"/>
          <w:sz w:val="22"/>
          <w:szCs w:val="22"/>
          <w:lang w:val="mk-MK"/>
        </w:rPr>
        <w:t>II.1.</w:t>
      </w:r>
      <w:r w:rsidRPr="005C1305">
        <w:rPr>
          <w:rFonts w:ascii="Arial Narrow" w:eastAsia="Times New Roman" w:hAnsi="Arial Narrow"/>
          <w:color w:val="000000"/>
          <w:spacing w:val="-4"/>
          <w:w w:val="121"/>
          <w:sz w:val="22"/>
          <w:szCs w:val="22"/>
          <w:lang w:val="mk-MK"/>
        </w:rPr>
        <w:t>Согласни сме да ги понудиме следниве услуги наведени во техничката</w:t>
      </w:r>
    </w:p>
    <w:p w:rsidR="00864367" w:rsidRPr="005C1305" w:rsidRDefault="00B113AD" w:rsidP="00556876">
      <w:pPr>
        <w:shd w:val="clear" w:color="auto" w:fill="FFFFFF"/>
        <w:ind w:left="106" w:right="699"/>
        <w:jc w:val="both"/>
        <w:rPr>
          <w:rFonts w:ascii="Arial Narrow" w:hAnsi="Arial Narrow"/>
          <w:sz w:val="22"/>
          <w:szCs w:val="22"/>
        </w:rPr>
      </w:pPr>
      <w:r w:rsidRPr="005C1305">
        <w:rPr>
          <w:rFonts w:ascii="Arial Narrow" w:eastAsia="Times New Roman" w:hAnsi="Arial Narrow"/>
          <w:color w:val="000000"/>
          <w:w w:val="121"/>
          <w:sz w:val="22"/>
          <w:szCs w:val="22"/>
          <w:lang w:val="mk-MK"/>
        </w:rPr>
        <w:t>спецификација.</w:t>
      </w:r>
    </w:p>
    <w:p w:rsidR="00864367" w:rsidRPr="005C1305" w:rsidRDefault="00B113AD" w:rsidP="00556876">
      <w:pPr>
        <w:shd w:val="clear" w:color="auto" w:fill="FFFFFF"/>
        <w:spacing w:before="298"/>
        <w:ind w:left="106" w:right="-266"/>
        <w:jc w:val="both"/>
        <w:rPr>
          <w:rFonts w:ascii="Arial Narrow" w:hAnsi="Arial Narrow"/>
          <w:b/>
          <w:sz w:val="22"/>
          <w:szCs w:val="22"/>
        </w:rPr>
      </w:pPr>
      <w:r w:rsidRPr="005C1305">
        <w:rPr>
          <w:rFonts w:ascii="Arial Narrow" w:eastAsia="Times New Roman" w:hAnsi="Arial Narrow"/>
          <w:b/>
          <w:color w:val="000000"/>
          <w:spacing w:val="-3"/>
          <w:w w:val="121"/>
          <w:sz w:val="22"/>
          <w:szCs w:val="22"/>
          <w:u w:val="single"/>
          <w:lang w:val="mk-MK"/>
        </w:rPr>
        <w:t>А. Стандарден минимум (задолжителeн преглед):</w:t>
      </w:r>
    </w:p>
    <w:p w:rsidR="00864367" w:rsidRPr="005C1305" w:rsidRDefault="00864367" w:rsidP="00556876">
      <w:pPr>
        <w:spacing w:after="293"/>
        <w:ind w:right="-266"/>
        <w:jc w:val="both"/>
        <w:rPr>
          <w:rFonts w:ascii="Arial Narrow" w:hAnsi="Arial Narrow" w:cs="Arial"/>
          <w:sz w:val="22"/>
          <w:szCs w:val="22"/>
        </w:rPr>
      </w:pPr>
    </w:p>
    <w:tbl>
      <w:tblPr>
        <w:tblW w:w="0" w:type="auto"/>
        <w:tblInd w:w="40" w:type="dxa"/>
        <w:tblLayout w:type="fixed"/>
        <w:tblCellMar>
          <w:left w:w="40" w:type="dxa"/>
          <w:right w:w="40" w:type="dxa"/>
        </w:tblCellMar>
        <w:tblLook w:val="0000"/>
      </w:tblPr>
      <w:tblGrid>
        <w:gridCol w:w="709"/>
        <w:gridCol w:w="2977"/>
        <w:gridCol w:w="2410"/>
        <w:gridCol w:w="2693"/>
      </w:tblGrid>
      <w:tr w:rsidR="00F564B3" w:rsidRPr="005C1305" w:rsidTr="002B1309">
        <w:trPr>
          <w:trHeight w:hRule="exact" w:val="10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pacing w:val="-6"/>
                <w:w w:val="121"/>
                <w:sz w:val="22"/>
                <w:szCs w:val="22"/>
                <w:lang w:val="mk-MK"/>
              </w:rPr>
              <w:t>ред.бр</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pacing w:val="-5"/>
                <w:w w:val="121"/>
                <w:sz w:val="22"/>
                <w:szCs w:val="22"/>
                <w:lang w:val="mk-MK"/>
              </w:rPr>
              <w:t>опис на услугата</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2B1309">
            <w:pPr>
              <w:shd w:val="clear" w:color="auto" w:fill="FFFFFF"/>
              <w:ind w:left="115" w:right="-266"/>
              <w:rPr>
                <w:rFonts w:ascii="Arial Narrow" w:hAnsi="Arial Narrow"/>
                <w:sz w:val="22"/>
                <w:szCs w:val="22"/>
              </w:rPr>
            </w:pPr>
            <w:r w:rsidRPr="005C1305">
              <w:rPr>
                <w:rFonts w:ascii="Arial Narrow" w:eastAsia="Times New Roman" w:hAnsi="Arial Narrow"/>
                <w:color w:val="000000"/>
                <w:spacing w:val="-1"/>
                <w:w w:val="121"/>
                <w:sz w:val="22"/>
                <w:szCs w:val="22"/>
                <w:lang w:val="mk-MK"/>
              </w:rPr>
              <w:t xml:space="preserve">единица </w:t>
            </w:r>
            <w:r w:rsidRPr="005C1305">
              <w:rPr>
                <w:rFonts w:ascii="Arial Narrow" w:eastAsia="Times New Roman" w:hAnsi="Arial Narrow"/>
                <w:color w:val="000000"/>
                <w:w w:val="121"/>
                <w:sz w:val="22"/>
                <w:szCs w:val="22"/>
                <w:lang w:val="mk-MK"/>
              </w:rPr>
              <w:t xml:space="preserve">мерка </w:t>
            </w:r>
            <w:r w:rsidRPr="005C1305">
              <w:rPr>
                <w:rFonts w:ascii="Arial Narrow" w:eastAsia="Times New Roman" w:hAnsi="Arial Narrow"/>
                <w:color w:val="000000"/>
                <w:sz w:val="22"/>
                <w:szCs w:val="22"/>
                <w:lang w:val="mk-MK"/>
              </w:rPr>
              <w:t>1 (еден) преглед</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1"/>
                <w:sz w:val="22"/>
                <w:szCs w:val="22"/>
                <w:lang w:val="mk-MK"/>
              </w:rPr>
              <w:t xml:space="preserve">единечна </w:t>
            </w:r>
            <w:r w:rsidRPr="005C1305">
              <w:rPr>
                <w:rFonts w:ascii="Arial Narrow" w:eastAsia="Times New Roman" w:hAnsi="Arial Narrow"/>
                <w:color w:val="000000"/>
                <w:spacing w:val="-6"/>
                <w:w w:val="121"/>
                <w:sz w:val="22"/>
                <w:szCs w:val="22"/>
                <w:lang w:val="mk-MK"/>
              </w:rPr>
              <w:t>цена без ДДВ</w:t>
            </w:r>
            <w:r w:rsidR="00D14BDD" w:rsidRPr="005C1305">
              <w:rPr>
                <w:rFonts w:ascii="Arial Narrow" w:eastAsia="Times New Roman" w:hAnsi="Arial Narrow"/>
                <w:color w:val="000000"/>
                <w:spacing w:val="-6"/>
                <w:w w:val="121"/>
                <w:sz w:val="22"/>
                <w:szCs w:val="22"/>
                <w:lang w:val="mk-MK"/>
              </w:rPr>
              <w:t xml:space="preserve"> во денари</w:t>
            </w:r>
          </w:p>
        </w:tc>
      </w:tr>
      <w:tr w:rsidR="00F564B3" w:rsidRPr="005C1305" w:rsidTr="002B1309">
        <w:trPr>
          <w:trHeight w:hRule="exact" w:val="725"/>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1"/>
                <w:sz w:val="22"/>
                <w:szCs w:val="22"/>
                <w:lang w:val="mk-MK"/>
              </w:rPr>
              <w:t>Стандарден минимум</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2B1309">
        <w:trPr>
          <w:trHeight w:hRule="exact" w:val="298"/>
        </w:trPr>
        <w:tc>
          <w:tcPr>
            <w:tcW w:w="6096" w:type="dxa"/>
            <w:gridSpan w:val="3"/>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1"/>
                <w:sz w:val="22"/>
                <w:szCs w:val="22"/>
                <w:lang w:val="mk-MK"/>
              </w:rPr>
              <w:t>ДДВ</w:t>
            </w:r>
            <w:r w:rsidR="00D14BDD" w:rsidRPr="005C1305">
              <w:rPr>
                <w:rFonts w:ascii="Arial Narrow" w:eastAsia="Times New Roman" w:hAnsi="Arial Narrow"/>
                <w:color w:val="000000"/>
                <w:w w:val="121"/>
                <w:sz w:val="22"/>
                <w:szCs w:val="22"/>
                <w:lang w:val="mk-MK"/>
              </w:rPr>
              <w:t xml:space="preserve"> во денари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2B1309">
        <w:trPr>
          <w:trHeight w:hRule="exact" w:val="307"/>
        </w:trPr>
        <w:tc>
          <w:tcPr>
            <w:tcW w:w="6096" w:type="dxa"/>
            <w:gridSpan w:val="3"/>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1"/>
                <w:sz w:val="22"/>
                <w:szCs w:val="22"/>
                <w:lang w:val="mk-MK"/>
              </w:rPr>
              <w:t xml:space="preserve">Вкупно </w:t>
            </w:r>
            <w:r w:rsidR="00D14BDD" w:rsidRPr="005C1305">
              <w:rPr>
                <w:rFonts w:ascii="Arial Narrow" w:eastAsia="Times New Roman" w:hAnsi="Arial Narrow"/>
                <w:color w:val="000000"/>
                <w:w w:val="121"/>
                <w:sz w:val="22"/>
                <w:szCs w:val="22"/>
                <w:lang w:val="mk-MK"/>
              </w:rPr>
              <w:t xml:space="preserve">единечна цена </w:t>
            </w:r>
            <w:r w:rsidRPr="005C1305">
              <w:rPr>
                <w:rFonts w:ascii="Arial Narrow" w:eastAsia="Times New Roman" w:hAnsi="Arial Narrow"/>
                <w:color w:val="000000"/>
                <w:w w:val="121"/>
                <w:sz w:val="22"/>
                <w:szCs w:val="22"/>
                <w:lang w:val="mk-MK"/>
              </w:rPr>
              <w:t>со ДДВ</w:t>
            </w:r>
            <w:r w:rsidR="00D14BDD" w:rsidRPr="005C1305">
              <w:rPr>
                <w:rFonts w:ascii="Arial Narrow" w:eastAsia="Times New Roman" w:hAnsi="Arial Narrow"/>
                <w:color w:val="000000"/>
                <w:w w:val="121"/>
                <w:sz w:val="22"/>
                <w:szCs w:val="22"/>
                <w:lang w:val="mk-MK"/>
              </w:rPr>
              <w:t xml:space="preserve"> во денари</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bl>
    <w:p w:rsidR="00864367" w:rsidRPr="005C1305" w:rsidRDefault="00B113AD" w:rsidP="00556876">
      <w:pPr>
        <w:shd w:val="clear" w:color="auto" w:fill="FFFFFF"/>
        <w:spacing w:before="187"/>
        <w:ind w:left="125" w:right="-266"/>
        <w:jc w:val="both"/>
        <w:rPr>
          <w:rFonts w:ascii="Arial Narrow" w:eastAsia="Times New Roman" w:hAnsi="Arial Narrow"/>
          <w:b/>
          <w:i/>
          <w:iCs/>
          <w:color w:val="000000"/>
          <w:spacing w:val="-5"/>
          <w:sz w:val="22"/>
          <w:szCs w:val="22"/>
          <w:lang w:val="mk-MK"/>
        </w:rPr>
      </w:pPr>
      <w:r w:rsidRPr="005C1305">
        <w:rPr>
          <w:rFonts w:ascii="Arial Narrow" w:hAnsi="Arial Narrow"/>
          <w:b/>
          <w:i/>
          <w:iCs/>
          <w:color w:val="000000"/>
          <w:spacing w:val="-5"/>
          <w:sz w:val="22"/>
          <w:szCs w:val="22"/>
          <w:u w:val="single"/>
          <w:lang w:val="mk-MK"/>
        </w:rPr>
        <w:t>*</w:t>
      </w:r>
      <w:r w:rsidRPr="005C1305">
        <w:rPr>
          <w:rFonts w:ascii="Arial Narrow" w:eastAsia="Times New Roman" w:hAnsi="Arial Narrow"/>
          <w:b/>
          <w:i/>
          <w:iCs/>
          <w:color w:val="000000"/>
          <w:spacing w:val="-5"/>
          <w:sz w:val="22"/>
          <w:szCs w:val="22"/>
          <w:u w:val="single"/>
          <w:lang w:val="mk-MK"/>
        </w:rPr>
        <w:t>Напомен</w:t>
      </w:r>
      <w:r w:rsidRPr="005C1305">
        <w:rPr>
          <w:rFonts w:ascii="Arial Narrow" w:eastAsia="Times New Roman" w:hAnsi="Arial Narrow"/>
          <w:b/>
          <w:i/>
          <w:iCs/>
          <w:color w:val="000000"/>
          <w:spacing w:val="-5"/>
          <w:sz w:val="22"/>
          <w:szCs w:val="22"/>
          <w:lang w:val="mk-MK"/>
        </w:rPr>
        <w:t>а</w:t>
      </w:r>
    </w:p>
    <w:p w:rsidR="00D14BDD" w:rsidRPr="005C1305" w:rsidRDefault="00D14BDD" w:rsidP="00556876">
      <w:pPr>
        <w:shd w:val="clear" w:color="auto" w:fill="FFFFFF"/>
        <w:spacing w:before="187"/>
        <w:ind w:left="125" w:right="699"/>
        <w:jc w:val="both"/>
        <w:rPr>
          <w:rFonts w:ascii="Arial Narrow" w:hAnsi="Arial Narrow"/>
          <w:sz w:val="22"/>
          <w:szCs w:val="22"/>
        </w:rPr>
      </w:pPr>
    </w:p>
    <w:p w:rsidR="00864367" w:rsidRPr="005C1305" w:rsidRDefault="00B113AD" w:rsidP="00556876">
      <w:pPr>
        <w:shd w:val="clear" w:color="auto" w:fill="FFFFFF"/>
        <w:ind w:left="106" w:right="699"/>
        <w:jc w:val="both"/>
        <w:rPr>
          <w:rFonts w:ascii="Arial Narrow" w:hAnsi="Arial Narrow"/>
          <w:sz w:val="22"/>
          <w:szCs w:val="22"/>
        </w:rPr>
      </w:pPr>
      <w:r w:rsidRPr="005C1305">
        <w:rPr>
          <w:rFonts w:ascii="Arial Narrow" w:hAnsi="Arial Narrow"/>
          <w:color w:val="000000"/>
          <w:sz w:val="22"/>
          <w:szCs w:val="22"/>
          <w:lang w:val="mk-MK"/>
        </w:rPr>
        <w:t xml:space="preserve">- </w:t>
      </w:r>
      <w:r w:rsidRPr="005C1305">
        <w:rPr>
          <w:rFonts w:ascii="Arial Narrow" w:eastAsia="Times New Roman" w:hAnsi="Arial Narrow"/>
          <w:color w:val="000000"/>
          <w:sz w:val="22"/>
          <w:szCs w:val="22"/>
          <w:lang w:val="mk-MK"/>
        </w:rPr>
        <w:t xml:space="preserve">Цената на вршење на услугите на стандардниот минимум за систематски преглед согласно прилог 6 од Уредбата за видот, начинот, обемот и ценовникот на здравствени прегледи на вработените (Сл. Весник на РМ бр. 60/2013) е фиксна. Понудувачот е должен цената да ја </w:t>
      </w:r>
      <w:r w:rsidR="00B35709" w:rsidRPr="005C1305">
        <w:rPr>
          <w:rFonts w:ascii="Arial Narrow" w:eastAsia="Times New Roman" w:hAnsi="Arial Narrow"/>
          <w:color w:val="000000"/>
          <w:sz w:val="22"/>
          <w:szCs w:val="22"/>
          <w:lang w:val="mk-MK"/>
        </w:rPr>
        <w:t>внесе и пресмета во празните ко</w:t>
      </w:r>
      <w:r w:rsidRPr="005C1305">
        <w:rPr>
          <w:rFonts w:ascii="Arial Narrow" w:eastAsia="Times New Roman" w:hAnsi="Arial Narrow"/>
          <w:color w:val="000000"/>
          <w:sz w:val="22"/>
          <w:szCs w:val="22"/>
          <w:lang w:val="mk-MK"/>
        </w:rPr>
        <w:t>лони од табелата.</w:t>
      </w:r>
    </w:p>
    <w:p w:rsidR="00864367" w:rsidRPr="005C1305" w:rsidRDefault="00B113AD" w:rsidP="00556876">
      <w:pPr>
        <w:shd w:val="clear" w:color="auto" w:fill="FFFFFF"/>
        <w:spacing w:before="250"/>
        <w:ind w:left="106" w:right="699"/>
        <w:jc w:val="both"/>
        <w:rPr>
          <w:rFonts w:ascii="Arial Narrow" w:hAnsi="Arial Narrow"/>
          <w:b/>
          <w:sz w:val="22"/>
          <w:szCs w:val="22"/>
        </w:rPr>
      </w:pPr>
      <w:r w:rsidRPr="005C1305">
        <w:rPr>
          <w:rFonts w:ascii="Arial Narrow" w:hAnsi="Arial Narrow"/>
          <w:color w:val="000000"/>
          <w:sz w:val="22"/>
          <w:szCs w:val="22"/>
          <w:lang w:val="mk-MK"/>
        </w:rPr>
        <w:t xml:space="preserve">- </w:t>
      </w:r>
      <w:r w:rsidRPr="005C1305">
        <w:rPr>
          <w:rFonts w:ascii="Arial Narrow" w:eastAsia="Times New Roman" w:hAnsi="Arial Narrow"/>
          <w:b/>
          <w:color w:val="000000"/>
          <w:sz w:val="22"/>
          <w:szCs w:val="22"/>
          <w:lang w:val="mk-MK"/>
        </w:rPr>
        <w:t>Цената на стандардниот минимум не е предмет на е-аукција.</w:t>
      </w:r>
    </w:p>
    <w:p w:rsidR="00864367" w:rsidRPr="005C1305" w:rsidRDefault="00864367" w:rsidP="00556876">
      <w:pPr>
        <w:shd w:val="clear" w:color="auto" w:fill="FFFFFF"/>
        <w:tabs>
          <w:tab w:val="left" w:pos="7733"/>
        </w:tabs>
        <w:spacing w:before="1186"/>
        <w:ind w:right="-266"/>
        <w:jc w:val="both"/>
        <w:rPr>
          <w:rFonts w:ascii="Arial Narrow" w:hAnsi="Arial Narrow"/>
          <w:sz w:val="22"/>
          <w:szCs w:val="22"/>
          <w:lang w:val="mk-MK"/>
        </w:rPr>
        <w:sectPr w:rsidR="00864367" w:rsidRPr="005C1305">
          <w:pgSz w:w="12240" w:h="15840"/>
          <w:pgMar w:top="1373" w:right="1354" w:bottom="658" w:left="2107" w:header="720" w:footer="720" w:gutter="0"/>
          <w:cols w:space="60"/>
          <w:noEndnote/>
        </w:sectPr>
      </w:pPr>
    </w:p>
    <w:p w:rsidR="00864367" w:rsidRPr="005C1305" w:rsidRDefault="00B113AD" w:rsidP="00556876">
      <w:pPr>
        <w:shd w:val="clear" w:color="auto" w:fill="FFFFFF"/>
        <w:ind w:left="139" w:right="-266"/>
        <w:jc w:val="both"/>
        <w:rPr>
          <w:rFonts w:ascii="Arial Narrow" w:hAnsi="Arial Narrow"/>
          <w:b/>
          <w:sz w:val="22"/>
          <w:szCs w:val="22"/>
        </w:rPr>
      </w:pPr>
      <w:r w:rsidRPr="005C1305">
        <w:rPr>
          <w:rFonts w:ascii="Arial Narrow" w:eastAsia="Times New Roman" w:hAnsi="Arial Narrow"/>
          <w:b/>
          <w:color w:val="000000"/>
          <w:spacing w:val="-2"/>
          <w:w w:val="120"/>
          <w:sz w:val="22"/>
          <w:szCs w:val="22"/>
          <w:u w:val="single"/>
          <w:lang w:val="mk-MK"/>
        </w:rPr>
        <w:lastRenderedPageBreak/>
        <w:t xml:space="preserve">Б Дополнителни прегледи (по избор на вработените): </w:t>
      </w:r>
    </w:p>
    <w:p w:rsidR="00864367" w:rsidRPr="005C1305" w:rsidRDefault="00864367" w:rsidP="00556876">
      <w:pPr>
        <w:spacing w:after="283"/>
        <w:ind w:right="-266"/>
        <w:jc w:val="both"/>
        <w:rPr>
          <w:rFonts w:ascii="Arial Narrow" w:hAnsi="Arial Narrow" w:cs="Arial"/>
          <w:sz w:val="22"/>
          <w:szCs w:val="22"/>
        </w:rPr>
      </w:pPr>
    </w:p>
    <w:tbl>
      <w:tblPr>
        <w:tblW w:w="8550" w:type="dxa"/>
        <w:tblInd w:w="40" w:type="dxa"/>
        <w:tblLayout w:type="fixed"/>
        <w:tblCellMar>
          <w:left w:w="40" w:type="dxa"/>
          <w:right w:w="40" w:type="dxa"/>
        </w:tblCellMar>
        <w:tblLook w:val="0000"/>
      </w:tblPr>
      <w:tblGrid>
        <w:gridCol w:w="672"/>
        <w:gridCol w:w="4638"/>
        <w:gridCol w:w="1260"/>
        <w:gridCol w:w="1980"/>
      </w:tblGrid>
      <w:tr w:rsidR="00F564B3" w:rsidRPr="005C1305" w:rsidTr="00D14BDD">
        <w:trPr>
          <w:trHeight w:hRule="exact" w:val="179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pacing w:val="-15"/>
                <w:w w:val="120"/>
                <w:sz w:val="22"/>
                <w:szCs w:val="22"/>
                <w:lang w:val="mk-MK"/>
              </w:rPr>
              <w:t xml:space="preserve">Ред. </w:t>
            </w:r>
            <w:r w:rsidRPr="005C1305">
              <w:rPr>
                <w:rFonts w:ascii="Arial Narrow" w:eastAsia="Times New Roman" w:hAnsi="Arial Narrow"/>
                <w:color w:val="000000"/>
                <w:w w:val="120"/>
                <w:sz w:val="22"/>
                <w:szCs w:val="22"/>
                <w:lang w:val="mk-MK"/>
              </w:rPr>
              <w:t>бр.</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B00F48"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0"/>
                <w:sz w:val="22"/>
                <w:szCs w:val="22"/>
                <w:lang w:val="mk-MK"/>
              </w:rPr>
              <w:t>В</w:t>
            </w:r>
            <w:r w:rsidR="00F564B3" w:rsidRPr="005C1305">
              <w:rPr>
                <w:rFonts w:ascii="Arial Narrow" w:eastAsia="Times New Roman" w:hAnsi="Arial Narrow"/>
                <w:color w:val="000000"/>
                <w:w w:val="120"/>
                <w:sz w:val="22"/>
                <w:szCs w:val="22"/>
                <w:lang w:val="mk-MK"/>
              </w:rPr>
              <w:t>ид на услуга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pacing w:val="-2"/>
                <w:w w:val="120"/>
                <w:sz w:val="22"/>
                <w:szCs w:val="22"/>
                <w:lang w:val="mk-MK"/>
              </w:rPr>
              <w:t>Единечна</w:t>
            </w:r>
          </w:p>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0"/>
                <w:sz w:val="22"/>
                <w:szCs w:val="22"/>
                <w:lang w:val="mk-MK"/>
              </w:rPr>
              <w:t xml:space="preserve">мерка </w:t>
            </w:r>
            <w:r w:rsidRPr="005C1305">
              <w:rPr>
                <w:rFonts w:ascii="Arial Narrow" w:eastAsia="Times New Roman" w:hAnsi="Arial Narrow"/>
                <w:color w:val="000000"/>
                <w:sz w:val="22"/>
                <w:szCs w:val="22"/>
                <w:lang w:val="mk-MK"/>
              </w:rPr>
              <w:t>(1 преглед)</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0"/>
                <w:sz w:val="22"/>
                <w:szCs w:val="22"/>
                <w:lang w:val="mk-MK"/>
              </w:rPr>
              <w:t>единечна</w:t>
            </w:r>
          </w:p>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0"/>
                <w:sz w:val="22"/>
                <w:szCs w:val="22"/>
                <w:lang w:val="mk-MK"/>
              </w:rPr>
              <w:t>цена без</w:t>
            </w:r>
          </w:p>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0"/>
                <w:sz w:val="22"/>
                <w:szCs w:val="22"/>
                <w:lang w:val="mk-MK"/>
              </w:rPr>
              <w:t>ДДВ</w:t>
            </w:r>
            <w:r w:rsidR="00D14BDD" w:rsidRPr="005C1305">
              <w:rPr>
                <w:rFonts w:ascii="Arial Narrow" w:eastAsia="Times New Roman" w:hAnsi="Arial Narrow"/>
                <w:color w:val="000000"/>
                <w:w w:val="120"/>
                <w:sz w:val="22"/>
                <w:szCs w:val="22"/>
                <w:lang w:val="mk-MK"/>
              </w:rPr>
              <w:t xml:space="preserve"> во денари</w:t>
            </w:r>
          </w:p>
        </w:tc>
      </w:tr>
      <w:tr w:rsidR="00F564B3" w:rsidRPr="005C1305" w:rsidTr="00D14BDD">
        <w:trPr>
          <w:trHeight w:hRule="exact" w:val="59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left="5" w:right="-266"/>
              <w:jc w:val="both"/>
              <w:rPr>
                <w:rFonts w:ascii="Arial Narrow" w:hAnsi="Arial Narrow"/>
                <w:sz w:val="22"/>
                <w:szCs w:val="22"/>
              </w:rPr>
            </w:pPr>
            <w:r w:rsidRPr="005C1305">
              <w:rPr>
                <w:rFonts w:ascii="Arial Narrow" w:hAnsi="Arial Narrow"/>
                <w:color w:val="000000"/>
                <w:sz w:val="22"/>
                <w:szCs w:val="22"/>
                <w:lang w:val="mk-MK"/>
              </w:rPr>
              <w:t>1.</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pacing w:val="-4"/>
                <w:w w:val="120"/>
                <w:sz w:val="22"/>
                <w:szCs w:val="22"/>
                <w:lang w:val="mk-MK"/>
              </w:rPr>
              <w:t xml:space="preserve">Тромбоциди, креатинин, </w:t>
            </w:r>
            <w:proofErr w:type="spellStart"/>
            <w:r w:rsidRPr="005C1305">
              <w:rPr>
                <w:rFonts w:ascii="Arial Narrow" w:eastAsia="Times New Roman" w:hAnsi="Arial Narrow"/>
                <w:color w:val="000000"/>
                <w:w w:val="120"/>
                <w:sz w:val="22"/>
                <w:szCs w:val="22"/>
              </w:rPr>
              <w:t>Accidum</w:t>
            </w:r>
            <w:proofErr w:type="spellEnd"/>
            <w:r w:rsidRPr="005C1305">
              <w:rPr>
                <w:rFonts w:ascii="Arial Narrow" w:eastAsia="Times New Roman" w:hAnsi="Arial Narrow"/>
                <w:color w:val="000000"/>
                <w:w w:val="120"/>
                <w:sz w:val="22"/>
                <w:szCs w:val="22"/>
              </w:rPr>
              <w:t xml:space="preserve"> </w:t>
            </w:r>
            <w:proofErr w:type="spellStart"/>
            <w:r w:rsidRPr="005C1305">
              <w:rPr>
                <w:rFonts w:ascii="Arial Narrow" w:eastAsia="Times New Roman" w:hAnsi="Arial Narrow"/>
                <w:color w:val="000000"/>
                <w:w w:val="120"/>
                <w:sz w:val="22"/>
                <w:szCs w:val="22"/>
              </w:rPr>
              <w:t>uricum</w:t>
            </w:r>
            <w:proofErr w:type="spellEnd"/>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59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left="5" w:right="-266"/>
              <w:jc w:val="both"/>
              <w:rPr>
                <w:rFonts w:ascii="Arial Narrow" w:hAnsi="Arial Narrow"/>
                <w:sz w:val="22"/>
                <w:szCs w:val="22"/>
              </w:rPr>
            </w:pPr>
            <w:r w:rsidRPr="005C1305">
              <w:rPr>
                <w:rFonts w:ascii="Arial Narrow" w:hAnsi="Arial Narrow"/>
                <w:color w:val="000000"/>
                <w:sz w:val="22"/>
                <w:szCs w:val="22"/>
                <w:lang w:val="mk-MK"/>
              </w:rPr>
              <w:t>2.</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pacing w:val="-6"/>
                <w:w w:val="120"/>
                <w:sz w:val="22"/>
                <w:szCs w:val="22"/>
                <w:lang w:val="mk-MK"/>
              </w:rPr>
              <w:t xml:space="preserve">Електролитен статус: </w:t>
            </w:r>
            <w:r w:rsidRPr="005C1305">
              <w:rPr>
                <w:rFonts w:ascii="Arial Narrow" w:eastAsia="Times New Roman" w:hAnsi="Arial Narrow"/>
                <w:color w:val="000000"/>
                <w:spacing w:val="-6"/>
                <w:w w:val="120"/>
                <w:sz w:val="22"/>
                <w:szCs w:val="22"/>
              </w:rPr>
              <w:t xml:space="preserve">Na, </w:t>
            </w:r>
            <w:proofErr w:type="spellStart"/>
            <w:r w:rsidRPr="005C1305">
              <w:rPr>
                <w:rFonts w:ascii="Arial Narrow" w:eastAsia="Times New Roman" w:hAnsi="Arial Narrow"/>
                <w:color w:val="000000"/>
                <w:spacing w:val="-6"/>
                <w:w w:val="120"/>
                <w:sz w:val="22"/>
                <w:szCs w:val="22"/>
              </w:rPr>
              <w:t>Cl</w:t>
            </w:r>
            <w:proofErr w:type="spellEnd"/>
            <w:r w:rsidRPr="005C1305">
              <w:rPr>
                <w:rFonts w:ascii="Arial Narrow" w:eastAsia="Times New Roman" w:hAnsi="Arial Narrow"/>
                <w:color w:val="000000"/>
                <w:spacing w:val="-6"/>
                <w:w w:val="120"/>
                <w:sz w:val="22"/>
                <w:szCs w:val="22"/>
              </w:rPr>
              <w:t xml:space="preserve">, </w:t>
            </w:r>
            <w:r w:rsidRPr="005C1305">
              <w:rPr>
                <w:rFonts w:ascii="Arial Narrow" w:eastAsia="Times New Roman" w:hAnsi="Arial Narrow"/>
                <w:color w:val="000000"/>
                <w:w w:val="120"/>
                <w:sz w:val="22"/>
                <w:szCs w:val="22"/>
              </w:rPr>
              <w:t>K, Ca</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59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left="5" w:right="-266"/>
              <w:jc w:val="both"/>
              <w:rPr>
                <w:rFonts w:ascii="Arial Narrow" w:hAnsi="Arial Narrow"/>
                <w:sz w:val="22"/>
                <w:szCs w:val="22"/>
              </w:rPr>
            </w:pPr>
            <w:r w:rsidRPr="005C1305">
              <w:rPr>
                <w:rFonts w:ascii="Arial Narrow" w:hAnsi="Arial Narrow"/>
                <w:color w:val="000000"/>
                <w:sz w:val="22"/>
                <w:szCs w:val="22"/>
                <w:lang w:val="mk-MK"/>
              </w:rPr>
              <w:t>3.</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pacing w:val="-7"/>
                <w:w w:val="120"/>
                <w:sz w:val="22"/>
                <w:szCs w:val="22"/>
              </w:rPr>
              <w:t xml:space="preserve">LDH,   CK,   CPK   </w:t>
            </w:r>
            <w:r w:rsidRPr="005C1305">
              <w:rPr>
                <w:rFonts w:ascii="Arial Narrow" w:hAnsi="Arial Narrow"/>
                <w:color w:val="000000"/>
                <w:spacing w:val="-7"/>
                <w:w w:val="120"/>
                <w:sz w:val="22"/>
                <w:szCs w:val="22"/>
                <w:lang w:val="mk-MK"/>
              </w:rPr>
              <w:t>(</w:t>
            </w:r>
            <w:r w:rsidRPr="005C1305">
              <w:rPr>
                <w:rFonts w:ascii="Arial Narrow" w:eastAsia="Times New Roman" w:hAnsi="Arial Narrow"/>
                <w:color w:val="000000"/>
                <w:spacing w:val="-7"/>
                <w:w w:val="120"/>
                <w:sz w:val="22"/>
                <w:szCs w:val="22"/>
                <w:lang w:val="mk-MK"/>
              </w:rPr>
              <w:t xml:space="preserve">ензими   за </w:t>
            </w:r>
            <w:r w:rsidRPr="005C1305">
              <w:rPr>
                <w:rFonts w:ascii="Arial Narrow" w:eastAsia="Times New Roman" w:hAnsi="Arial Narrow"/>
                <w:color w:val="000000"/>
                <w:w w:val="120"/>
                <w:sz w:val="22"/>
                <w:szCs w:val="22"/>
                <w:lang w:val="mk-MK"/>
              </w:rPr>
              <w:t>срце)</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59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4.</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w w:val="120"/>
                <w:sz w:val="22"/>
                <w:szCs w:val="22"/>
              </w:rPr>
              <w:t xml:space="preserve">CRP </w:t>
            </w:r>
            <w:r w:rsidRPr="005C1305">
              <w:rPr>
                <w:rFonts w:ascii="Arial Narrow" w:hAnsi="Arial Narrow"/>
                <w:color w:val="000000"/>
                <w:w w:val="120"/>
                <w:sz w:val="22"/>
                <w:szCs w:val="22"/>
                <w:lang w:val="mk-MK"/>
              </w:rPr>
              <w:t>(</w:t>
            </w:r>
            <w:r w:rsidRPr="005C1305">
              <w:rPr>
                <w:rFonts w:ascii="Arial Narrow" w:eastAsia="Times New Roman" w:hAnsi="Arial Narrow"/>
                <w:color w:val="000000"/>
                <w:w w:val="120"/>
                <w:sz w:val="22"/>
                <w:szCs w:val="22"/>
                <w:lang w:val="mk-MK"/>
              </w:rPr>
              <w:t xml:space="preserve">утврдување на </w:t>
            </w:r>
            <w:r w:rsidRPr="005C1305">
              <w:rPr>
                <w:rFonts w:ascii="Arial Narrow" w:eastAsia="Times New Roman" w:hAnsi="Arial Narrow"/>
                <w:color w:val="000000"/>
                <w:spacing w:val="-1"/>
                <w:w w:val="120"/>
                <w:sz w:val="22"/>
                <w:szCs w:val="22"/>
                <w:lang w:val="mk-MK"/>
              </w:rPr>
              <w:t>бактериска инфекција)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302"/>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left="5" w:right="-266"/>
              <w:jc w:val="both"/>
              <w:rPr>
                <w:rFonts w:ascii="Arial Narrow" w:hAnsi="Arial Narrow"/>
                <w:sz w:val="22"/>
                <w:szCs w:val="22"/>
              </w:rPr>
            </w:pPr>
            <w:r w:rsidRPr="005C1305">
              <w:rPr>
                <w:rFonts w:ascii="Arial Narrow" w:hAnsi="Arial Narrow"/>
                <w:color w:val="000000"/>
                <w:sz w:val="22"/>
                <w:szCs w:val="22"/>
                <w:lang w:val="mk-MK"/>
              </w:rPr>
              <w:t>5.</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0"/>
                <w:sz w:val="22"/>
                <w:szCs w:val="22"/>
                <w:lang w:val="mk-MK"/>
              </w:rPr>
              <w:t>брис од нос и грло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59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left="5" w:right="-266"/>
              <w:jc w:val="both"/>
              <w:rPr>
                <w:rFonts w:ascii="Arial Narrow" w:hAnsi="Arial Narrow"/>
                <w:sz w:val="22"/>
                <w:szCs w:val="22"/>
              </w:rPr>
            </w:pPr>
            <w:r w:rsidRPr="005C1305">
              <w:rPr>
                <w:rFonts w:ascii="Arial Narrow" w:hAnsi="Arial Narrow"/>
                <w:color w:val="000000"/>
                <w:sz w:val="22"/>
                <w:szCs w:val="22"/>
                <w:lang w:val="mk-MK"/>
              </w:rPr>
              <w:t>6.</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roofErr w:type="spellStart"/>
            <w:r w:rsidRPr="005C1305">
              <w:rPr>
                <w:rFonts w:ascii="Arial Narrow" w:hAnsi="Arial Narrow"/>
                <w:color w:val="000000"/>
                <w:w w:val="120"/>
                <w:sz w:val="22"/>
                <w:szCs w:val="22"/>
              </w:rPr>
              <w:t>Heliocobacter</w:t>
            </w:r>
            <w:proofErr w:type="spellEnd"/>
            <w:r w:rsidRPr="005C1305">
              <w:rPr>
                <w:rFonts w:ascii="Arial Narrow" w:hAnsi="Arial Narrow"/>
                <w:color w:val="000000"/>
                <w:w w:val="120"/>
                <w:sz w:val="22"/>
                <w:szCs w:val="22"/>
              </w:rPr>
              <w:t xml:space="preserve"> pylori </w:t>
            </w:r>
            <w:r w:rsidRPr="005C1305">
              <w:rPr>
                <w:rFonts w:ascii="Arial Narrow" w:eastAsia="Times New Roman" w:hAnsi="Arial Narrow"/>
                <w:color w:val="000000"/>
                <w:w w:val="120"/>
                <w:sz w:val="22"/>
                <w:szCs w:val="22"/>
                <w:lang w:val="mk-MK"/>
              </w:rPr>
              <w:t>со вредност</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87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7.</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pacing w:val="-4"/>
                <w:w w:val="120"/>
                <w:sz w:val="22"/>
                <w:szCs w:val="22"/>
                <w:lang w:val="mk-MK"/>
              </w:rPr>
              <w:t xml:space="preserve">Гинеколошки преглед со </w:t>
            </w:r>
            <w:r w:rsidRPr="005C1305">
              <w:rPr>
                <w:rFonts w:ascii="Arial Narrow" w:eastAsia="Times New Roman" w:hAnsi="Arial Narrow"/>
                <w:color w:val="000000"/>
                <w:w w:val="120"/>
                <w:sz w:val="22"/>
                <w:szCs w:val="22"/>
                <w:lang w:val="mk-MK"/>
              </w:rPr>
              <w:t>ЕХО, ПАП тест и колпоскопија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595"/>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left="5" w:right="-266"/>
              <w:jc w:val="both"/>
              <w:rPr>
                <w:rFonts w:ascii="Arial Narrow" w:hAnsi="Arial Narrow"/>
                <w:sz w:val="22"/>
                <w:szCs w:val="22"/>
              </w:rPr>
            </w:pPr>
            <w:r w:rsidRPr="005C1305">
              <w:rPr>
                <w:rFonts w:ascii="Arial Narrow" w:hAnsi="Arial Narrow"/>
                <w:color w:val="000000"/>
                <w:sz w:val="22"/>
                <w:szCs w:val="22"/>
                <w:lang w:val="mk-MK"/>
              </w:rPr>
              <w:t>8.</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pacing w:val="-2"/>
                <w:w w:val="120"/>
                <w:sz w:val="22"/>
                <w:szCs w:val="22"/>
                <w:lang w:val="mk-MK"/>
              </w:rPr>
              <w:t xml:space="preserve">Интернистички   преглед   со </w:t>
            </w:r>
            <w:r w:rsidRPr="005C1305">
              <w:rPr>
                <w:rFonts w:ascii="Arial Narrow" w:eastAsia="Times New Roman" w:hAnsi="Arial Narrow"/>
                <w:color w:val="000000"/>
                <w:spacing w:val="-3"/>
                <w:w w:val="120"/>
                <w:sz w:val="22"/>
                <w:szCs w:val="22"/>
                <w:lang w:val="mk-MK"/>
              </w:rPr>
              <w:t>ЕХО на внатрешни органи</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59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left="5" w:right="-266"/>
              <w:jc w:val="both"/>
              <w:rPr>
                <w:rFonts w:ascii="Arial Narrow" w:hAnsi="Arial Narrow"/>
                <w:sz w:val="22"/>
                <w:szCs w:val="22"/>
              </w:rPr>
            </w:pPr>
            <w:r w:rsidRPr="005C1305">
              <w:rPr>
                <w:rFonts w:ascii="Arial Narrow" w:hAnsi="Arial Narrow"/>
                <w:color w:val="000000"/>
                <w:sz w:val="22"/>
                <w:szCs w:val="22"/>
                <w:lang w:val="mk-MK"/>
              </w:rPr>
              <w:t>9.</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0"/>
                <w:sz w:val="22"/>
                <w:szCs w:val="22"/>
                <w:lang w:val="mk-MK"/>
              </w:rPr>
              <w:t>ЕХО на дојка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475"/>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left="5" w:right="-266"/>
              <w:jc w:val="both"/>
              <w:rPr>
                <w:rFonts w:ascii="Arial Narrow" w:hAnsi="Arial Narrow"/>
                <w:sz w:val="22"/>
                <w:szCs w:val="22"/>
              </w:rPr>
            </w:pPr>
            <w:r w:rsidRPr="005C1305">
              <w:rPr>
                <w:rFonts w:ascii="Arial Narrow" w:hAnsi="Arial Narrow"/>
                <w:color w:val="000000"/>
                <w:sz w:val="22"/>
                <w:szCs w:val="22"/>
                <w:lang w:val="mk-MK"/>
              </w:rPr>
              <w:t>10.</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0"/>
                <w:sz w:val="22"/>
                <w:szCs w:val="22"/>
                <w:lang w:val="mk-MK"/>
              </w:rPr>
              <w:t>Мамографија на дојка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298"/>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left="5" w:right="-266"/>
              <w:jc w:val="both"/>
              <w:rPr>
                <w:rFonts w:ascii="Arial Narrow" w:hAnsi="Arial Narrow"/>
                <w:sz w:val="22"/>
                <w:szCs w:val="22"/>
              </w:rPr>
            </w:pPr>
            <w:r w:rsidRPr="005C1305">
              <w:rPr>
                <w:rFonts w:ascii="Arial Narrow" w:hAnsi="Arial Narrow"/>
                <w:color w:val="000000"/>
                <w:sz w:val="22"/>
                <w:szCs w:val="22"/>
                <w:lang w:val="mk-MK"/>
              </w:rPr>
              <w:t>11.</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pacing w:val="-4"/>
                <w:w w:val="120"/>
                <w:sz w:val="22"/>
                <w:szCs w:val="22"/>
                <w:lang w:val="mk-MK"/>
              </w:rPr>
              <w:t>ЕХО на тироидна жлезда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590"/>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left="5" w:right="-266"/>
              <w:jc w:val="both"/>
              <w:rPr>
                <w:rFonts w:ascii="Arial Narrow" w:hAnsi="Arial Narrow"/>
                <w:sz w:val="22"/>
                <w:szCs w:val="22"/>
              </w:rPr>
            </w:pPr>
            <w:r w:rsidRPr="005C1305">
              <w:rPr>
                <w:rFonts w:ascii="Arial Narrow" w:hAnsi="Arial Narrow"/>
                <w:color w:val="000000"/>
                <w:sz w:val="22"/>
                <w:szCs w:val="22"/>
                <w:lang w:val="mk-MK"/>
              </w:rPr>
              <w:t>12.</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pacing w:val="-1"/>
                <w:w w:val="120"/>
                <w:sz w:val="22"/>
                <w:szCs w:val="22"/>
                <w:lang w:val="mk-MK"/>
              </w:rPr>
              <w:t xml:space="preserve">испитување со тумор маркер </w:t>
            </w:r>
            <w:r w:rsidRPr="005C1305">
              <w:rPr>
                <w:rFonts w:ascii="Arial Narrow" w:eastAsia="Times New Roman" w:hAnsi="Arial Narrow"/>
                <w:color w:val="000000"/>
                <w:w w:val="120"/>
                <w:sz w:val="22"/>
                <w:szCs w:val="22"/>
                <w:lang w:val="mk-MK"/>
              </w:rPr>
              <w:t>за простата</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787"/>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left="5" w:right="-266"/>
              <w:jc w:val="both"/>
              <w:rPr>
                <w:rFonts w:ascii="Arial Narrow" w:hAnsi="Arial Narrow"/>
                <w:sz w:val="22"/>
                <w:szCs w:val="22"/>
              </w:rPr>
            </w:pPr>
            <w:r w:rsidRPr="005C1305">
              <w:rPr>
                <w:rFonts w:ascii="Arial Narrow" w:hAnsi="Arial Narrow"/>
                <w:color w:val="000000"/>
                <w:sz w:val="22"/>
                <w:szCs w:val="22"/>
                <w:lang w:val="mk-MK"/>
              </w:rPr>
              <w:t>13.</w:t>
            </w:r>
          </w:p>
        </w:tc>
        <w:tc>
          <w:tcPr>
            <w:tcW w:w="4638"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spacing w:val="-1"/>
                <w:w w:val="120"/>
                <w:sz w:val="22"/>
                <w:szCs w:val="22"/>
                <w:lang w:val="mk-MK"/>
              </w:rPr>
              <w:t xml:space="preserve">испитување со тумор маркер </w:t>
            </w:r>
            <w:r w:rsidRPr="005C1305">
              <w:rPr>
                <w:rFonts w:ascii="Arial Narrow" w:eastAsia="Times New Roman" w:hAnsi="Arial Narrow"/>
                <w:color w:val="000000"/>
                <w:w w:val="120"/>
                <w:sz w:val="22"/>
                <w:szCs w:val="22"/>
                <w:lang w:val="mk-MK"/>
              </w:rPr>
              <w:t>за дебело црево</w:t>
            </w:r>
          </w:p>
        </w:tc>
        <w:tc>
          <w:tcPr>
            <w:tcW w:w="126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hAnsi="Arial Narrow"/>
                <w:color w:val="000000"/>
                <w:sz w:val="22"/>
                <w:szCs w:val="22"/>
                <w:lang w:val="mk-MK"/>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302"/>
        </w:trPr>
        <w:tc>
          <w:tcPr>
            <w:tcW w:w="6570" w:type="dxa"/>
            <w:gridSpan w:val="3"/>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0"/>
                <w:sz w:val="22"/>
                <w:szCs w:val="22"/>
                <w:lang w:val="mk-MK"/>
              </w:rPr>
              <w:t>Вкупн</w:t>
            </w:r>
            <w:r w:rsidR="00831B4B" w:rsidRPr="005C1305">
              <w:rPr>
                <w:rFonts w:ascii="Arial Narrow" w:eastAsia="Times New Roman" w:hAnsi="Arial Narrow"/>
                <w:color w:val="000000"/>
                <w:w w:val="120"/>
                <w:sz w:val="22"/>
                <w:szCs w:val="22"/>
                <w:lang w:val="mk-MK"/>
              </w:rPr>
              <w:t>а единечна цена без ДДВ</w:t>
            </w:r>
            <w:r w:rsidR="00D14BDD" w:rsidRPr="005C1305">
              <w:rPr>
                <w:rFonts w:ascii="Arial Narrow" w:eastAsia="Times New Roman" w:hAnsi="Arial Narrow"/>
                <w:color w:val="000000"/>
                <w:w w:val="120"/>
                <w:sz w:val="22"/>
                <w:szCs w:val="22"/>
                <w:lang w:val="mk-MK"/>
              </w:rPr>
              <w:t xml:space="preserve"> во денари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298"/>
        </w:trPr>
        <w:tc>
          <w:tcPr>
            <w:tcW w:w="6570" w:type="dxa"/>
            <w:gridSpan w:val="3"/>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0"/>
                <w:sz w:val="22"/>
                <w:szCs w:val="22"/>
                <w:lang w:val="mk-MK"/>
              </w:rPr>
              <w:t>ДДВ</w:t>
            </w:r>
            <w:r w:rsidR="00D14BDD" w:rsidRPr="005C1305">
              <w:rPr>
                <w:rFonts w:ascii="Arial Narrow" w:eastAsia="Times New Roman" w:hAnsi="Arial Narrow"/>
                <w:color w:val="000000"/>
                <w:w w:val="120"/>
                <w:sz w:val="22"/>
                <w:szCs w:val="22"/>
                <w:lang w:val="mk-MK"/>
              </w:rPr>
              <w:t xml:space="preserve"> во денари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r w:rsidR="00F564B3" w:rsidRPr="005C1305" w:rsidTr="00D14BDD">
        <w:trPr>
          <w:trHeight w:hRule="exact" w:val="307"/>
        </w:trPr>
        <w:tc>
          <w:tcPr>
            <w:tcW w:w="6570" w:type="dxa"/>
            <w:gridSpan w:val="3"/>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r w:rsidRPr="005C1305">
              <w:rPr>
                <w:rFonts w:ascii="Arial Narrow" w:eastAsia="Times New Roman" w:hAnsi="Arial Narrow"/>
                <w:color w:val="000000"/>
                <w:w w:val="120"/>
                <w:sz w:val="22"/>
                <w:szCs w:val="22"/>
                <w:lang w:val="mk-MK"/>
              </w:rPr>
              <w:t xml:space="preserve">Вкупно </w:t>
            </w:r>
            <w:r w:rsidR="00831B4B" w:rsidRPr="005C1305">
              <w:rPr>
                <w:rFonts w:ascii="Arial Narrow" w:eastAsia="Times New Roman" w:hAnsi="Arial Narrow"/>
                <w:color w:val="000000"/>
                <w:w w:val="120"/>
                <w:sz w:val="22"/>
                <w:szCs w:val="22"/>
                <w:lang w:val="mk-MK"/>
              </w:rPr>
              <w:t xml:space="preserve">единечна цена </w:t>
            </w:r>
            <w:r w:rsidRPr="005C1305">
              <w:rPr>
                <w:rFonts w:ascii="Arial Narrow" w:eastAsia="Times New Roman" w:hAnsi="Arial Narrow"/>
                <w:color w:val="000000"/>
                <w:w w:val="120"/>
                <w:sz w:val="22"/>
                <w:szCs w:val="22"/>
                <w:lang w:val="mk-MK"/>
              </w:rPr>
              <w:t>со ДДВ</w:t>
            </w:r>
            <w:r w:rsidR="00D14BDD" w:rsidRPr="005C1305">
              <w:rPr>
                <w:rFonts w:ascii="Arial Narrow" w:eastAsia="Times New Roman" w:hAnsi="Arial Narrow"/>
                <w:color w:val="000000"/>
                <w:w w:val="120"/>
                <w:sz w:val="22"/>
                <w:szCs w:val="22"/>
                <w:lang w:val="mk-MK"/>
              </w:rPr>
              <w:t xml:space="preserve"> во денари</w:t>
            </w:r>
          </w:p>
        </w:tc>
        <w:tc>
          <w:tcPr>
            <w:tcW w:w="1980" w:type="dxa"/>
            <w:tcBorders>
              <w:top w:val="single" w:sz="6" w:space="0" w:color="auto"/>
              <w:left w:val="single" w:sz="6" w:space="0" w:color="auto"/>
              <w:bottom w:val="single" w:sz="6" w:space="0" w:color="auto"/>
              <w:right w:val="single" w:sz="6" w:space="0" w:color="auto"/>
            </w:tcBorders>
            <w:shd w:val="clear" w:color="auto" w:fill="FFFFFF"/>
          </w:tcPr>
          <w:p w:rsidR="00F564B3" w:rsidRPr="005C1305" w:rsidRDefault="00F564B3" w:rsidP="00556876">
            <w:pPr>
              <w:shd w:val="clear" w:color="auto" w:fill="FFFFFF"/>
              <w:ind w:right="-266"/>
              <w:jc w:val="both"/>
              <w:rPr>
                <w:rFonts w:ascii="Arial Narrow" w:hAnsi="Arial Narrow"/>
                <w:sz w:val="22"/>
                <w:szCs w:val="22"/>
              </w:rPr>
            </w:pPr>
          </w:p>
        </w:tc>
      </w:tr>
    </w:tbl>
    <w:p w:rsidR="00864367" w:rsidRPr="005C1305" w:rsidRDefault="00B113AD" w:rsidP="00941367">
      <w:pPr>
        <w:shd w:val="clear" w:color="auto" w:fill="FFFFFF"/>
        <w:spacing w:before="211"/>
        <w:ind w:left="139" w:right="867"/>
        <w:jc w:val="both"/>
        <w:rPr>
          <w:rFonts w:ascii="Arial Narrow" w:hAnsi="Arial Narrow"/>
          <w:b/>
          <w:sz w:val="22"/>
          <w:szCs w:val="22"/>
        </w:rPr>
      </w:pPr>
      <w:r w:rsidRPr="005C1305">
        <w:rPr>
          <w:rFonts w:ascii="Arial Narrow" w:hAnsi="Arial Narrow"/>
          <w:b/>
          <w:i/>
          <w:iCs/>
          <w:color w:val="000000"/>
          <w:sz w:val="22"/>
          <w:szCs w:val="22"/>
          <w:u w:val="single"/>
          <w:lang w:val="mk-MK"/>
        </w:rPr>
        <w:t>*</w:t>
      </w:r>
      <w:r w:rsidRPr="005C1305">
        <w:rPr>
          <w:rFonts w:ascii="Arial Narrow" w:eastAsia="Times New Roman" w:hAnsi="Arial Narrow"/>
          <w:b/>
          <w:i/>
          <w:iCs/>
          <w:color w:val="000000"/>
          <w:sz w:val="22"/>
          <w:szCs w:val="22"/>
          <w:u w:val="single"/>
          <w:lang w:val="mk-MK"/>
        </w:rPr>
        <w:t>Напомен</w:t>
      </w:r>
      <w:r w:rsidRPr="005C1305">
        <w:rPr>
          <w:rFonts w:ascii="Arial Narrow" w:eastAsia="Times New Roman" w:hAnsi="Arial Narrow"/>
          <w:b/>
          <w:i/>
          <w:iCs/>
          <w:color w:val="000000"/>
          <w:sz w:val="22"/>
          <w:szCs w:val="22"/>
          <w:lang w:val="mk-MK"/>
        </w:rPr>
        <w:t>а</w:t>
      </w:r>
      <w:r w:rsidRPr="005C1305">
        <w:rPr>
          <w:rFonts w:ascii="Arial Narrow" w:eastAsia="Times New Roman" w:hAnsi="Arial Narrow"/>
          <w:i/>
          <w:iCs/>
          <w:color w:val="000000"/>
          <w:sz w:val="22"/>
          <w:szCs w:val="22"/>
          <w:lang w:val="mk-MK"/>
        </w:rPr>
        <w:t xml:space="preserve"> </w:t>
      </w:r>
      <w:r w:rsidR="00D14BDD" w:rsidRPr="005C1305">
        <w:rPr>
          <w:rFonts w:ascii="Arial Narrow" w:eastAsia="Times New Roman" w:hAnsi="Arial Narrow"/>
          <w:i/>
          <w:iCs/>
          <w:color w:val="000000"/>
          <w:sz w:val="22"/>
          <w:szCs w:val="22"/>
          <w:lang w:val="mk-MK"/>
        </w:rPr>
        <w:t xml:space="preserve">  </w:t>
      </w:r>
      <w:r w:rsidRPr="005C1305">
        <w:rPr>
          <w:rFonts w:ascii="Arial Narrow" w:eastAsia="Times New Roman" w:hAnsi="Arial Narrow"/>
          <w:b/>
          <w:color w:val="000000"/>
          <w:sz w:val="22"/>
          <w:szCs w:val="22"/>
          <w:lang w:val="mk-MK"/>
        </w:rPr>
        <w:t>Предмет на е-аукција е вкупната</w:t>
      </w:r>
      <w:r w:rsidR="00831B4B" w:rsidRPr="005C1305">
        <w:rPr>
          <w:rFonts w:ascii="Arial Narrow" w:eastAsia="Times New Roman" w:hAnsi="Arial Narrow"/>
          <w:b/>
          <w:color w:val="000000"/>
          <w:sz w:val="22"/>
          <w:szCs w:val="22"/>
          <w:lang w:val="mk-MK"/>
        </w:rPr>
        <w:t xml:space="preserve"> единечна </w:t>
      </w:r>
      <w:r w:rsidRPr="005C1305">
        <w:rPr>
          <w:rFonts w:ascii="Arial Narrow" w:eastAsia="Times New Roman" w:hAnsi="Arial Narrow"/>
          <w:b/>
          <w:color w:val="000000"/>
          <w:sz w:val="22"/>
          <w:szCs w:val="22"/>
          <w:lang w:val="mk-MK"/>
        </w:rPr>
        <w:t xml:space="preserve"> цена </w:t>
      </w:r>
      <w:r w:rsidR="00D14BDD" w:rsidRPr="005C1305">
        <w:rPr>
          <w:rFonts w:ascii="Arial Narrow" w:eastAsia="Times New Roman" w:hAnsi="Arial Narrow"/>
          <w:b/>
          <w:color w:val="000000"/>
          <w:sz w:val="22"/>
          <w:szCs w:val="22"/>
          <w:lang w:val="mk-MK"/>
        </w:rPr>
        <w:t xml:space="preserve">без ДДВ </w:t>
      </w:r>
      <w:r w:rsidRPr="005C1305">
        <w:rPr>
          <w:rFonts w:ascii="Arial Narrow" w:eastAsia="Times New Roman" w:hAnsi="Arial Narrow"/>
          <w:b/>
          <w:color w:val="000000"/>
          <w:sz w:val="22"/>
          <w:szCs w:val="22"/>
          <w:lang w:val="mk-MK"/>
        </w:rPr>
        <w:t>на дополнителните прегледи.</w:t>
      </w:r>
    </w:p>
    <w:p w:rsidR="00864367" w:rsidRPr="005C1305" w:rsidRDefault="00864367" w:rsidP="00556876">
      <w:pPr>
        <w:shd w:val="clear" w:color="auto" w:fill="FFFFFF"/>
        <w:tabs>
          <w:tab w:val="left" w:pos="7766"/>
        </w:tabs>
        <w:spacing w:before="1848"/>
        <w:ind w:right="-266"/>
        <w:jc w:val="both"/>
        <w:rPr>
          <w:rFonts w:ascii="Arial Narrow" w:hAnsi="Arial Narrow"/>
          <w:sz w:val="22"/>
          <w:szCs w:val="22"/>
          <w:lang w:val="mk-MK"/>
        </w:rPr>
        <w:sectPr w:rsidR="00864367" w:rsidRPr="005C1305">
          <w:pgSz w:w="12240" w:h="15840"/>
          <w:pgMar w:top="1354" w:right="1219" w:bottom="658" w:left="2074" w:header="720" w:footer="720" w:gutter="0"/>
          <w:cols w:space="60"/>
          <w:noEndnote/>
        </w:sectPr>
      </w:pPr>
    </w:p>
    <w:p w:rsidR="00864367" w:rsidRPr="005C1305" w:rsidRDefault="00B113AD" w:rsidP="00941367">
      <w:pPr>
        <w:shd w:val="clear" w:color="auto" w:fill="FFFFFF"/>
        <w:ind w:right="-242"/>
        <w:jc w:val="both"/>
        <w:rPr>
          <w:rFonts w:ascii="Arial Narrow" w:hAnsi="Arial Narrow"/>
          <w:sz w:val="22"/>
          <w:szCs w:val="22"/>
        </w:rPr>
      </w:pPr>
      <w:r w:rsidRPr="005C1305">
        <w:rPr>
          <w:rFonts w:ascii="Arial Narrow" w:eastAsia="Times New Roman" w:hAnsi="Arial Narrow"/>
          <w:color w:val="000000"/>
          <w:sz w:val="22"/>
          <w:szCs w:val="22"/>
          <w:lang w:val="mk-MK"/>
        </w:rPr>
        <w:lastRenderedPageBreak/>
        <w:t>По завршувањето на електронската аукција и изборот на најповолен понудувач, доколку предметот на набавката или поединечниот дел се состои од повеќе ставки, цената на секоја од поединечните ставки ќе се пресметува со соодветно намалување кое ќе биде еднакво на процентот на намалување на цената на првичната понуда на избраниот најповолен понудувач (пред електронската аукција) и цената на последната понуда (по завршувањето на аукцијата).</w:t>
      </w:r>
    </w:p>
    <w:p w:rsidR="00864367" w:rsidRPr="005C1305" w:rsidRDefault="00B113AD" w:rsidP="00941367">
      <w:pPr>
        <w:shd w:val="clear" w:color="auto" w:fill="FFFFFF"/>
        <w:spacing w:before="5"/>
        <w:ind w:right="-242"/>
        <w:jc w:val="both"/>
        <w:rPr>
          <w:rFonts w:ascii="Arial Narrow" w:hAnsi="Arial Narrow"/>
          <w:sz w:val="22"/>
          <w:szCs w:val="22"/>
        </w:rPr>
      </w:pPr>
      <w:r w:rsidRPr="005C1305">
        <w:rPr>
          <w:rFonts w:ascii="Arial Narrow" w:eastAsia="Times New Roman" w:hAnsi="Arial Narrow"/>
          <w:color w:val="000000"/>
          <w:sz w:val="22"/>
          <w:szCs w:val="22"/>
          <w:lang w:val="mk-MK"/>
        </w:rPr>
        <w:t>Од дополнителниот преглед ќе фактурираат онолку прегледи колку што се направени сметајќи ги единечните цени за секој здравствен преглед одделно.</w:t>
      </w:r>
    </w:p>
    <w:p w:rsidR="00864367" w:rsidRPr="005C1305" w:rsidRDefault="009D59EF" w:rsidP="00364912">
      <w:pPr>
        <w:shd w:val="clear" w:color="auto" w:fill="FFFFFF"/>
        <w:tabs>
          <w:tab w:val="left" w:pos="475"/>
        </w:tabs>
        <w:spacing w:before="331"/>
        <w:ind w:right="-242"/>
        <w:jc w:val="both"/>
        <w:rPr>
          <w:rFonts w:ascii="Arial Narrow" w:hAnsi="Arial Narrow"/>
          <w:sz w:val="22"/>
          <w:szCs w:val="22"/>
        </w:rPr>
      </w:pPr>
      <w:r w:rsidRPr="005C1305">
        <w:rPr>
          <w:rFonts w:ascii="Arial Narrow" w:hAnsi="Arial Narrow"/>
          <w:color w:val="000000"/>
          <w:spacing w:val="-15"/>
          <w:sz w:val="22"/>
          <w:szCs w:val="22"/>
          <w:lang w:val="en-GB"/>
        </w:rPr>
        <w:t>II</w:t>
      </w:r>
      <w:r w:rsidR="00B113AD" w:rsidRPr="005C1305">
        <w:rPr>
          <w:rFonts w:ascii="Arial Narrow" w:hAnsi="Arial Narrow"/>
          <w:color w:val="000000"/>
          <w:spacing w:val="-15"/>
          <w:sz w:val="22"/>
          <w:szCs w:val="22"/>
        </w:rPr>
        <w:t>.2.</w:t>
      </w:r>
      <w:r w:rsidR="00B113AD" w:rsidRPr="005C1305">
        <w:rPr>
          <w:rFonts w:ascii="Arial Narrow" w:hAnsi="Arial Narrow"/>
          <w:color w:val="000000"/>
          <w:sz w:val="22"/>
          <w:szCs w:val="22"/>
        </w:rPr>
        <w:tab/>
      </w:r>
      <w:r w:rsidR="00B113AD" w:rsidRPr="005C1305">
        <w:rPr>
          <w:rFonts w:ascii="Arial Narrow" w:eastAsia="Times New Roman" w:hAnsi="Arial Narrow"/>
          <w:color w:val="000000"/>
          <w:sz w:val="22"/>
          <w:szCs w:val="22"/>
          <w:lang w:val="mk-MK"/>
        </w:rPr>
        <w:t>Според тоа, вкупната цена на нашата понуда (</w:t>
      </w:r>
      <w:r w:rsidR="0006262B" w:rsidRPr="005C1305">
        <w:rPr>
          <w:rFonts w:ascii="Arial Narrow" w:eastAsia="Times New Roman" w:hAnsi="Arial Narrow"/>
          <w:color w:val="000000"/>
          <w:sz w:val="22"/>
          <w:szCs w:val="22"/>
          <w:u w:val="single"/>
          <w:lang w:val="mk-MK"/>
        </w:rPr>
        <w:t>стандарден минимум-</w:t>
      </w:r>
      <w:r w:rsidR="00B113AD" w:rsidRPr="005C1305">
        <w:rPr>
          <w:rFonts w:ascii="Arial Narrow" w:eastAsia="Times New Roman" w:hAnsi="Arial Narrow"/>
          <w:color w:val="000000"/>
          <w:sz w:val="22"/>
          <w:szCs w:val="22"/>
          <w:u w:val="single"/>
          <w:lang w:val="mk-MK"/>
        </w:rPr>
        <w:t>задолжителен преглед (А) и дополнителни прегледи (Б)),</w:t>
      </w:r>
      <w:r w:rsidR="00B113AD" w:rsidRPr="005C1305">
        <w:rPr>
          <w:rFonts w:ascii="Arial Narrow" w:eastAsia="Times New Roman" w:hAnsi="Arial Narrow"/>
          <w:color w:val="000000"/>
          <w:sz w:val="22"/>
          <w:szCs w:val="22"/>
          <w:lang w:val="mk-MK"/>
        </w:rPr>
        <w:t xml:space="preserve"> вк</w:t>
      </w:r>
      <w:r w:rsidR="00364912" w:rsidRPr="005C1305">
        <w:rPr>
          <w:rFonts w:ascii="Arial Narrow" w:eastAsia="Times New Roman" w:hAnsi="Arial Narrow"/>
          <w:color w:val="000000"/>
          <w:sz w:val="22"/>
          <w:szCs w:val="22"/>
          <w:lang w:val="mk-MK"/>
        </w:rPr>
        <w:t xml:space="preserve">лучувајќи ги сите </w:t>
      </w:r>
      <w:r w:rsidR="00B113AD" w:rsidRPr="005C1305">
        <w:rPr>
          <w:rFonts w:ascii="Arial Narrow" w:eastAsia="Times New Roman" w:hAnsi="Arial Narrow"/>
          <w:color w:val="000000"/>
          <w:sz w:val="22"/>
          <w:szCs w:val="22"/>
          <w:lang w:val="mk-MK"/>
        </w:rPr>
        <w:t>трошоци и попусти и увозни царини и работна рака, без ДДВ, изнесува</w:t>
      </w:r>
      <w:proofErr w:type="gramStart"/>
      <w:r w:rsidR="00B113AD" w:rsidRPr="005C1305">
        <w:rPr>
          <w:rFonts w:ascii="Arial Narrow" w:eastAsia="Times New Roman" w:hAnsi="Arial Narrow"/>
          <w:color w:val="000000"/>
          <w:sz w:val="22"/>
          <w:szCs w:val="22"/>
          <w:lang w:val="mk-MK"/>
        </w:rPr>
        <w:t>:</w:t>
      </w:r>
      <w:r w:rsidR="00364912" w:rsidRPr="005C1305">
        <w:rPr>
          <w:rFonts w:ascii="Arial Narrow" w:hAnsi="Arial Narrow"/>
          <w:color w:val="000000"/>
          <w:sz w:val="22"/>
          <w:szCs w:val="22"/>
          <w:lang w:val="mk-MK"/>
        </w:rPr>
        <w:t>_</w:t>
      </w:r>
      <w:proofErr w:type="gramEnd"/>
      <w:r w:rsidR="00364912" w:rsidRPr="005C1305">
        <w:rPr>
          <w:rFonts w:ascii="Arial Narrow" w:hAnsi="Arial Narrow"/>
          <w:color w:val="000000"/>
          <w:sz w:val="22"/>
          <w:szCs w:val="22"/>
          <w:lang w:val="mk-MK"/>
        </w:rPr>
        <w:t>__________________________</w:t>
      </w:r>
      <w:r w:rsidR="00B113AD" w:rsidRPr="005C1305">
        <w:rPr>
          <w:rFonts w:ascii="Arial Narrow" w:hAnsi="Arial Narrow"/>
          <w:i/>
          <w:iCs/>
          <w:color w:val="000000"/>
          <w:spacing w:val="-3"/>
          <w:sz w:val="22"/>
          <w:szCs w:val="22"/>
          <w:lang w:val="mk-MK"/>
        </w:rPr>
        <w:t>[</w:t>
      </w:r>
      <w:r w:rsidR="00B113AD" w:rsidRPr="005C1305">
        <w:rPr>
          <w:rFonts w:ascii="Arial Narrow" w:eastAsia="Times New Roman" w:hAnsi="Arial Narrow"/>
          <w:i/>
          <w:iCs/>
          <w:color w:val="000000"/>
          <w:spacing w:val="-3"/>
          <w:sz w:val="22"/>
          <w:szCs w:val="22"/>
          <w:lang w:val="mk-MK"/>
        </w:rPr>
        <w:t>со</w:t>
      </w:r>
      <w:r w:rsidR="00B113AD" w:rsidRPr="005C1305">
        <w:rPr>
          <w:rFonts w:ascii="Arial Narrow" w:eastAsia="Times New Roman" w:hAnsi="Arial Narrow" w:cs="Arial"/>
          <w:i/>
          <w:iCs/>
          <w:color w:val="000000"/>
          <w:sz w:val="22"/>
          <w:szCs w:val="22"/>
          <w:lang w:val="mk-MK"/>
        </w:rPr>
        <w:tab/>
      </w:r>
      <w:r w:rsidR="00B113AD" w:rsidRPr="005C1305">
        <w:rPr>
          <w:rFonts w:ascii="Arial Narrow" w:eastAsia="Times New Roman" w:hAnsi="Arial Narrow"/>
          <w:i/>
          <w:iCs/>
          <w:color w:val="000000"/>
          <w:sz w:val="22"/>
          <w:szCs w:val="22"/>
          <w:lang w:val="mk-MK"/>
        </w:rPr>
        <w:t>бројки]</w:t>
      </w:r>
    </w:p>
    <w:p w:rsidR="00864367" w:rsidRPr="005C1305" w:rsidRDefault="00B113AD" w:rsidP="00941367">
      <w:pPr>
        <w:shd w:val="clear" w:color="auto" w:fill="FFFFFF"/>
        <w:tabs>
          <w:tab w:val="left" w:leader="underscore" w:pos="5832"/>
        </w:tabs>
        <w:ind w:right="-242"/>
        <w:jc w:val="both"/>
        <w:rPr>
          <w:rFonts w:ascii="Arial Narrow" w:hAnsi="Arial Narrow"/>
          <w:sz w:val="22"/>
          <w:szCs w:val="22"/>
        </w:rPr>
      </w:pPr>
      <w:r w:rsidRPr="005C1305">
        <w:rPr>
          <w:rFonts w:ascii="Arial Narrow" w:hAnsi="Arial Narrow"/>
          <w:color w:val="000000"/>
          <w:sz w:val="22"/>
          <w:szCs w:val="22"/>
          <w:lang w:val="mk-MK"/>
        </w:rPr>
        <w:t xml:space="preserve">( </w:t>
      </w:r>
      <w:r w:rsidRPr="005C1305">
        <w:rPr>
          <w:rFonts w:ascii="Arial Narrow" w:hAnsi="Arial Narrow"/>
          <w:color w:val="000000"/>
          <w:sz w:val="22"/>
          <w:szCs w:val="22"/>
          <w:lang w:val="mk-MK"/>
        </w:rPr>
        <w:tab/>
        <w:t xml:space="preserve"> ) </w:t>
      </w:r>
      <w:r w:rsidRPr="005C1305">
        <w:rPr>
          <w:rFonts w:ascii="Arial Narrow" w:hAnsi="Arial Narrow"/>
          <w:i/>
          <w:iCs/>
          <w:color w:val="000000"/>
          <w:sz w:val="22"/>
          <w:szCs w:val="22"/>
          <w:lang w:val="mk-MK"/>
        </w:rPr>
        <w:t>[</w:t>
      </w:r>
      <w:r w:rsidRPr="005C1305">
        <w:rPr>
          <w:rFonts w:ascii="Arial Narrow" w:eastAsia="Times New Roman" w:hAnsi="Arial Narrow"/>
          <w:i/>
          <w:iCs/>
          <w:color w:val="000000"/>
          <w:sz w:val="22"/>
          <w:szCs w:val="22"/>
          <w:lang w:val="mk-MK"/>
        </w:rPr>
        <w:t xml:space="preserve">со букви] </w:t>
      </w:r>
      <w:r w:rsidRPr="005C1305">
        <w:rPr>
          <w:rFonts w:ascii="Arial Narrow" w:eastAsia="Times New Roman" w:hAnsi="Arial Narrow"/>
          <w:color w:val="000000"/>
          <w:sz w:val="22"/>
          <w:szCs w:val="22"/>
          <w:lang w:val="mk-MK"/>
        </w:rPr>
        <w:t>денари.</w:t>
      </w:r>
    </w:p>
    <w:p w:rsidR="00864367" w:rsidRPr="005C1305" w:rsidRDefault="00B113AD" w:rsidP="00941367">
      <w:pPr>
        <w:shd w:val="clear" w:color="auto" w:fill="FFFFFF"/>
        <w:tabs>
          <w:tab w:val="left" w:leader="underscore" w:pos="5083"/>
        </w:tabs>
        <w:spacing w:before="5"/>
        <w:ind w:right="-242"/>
        <w:jc w:val="both"/>
        <w:rPr>
          <w:rFonts w:ascii="Arial Narrow" w:hAnsi="Arial Narrow"/>
          <w:sz w:val="22"/>
          <w:szCs w:val="22"/>
        </w:rPr>
      </w:pPr>
      <w:r w:rsidRPr="005C1305">
        <w:rPr>
          <w:rFonts w:ascii="Arial Narrow" w:eastAsia="Times New Roman" w:hAnsi="Arial Narrow"/>
          <w:color w:val="000000"/>
          <w:sz w:val="22"/>
          <w:szCs w:val="22"/>
          <w:lang w:val="mk-MK"/>
        </w:rPr>
        <w:t xml:space="preserve">Вкупниот износ на ДДВ изнесува </w:t>
      </w:r>
      <w:r w:rsidRPr="005C1305">
        <w:rPr>
          <w:rFonts w:ascii="Arial Narrow" w:eastAsia="Times New Roman" w:hAnsi="Arial Narrow"/>
          <w:color w:val="000000"/>
          <w:sz w:val="22"/>
          <w:szCs w:val="22"/>
          <w:lang w:val="mk-MK"/>
        </w:rPr>
        <w:tab/>
        <w:t xml:space="preserve"> , односно вкупната цена со</w:t>
      </w:r>
    </w:p>
    <w:p w:rsidR="00864367" w:rsidRPr="005C1305" w:rsidRDefault="00B113AD" w:rsidP="00941367">
      <w:pPr>
        <w:shd w:val="clear" w:color="auto" w:fill="FFFFFF"/>
        <w:tabs>
          <w:tab w:val="left" w:leader="underscore" w:pos="4258"/>
        </w:tabs>
        <w:ind w:right="-242"/>
        <w:jc w:val="both"/>
        <w:rPr>
          <w:rFonts w:ascii="Arial Narrow" w:hAnsi="Arial Narrow"/>
          <w:sz w:val="22"/>
          <w:szCs w:val="22"/>
        </w:rPr>
      </w:pPr>
      <w:r w:rsidRPr="005C1305">
        <w:rPr>
          <w:rFonts w:ascii="Arial Narrow" w:eastAsia="Times New Roman" w:hAnsi="Arial Narrow"/>
          <w:color w:val="000000"/>
          <w:sz w:val="22"/>
          <w:szCs w:val="22"/>
          <w:lang w:val="mk-MK"/>
        </w:rPr>
        <w:t xml:space="preserve">вклучен ДДВ изнесува </w:t>
      </w:r>
      <w:r w:rsidRPr="005C1305">
        <w:rPr>
          <w:rFonts w:ascii="Arial Narrow" w:eastAsia="Times New Roman" w:hAnsi="Arial Narrow"/>
          <w:color w:val="000000"/>
          <w:sz w:val="22"/>
          <w:szCs w:val="22"/>
          <w:lang w:val="mk-MK"/>
        </w:rPr>
        <w:tab/>
        <w:t xml:space="preserve"> .</w:t>
      </w:r>
    </w:p>
    <w:p w:rsidR="00864367" w:rsidRPr="005C1305" w:rsidRDefault="009D59EF" w:rsidP="00941367">
      <w:pPr>
        <w:shd w:val="clear" w:color="auto" w:fill="FFFFFF"/>
        <w:tabs>
          <w:tab w:val="left" w:pos="418"/>
        </w:tabs>
        <w:spacing w:before="288"/>
        <w:ind w:right="-242"/>
        <w:jc w:val="both"/>
        <w:rPr>
          <w:rFonts w:ascii="Arial Narrow" w:hAnsi="Arial Narrow"/>
          <w:sz w:val="22"/>
          <w:szCs w:val="22"/>
        </w:rPr>
      </w:pPr>
      <w:proofErr w:type="gramStart"/>
      <w:r w:rsidRPr="005C1305">
        <w:rPr>
          <w:rFonts w:ascii="Arial Narrow" w:hAnsi="Arial Narrow"/>
          <w:color w:val="000000"/>
          <w:spacing w:val="-18"/>
          <w:sz w:val="22"/>
          <w:szCs w:val="22"/>
        </w:rPr>
        <w:t>II</w:t>
      </w:r>
      <w:r w:rsidR="00B113AD" w:rsidRPr="005C1305">
        <w:rPr>
          <w:rFonts w:ascii="Arial Narrow" w:hAnsi="Arial Narrow"/>
          <w:color w:val="000000"/>
          <w:spacing w:val="-18"/>
          <w:sz w:val="22"/>
          <w:szCs w:val="22"/>
        </w:rPr>
        <w:t>.3.</w:t>
      </w:r>
      <w:r w:rsidR="00B113AD" w:rsidRPr="005C1305">
        <w:rPr>
          <w:rFonts w:ascii="Arial Narrow" w:hAnsi="Arial Narrow"/>
          <w:color w:val="000000"/>
          <w:sz w:val="22"/>
          <w:szCs w:val="22"/>
        </w:rPr>
        <w:tab/>
      </w:r>
      <w:r w:rsidR="00B113AD" w:rsidRPr="005C1305">
        <w:rPr>
          <w:rFonts w:ascii="Arial Narrow" w:eastAsia="Times New Roman" w:hAnsi="Arial Narrow"/>
          <w:color w:val="000000"/>
          <w:sz w:val="22"/>
          <w:szCs w:val="22"/>
          <w:lang w:val="mk-MK"/>
        </w:rPr>
        <w:t>Ги прифаќаме начинот и рокот на извршув</w:t>
      </w:r>
      <w:r w:rsidR="0006262B" w:rsidRPr="005C1305">
        <w:rPr>
          <w:rFonts w:ascii="Arial Narrow" w:eastAsia="Times New Roman" w:hAnsi="Arial Narrow"/>
          <w:color w:val="000000"/>
          <w:sz w:val="22"/>
          <w:szCs w:val="22"/>
          <w:lang w:val="mk-MK"/>
        </w:rPr>
        <w:t>ање на услугата утврдени во</w:t>
      </w:r>
      <w:r w:rsidR="0006262B" w:rsidRPr="005C1305">
        <w:rPr>
          <w:rFonts w:ascii="Arial Narrow" w:eastAsia="Times New Roman" w:hAnsi="Arial Narrow"/>
          <w:color w:val="000000"/>
          <w:sz w:val="22"/>
          <w:szCs w:val="22"/>
        </w:rPr>
        <w:t xml:space="preserve"> </w:t>
      </w:r>
      <w:r w:rsidR="00B113AD" w:rsidRPr="005C1305">
        <w:rPr>
          <w:rFonts w:ascii="Arial Narrow" w:eastAsia="Times New Roman" w:hAnsi="Arial Narrow"/>
          <w:color w:val="000000"/>
          <w:sz w:val="22"/>
          <w:szCs w:val="22"/>
          <w:lang w:val="mk-MK"/>
        </w:rPr>
        <w:t>тендерската документација.</w:t>
      </w:r>
      <w:proofErr w:type="gramEnd"/>
    </w:p>
    <w:p w:rsidR="00864367" w:rsidRPr="005C1305" w:rsidRDefault="009D59EF" w:rsidP="00941367">
      <w:pPr>
        <w:shd w:val="clear" w:color="auto" w:fill="FFFFFF"/>
        <w:tabs>
          <w:tab w:val="left" w:pos="605"/>
        </w:tabs>
        <w:spacing w:before="288"/>
        <w:ind w:right="-242"/>
        <w:jc w:val="both"/>
        <w:rPr>
          <w:rFonts w:ascii="Arial Narrow" w:hAnsi="Arial Narrow"/>
          <w:sz w:val="22"/>
          <w:szCs w:val="22"/>
        </w:rPr>
      </w:pPr>
      <w:proofErr w:type="gramStart"/>
      <w:r w:rsidRPr="005C1305">
        <w:rPr>
          <w:rFonts w:ascii="Arial Narrow" w:hAnsi="Arial Narrow"/>
          <w:color w:val="000000"/>
          <w:spacing w:val="-17"/>
          <w:sz w:val="22"/>
          <w:szCs w:val="22"/>
        </w:rPr>
        <w:t>II</w:t>
      </w:r>
      <w:r w:rsidR="00B113AD" w:rsidRPr="005C1305">
        <w:rPr>
          <w:rFonts w:ascii="Arial Narrow" w:hAnsi="Arial Narrow"/>
          <w:color w:val="000000"/>
          <w:spacing w:val="-17"/>
          <w:sz w:val="22"/>
          <w:szCs w:val="22"/>
        </w:rPr>
        <w:t>.4.</w:t>
      </w:r>
      <w:r w:rsidR="00B113AD" w:rsidRPr="005C1305">
        <w:rPr>
          <w:rFonts w:ascii="Arial Narrow" w:hAnsi="Arial Narrow"/>
          <w:color w:val="000000"/>
          <w:sz w:val="22"/>
          <w:szCs w:val="22"/>
        </w:rPr>
        <w:tab/>
      </w:r>
      <w:r w:rsidR="00B113AD" w:rsidRPr="005C1305">
        <w:rPr>
          <w:rFonts w:ascii="Arial Narrow" w:eastAsia="Times New Roman" w:hAnsi="Arial Narrow"/>
          <w:color w:val="000000"/>
          <w:sz w:val="22"/>
          <w:szCs w:val="22"/>
          <w:lang w:val="mk-MK"/>
        </w:rPr>
        <w:t xml:space="preserve">Нашата понуда ваши за </w:t>
      </w:r>
      <w:r w:rsidR="0006262B" w:rsidRPr="005C1305">
        <w:rPr>
          <w:rFonts w:ascii="Arial Narrow" w:eastAsia="Times New Roman" w:hAnsi="Arial Narrow"/>
          <w:color w:val="000000"/>
          <w:sz w:val="22"/>
          <w:szCs w:val="22"/>
          <w:lang w:val="mk-MK"/>
        </w:rPr>
        <w:t>периодот утврден во тендерската</w:t>
      </w:r>
      <w:r w:rsidR="0006262B" w:rsidRPr="005C1305">
        <w:rPr>
          <w:rFonts w:ascii="Arial Narrow" w:eastAsia="Times New Roman" w:hAnsi="Arial Narrow"/>
          <w:color w:val="000000"/>
          <w:sz w:val="22"/>
          <w:szCs w:val="22"/>
        </w:rPr>
        <w:t xml:space="preserve"> </w:t>
      </w:r>
      <w:r w:rsidR="00B113AD" w:rsidRPr="005C1305">
        <w:rPr>
          <w:rFonts w:ascii="Arial Narrow" w:eastAsia="Times New Roman" w:hAnsi="Arial Narrow"/>
          <w:color w:val="000000"/>
          <w:sz w:val="22"/>
          <w:szCs w:val="22"/>
          <w:lang w:val="mk-MK"/>
        </w:rPr>
        <w:t>документација.</w:t>
      </w:r>
      <w:proofErr w:type="gramEnd"/>
      <w:r w:rsidR="00B113AD" w:rsidRPr="005C1305">
        <w:rPr>
          <w:rFonts w:ascii="Arial Narrow" w:eastAsia="Times New Roman" w:hAnsi="Arial Narrow"/>
          <w:color w:val="000000"/>
          <w:sz w:val="22"/>
          <w:szCs w:val="22"/>
          <w:lang w:val="mk-MK"/>
        </w:rPr>
        <w:t xml:space="preserve"> Се согласуваме с</w:t>
      </w:r>
      <w:r w:rsidR="0006262B" w:rsidRPr="005C1305">
        <w:rPr>
          <w:rFonts w:ascii="Arial Narrow" w:eastAsia="Times New Roman" w:hAnsi="Arial Narrow"/>
          <w:color w:val="000000"/>
          <w:sz w:val="22"/>
          <w:szCs w:val="22"/>
          <w:lang w:val="mk-MK"/>
        </w:rPr>
        <w:t>о начинот на плаќање утврден во</w:t>
      </w:r>
      <w:r w:rsidR="0006262B" w:rsidRPr="005C1305">
        <w:rPr>
          <w:rFonts w:ascii="Arial Narrow" w:eastAsia="Times New Roman" w:hAnsi="Arial Narrow"/>
          <w:color w:val="000000"/>
          <w:sz w:val="22"/>
          <w:szCs w:val="22"/>
        </w:rPr>
        <w:t xml:space="preserve"> </w:t>
      </w:r>
      <w:r w:rsidR="00B113AD" w:rsidRPr="005C1305">
        <w:rPr>
          <w:rFonts w:ascii="Arial Narrow" w:eastAsia="Times New Roman" w:hAnsi="Arial Narrow"/>
          <w:color w:val="000000"/>
          <w:sz w:val="22"/>
          <w:szCs w:val="22"/>
          <w:lang w:val="mk-MK"/>
        </w:rPr>
        <w:t>тендерската документација.</w:t>
      </w:r>
    </w:p>
    <w:p w:rsidR="00864367" w:rsidRPr="005C1305" w:rsidRDefault="009D59EF" w:rsidP="00941367">
      <w:pPr>
        <w:shd w:val="clear" w:color="auto" w:fill="FFFFFF"/>
        <w:tabs>
          <w:tab w:val="left" w:pos="470"/>
        </w:tabs>
        <w:spacing w:before="288"/>
        <w:ind w:right="-242"/>
        <w:jc w:val="both"/>
        <w:rPr>
          <w:rFonts w:ascii="Arial Narrow" w:hAnsi="Arial Narrow"/>
          <w:sz w:val="22"/>
          <w:szCs w:val="22"/>
        </w:rPr>
      </w:pPr>
      <w:proofErr w:type="gramStart"/>
      <w:r w:rsidRPr="005C1305">
        <w:rPr>
          <w:rFonts w:ascii="Arial Narrow" w:hAnsi="Arial Narrow"/>
          <w:color w:val="000000"/>
          <w:spacing w:val="-19"/>
          <w:sz w:val="22"/>
          <w:szCs w:val="22"/>
        </w:rPr>
        <w:t>II</w:t>
      </w:r>
      <w:r w:rsidR="00B113AD" w:rsidRPr="005C1305">
        <w:rPr>
          <w:rFonts w:ascii="Arial Narrow" w:hAnsi="Arial Narrow"/>
          <w:color w:val="000000"/>
          <w:spacing w:val="-19"/>
          <w:sz w:val="22"/>
          <w:szCs w:val="22"/>
        </w:rPr>
        <w:t>.5.</w:t>
      </w:r>
      <w:r w:rsidR="00B113AD" w:rsidRPr="005C1305">
        <w:rPr>
          <w:rFonts w:ascii="Arial Narrow" w:hAnsi="Arial Narrow"/>
          <w:color w:val="000000"/>
          <w:sz w:val="22"/>
          <w:szCs w:val="22"/>
        </w:rPr>
        <w:tab/>
      </w:r>
      <w:r w:rsidR="00B113AD" w:rsidRPr="005C1305">
        <w:rPr>
          <w:rFonts w:ascii="Arial Narrow" w:eastAsia="Times New Roman" w:hAnsi="Arial Narrow"/>
          <w:color w:val="000000"/>
          <w:sz w:val="22"/>
          <w:szCs w:val="22"/>
          <w:lang w:val="mk-MK"/>
        </w:rPr>
        <w:t>Со поднесување на оваа понуда, во целост ги п</w:t>
      </w:r>
      <w:r w:rsidR="0006262B" w:rsidRPr="005C1305">
        <w:rPr>
          <w:rFonts w:ascii="Arial Narrow" w:eastAsia="Times New Roman" w:hAnsi="Arial Narrow"/>
          <w:color w:val="000000"/>
          <w:sz w:val="22"/>
          <w:szCs w:val="22"/>
          <w:lang w:val="mk-MK"/>
        </w:rPr>
        <w:t>рифаќаме условите</w:t>
      </w:r>
      <w:r w:rsidR="0006262B" w:rsidRPr="005C1305">
        <w:rPr>
          <w:rFonts w:ascii="Arial Narrow" w:eastAsia="Times New Roman" w:hAnsi="Arial Narrow"/>
          <w:color w:val="000000"/>
          <w:sz w:val="22"/>
          <w:szCs w:val="22"/>
        </w:rPr>
        <w:t xml:space="preserve"> </w:t>
      </w:r>
      <w:r w:rsidR="00B113AD" w:rsidRPr="005C1305">
        <w:rPr>
          <w:rFonts w:ascii="Arial Narrow" w:eastAsia="Times New Roman" w:hAnsi="Arial Narrow"/>
          <w:color w:val="000000"/>
          <w:sz w:val="22"/>
          <w:szCs w:val="22"/>
          <w:lang w:val="mk-MK"/>
        </w:rPr>
        <w:t>предвидени во тендерската документација и приложениот нацрт – договор.</w:t>
      </w:r>
      <w:proofErr w:type="gramEnd"/>
    </w:p>
    <w:p w:rsidR="00864367" w:rsidRPr="005C1305" w:rsidRDefault="00B113AD" w:rsidP="00941367">
      <w:pPr>
        <w:shd w:val="clear" w:color="auto" w:fill="FFFFFF"/>
        <w:tabs>
          <w:tab w:val="left" w:pos="5122"/>
        </w:tabs>
        <w:spacing w:before="878"/>
        <w:ind w:right="-242"/>
        <w:jc w:val="both"/>
        <w:rPr>
          <w:rFonts w:ascii="Arial Narrow" w:hAnsi="Arial Narrow"/>
          <w:sz w:val="22"/>
          <w:szCs w:val="22"/>
        </w:rPr>
      </w:pPr>
      <w:r w:rsidRPr="005C1305">
        <w:rPr>
          <w:rFonts w:ascii="Arial Narrow" w:eastAsia="Times New Roman" w:hAnsi="Arial Narrow"/>
          <w:color w:val="000000"/>
          <w:sz w:val="22"/>
          <w:szCs w:val="22"/>
          <w:lang w:val="mk-MK"/>
        </w:rPr>
        <w:t>Место и датум</w:t>
      </w:r>
      <w:r w:rsidRPr="005C1305">
        <w:rPr>
          <w:rFonts w:ascii="Arial Narrow" w:eastAsia="Times New Roman" w:hAnsi="Arial Narrow" w:cs="Arial"/>
          <w:color w:val="000000"/>
          <w:sz w:val="22"/>
          <w:szCs w:val="22"/>
          <w:lang w:val="mk-MK"/>
        </w:rPr>
        <w:tab/>
      </w:r>
      <w:r w:rsidRPr="005C1305">
        <w:rPr>
          <w:rFonts w:ascii="Arial Narrow" w:eastAsia="Times New Roman" w:hAnsi="Arial Narrow"/>
          <w:color w:val="000000"/>
          <w:sz w:val="22"/>
          <w:szCs w:val="22"/>
          <w:lang w:val="mk-MK"/>
        </w:rPr>
        <w:t>Одговорно лице</w:t>
      </w:r>
    </w:p>
    <w:p w:rsidR="00864367" w:rsidRPr="005C1305" w:rsidRDefault="00B113AD" w:rsidP="00941367">
      <w:pPr>
        <w:shd w:val="clear" w:color="auto" w:fill="FFFFFF"/>
        <w:tabs>
          <w:tab w:val="left" w:leader="underscore" w:pos="2573"/>
          <w:tab w:val="left" w:pos="4099"/>
          <w:tab w:val="left" w:leader="underscore" w:pos="6778"/>
        </w:tabs>
        <w:spacing w:before="307"/>
        <w:ind w:right="-242"/>
        <w:jc w:val="both"/>
        <w:rPr>
          <w:rFonts w:ascii="Arial Narrow" w:hAnsi="Arial Narrow"/>
          <w:sz w:val="22"/>
          <w:szCs w:val="22"/>
        </w:rPr>
      </w:pPr>
      <w:r w:rsidRPr="005C1305">
        <w:rPr>
          <w:rFonts w:ascii="Arial Narrow" w:hAnsi="Arial Narrow"/>
          <w:color w:val="000000"/>
          <w:sz w:val="22"/>
          <w:szCs w:val="22"/>
          <w:lang w:val="mk-MK"/>
        </w:rPr>
        <w:tab/>
      </w:r>
      <w:r w:rsidRPr="005C1305">
        <w:rPr>
          <w:rFonts w:ascii="Arial Narrow" w:hAnsi="Arial Narrow" w:cs="Arial"/>
          <w:color w:val="000000"/>
          <w:sz w:val="22"/>
          <w:szCs w:val="22"/>
          <w:lang w:val="mk-MK"/>
        </w:rPr>
        <w:tab/>
      </w:r>
      <w:r w:rsidRPr="005C1305">
        <w:rPr>
          <w:rFonts w:ascii="Arial Narrow" w:hAnsi="Arial Narrow"/>
          <w:color w:val="000000"/>
          <w:sz w:val="22"/>
          <w:szCs w:val="22"/>
          <w:lang w:val="mk-MK"/>
        </w:rPr>
        <w:tab/>
      </w:r>
    </w:p>
    <w:p w:rsidR="00864367" w:rsidRPr="005C1305" w:rsidRDefault="00B113AD" w:rsidP="00941367">
      <w:pPr>
        <w:shd w:val="clear" w:color="auto" w:fill="FFFFFF"/>
        <w:spacing w:before="19"/>
        <w:ind w:left="5074" w:right="-242"/>
        <w:jc w:val="both"/>
        <w:rPr>
          <w:rFonts w:ascii="Arial Narrow" w:hAnsi="Arial Narrow"/>
          <w:sz w:val="22"/>
          <w:szCs w:val="22"/>
        </w:rPr>
      </w:pPr>
      <w:r w:rsidRPr="005C1305">
        <w:rPr>
          <w:rFonts w:ascii="Arial Narrow" w:hAnsi="Arial Narrow"/>
          <w:color w:val="000000"/>
          <w:sz w:val="22"/>
          <w:szCs w:val="22"/>
          <w:lang w:val="mk-MK"/>
        </w:rPr>
        <w:t>(</w:t>
      </w:r>
      <w:r w:rsidRPr="005C1305">
        <w:rPr>
          <w:rFonts w:ascii="Arial Narrow" w:eastAsia="Times New Roman" w:hAnsi="Arial Narrow"/>
          <w:color w:val="000000"/>
          <w:sz w:val="22"/>
          <w:szCs w:val="22"/>
          <w:lang w:val="mk-MK"/>
        </w:rPr>
        <w:t>потпис и печат)</w:t>
      </w:r>
    </w:p>
    <w:p w:rsidR="00864367" w:rsidRPr="005C1305" w:rsidRDefault="00B113AD" w:rsidP="00941367">
      <w:pPr>
        <w:shd w:val="clear" w:color="auto" w:fill="FFFFFF"/>
        <w:tabs>
          <w:tab w:val="left" w:pos="7627"/>
        </w:tabs>
        <w:spacing w:before="3355"/>
        <w:ind w:left="1123" w:right="-242"/>
        <w:jc w:val="both"/>
        <w:rPr>
          <w:rFonts w:ascii="Arial Narrow" w:hAnsi="Arial Narrow"/>
          <w:sz w:val="22"/>
          <w:szCs w:val="22"/>
          <w:lang w:val="mk-MK"/>
        </w:rPr>
        <w:sectPr w:rsidR="00864367" w:rsidRPr="005C1305">
          <w:pgSz w:w="12240" w:h="15840"/>
          <w:pgMar w:top="1358" w:right="2189" w:bottom="658" w:left="2213" w:header="720" w:footer="720" w:gutter="0"/>
          <w:cols w:space="60"/>
          <w:noEndnote/>
        </w:sectPr>
      </w:pPr>
      <w:r w:rsidRPr="005C1305">
        <w:rPr>
          <w:rFonts w:ascii="Arial Narrow" w:hAnsi="Arial Narrow" w:cs="Arial"/>
          <w:color w:val="000000"/>
          <w:sz w:val="22"/>
          <w:szCs w:val="22"/>
        </w:rPr>
        <w:tab/>
      </w:r>
    </w:p>
    <w:p w:rsidR="009D6B8F" w:rsidRPr="005C1305" w:rsidRDefault="009D6B8F" w:rsidP="00556876">
      <w:pPr>
        <w:tabs>
          <w:tab w:val="left" w:pos="1760"/>
        </w:tabs>
        <w:ind w:right="-266"/>
        <w:jc w:val="both"/>
        <w:rPr>
          <w:rFonts w:ascii="Arial Narrow" w:hAnsi="Arial Narrow"/>
          <w:b/>
          <w:sz w:val="22"/>
          <w:szCs w:val="22"/>
          <w:lang w:val="mk-MK"/>
        </w:rPr>
      </w:pPr>
    </w:p>
    <w:p w:rsidR="009D59EF" w:rsidRPr="005C1305" w:rsidRDefault="009D59EF" w:rsidP="009D59EF">
      <w:pPr>
        <w:tabs>
          <w:tab w:val="left" w:pos="1760"/>
        </w:tabs>
        <w:jc w:val="both"/>
        <w:rPr>
          <w:rFonts w:ascii="Arial Narrow" w:hAnsi="Arial Narrow"/>
          <w:b/>
          <w:sz w:val="22"/>
          <w:szCs w:val="22"/>
          <w:lang w:val="ru-RU"/>
        </w:rPr>
      </w:pPr>
      <w:r w:rsidRPr="005C1305">
        <w:rPr>
          <w:rFonts w:ascii="Arial Narrow" w:hAnsi="Arial Narrow"/>
          <w:b/>
          <w:sz w:val="22"/>
          <w:szCs w:val="22"/>
          <w:lang w:val="mk-MK"/>
        </w:rPr>
        <w:t>Прилог 2 – Изјава со која понудувачот потврдува дека ги исполнува критериумите за утврдување на личната состојба</w:t>
      </w:r>
    </w:p>
    <w:p w:rsidR="009D59EF" w:rsidRPr="005C1305" w:rsidRDefault="009D59EF" w:rsidP="009D59EF">
      <w:pPr>
        <w:pStyle w:val="BodyText"/>
        <w:ind w:right="318"/>
        <w:rPr>
          <w:rFonts w:ascii="Arial Narrow" w:hAnsi="Arial Narrow"/>
          <w:sz w:val="22"/>
          <w:szCs w:val="22"/>
          <w:lang w:val="mk-MK"/>
        </w:rPr>
      </w:pPr>
    </w:p>
    <w:p w:rsidR="009D59EF" w:rsidRPr="005C1305" w:rsidRDefault="009D59EF" w:rsidP="009D59EF">
      <w:pPr>
        <w:pStyle w:val="BodyText"/>
        <w:ind w:right="318"/>
        <w:rPr>
          <w:rFonts w:ascii="Arial Narrow" w:hAnsi="Arial Narrow"/>
          <w:sz w:val="22"/>
          <w:szCs w:val="22"/>
          <w:lang w:val="mk-MK"/>
        </w:rPr>
      </w:pPr>
    </w:p>
    <w:p w:rsidR="009D59EF" w:rsidRPr="005C1305" w:rsidRDefault="009D59EF" w:rsidP="009D59EF">
      <w:pPr>
        <w:pStyle w:val="BodyText"/>
        <w:ind w:right="318"/>
        <w:rPr>
          <w:rFonts w:ascii="Arial Narrow" w:hAnsi="Arial Narrow"/>
          <w:sz w:val="22"/>
          <w:szCs w:val="22"/>
          <w:lang w:val="mk-MK"/>
        </w:rPr>
      </w:pPr>
    </w:p>
    <w:p w:rsidR="009D59EF" w:rsidRPr="005C1305" w:rsidRDefault="009D59EF" w:rsidP="009D59EF">
      <w:pPr>
        <w:pStyle w:val="BodyText"/>
        <w:ind w:right="318"/>
        <w:rPr>
          <w:rFonts w:ascii="Arial Narrow" w:hAnsi="Arial Narrow"/>
          <w:sz w:val="22"/>
          <w:szCs w:val="22"/>
          <w:lang w:val="mk-MK"/>
        </w:rPr>
      </w:pPr>
    </w:p>
    <w:p w:rsidR="009D59EF" w:rsidRPr="005C1305" w:rsidRDefault="009D59EF" w:rsidP="009D59EF">
      <w:pPr>
        <w:pStyle w:val="BodyText"/>
        <w:ind w:right="318"/>
        <w:rPr>
          <w:rFonts w:ascii="Arial Narrow" w:hAnsi="Arial Narrow"/>
          <w:sz w:val="22"/>
          <w:szCs w:val="22"/>
          <w:lang w:val="mk-MK"/>
        </w:rPr>
      </w:pPr>
    </w:p>
    <w:p w:rsidR="009D59EF" w:rsidRPr="005C1305" w:rsidRDefault="009D59EF" w:rsidP="009D59EF">
      <w:pPr>
        <w:pStyle w:val="BodyText"/>
        <w:ind w:right="318"/>
        <w:rPr>
          <w:rFonts w:ascii="Arial Narrow" w:hAnsi="Arial Narrow"/>
          <w:sz w:val="22"/>
          <w:szCs w:val="22"/>
          <w:lang w:val="mk-MK"/>
        </w:rPr>
      </w:pPr>
    </w:p>
    <w:p w:rsidR="009D59EF" w:rsidRPr="005C1305" w:rsidRDefault="009D59EF" w:rsidP="009D59EF">
      <w:pPr>
        <w:pStyle w:val="BodyText"/>
        <w:ind w:right="318"/>
        <w:rPr>
          <w:rFonts w:ascii="Arial Narrow" w:hAnsi="Arial Narrow"/>
          <w:sz w:val="22"/>
          <w:szCs w:val="22"/>
          <w:lang w:val="mk-MK"/>
        </w:rPr>
      </w:pPr>
    </w:p>
    <w:p w:rsidR="009D59EF" w:rsidRPr="005C1305" w:rsidRDefault="009D59EF" w:rsidP="009D59EF">
      <w:pPr>
        <w:pStyle w:val="BodyText"/>
        <w:ind w:right="26"/>
        <w:rPr>
          <w:rFonts w:ascii="Arial Narrow" w:hAnsi="Arial Narrow"/>
          <w:sz w:val="22"/>
          <w:szCs w:val="22"/>
          <w:lang w:val="ru-RU"/>
        </w:rPr>
      </w:pPr>
      <w:r w:rsidRPr="005C1305">
        <w:rPr>
          <w:rFonts w:ascii="Arial Narrow" w:hAnsi="Arial Narrow"/>
          <w:b/>
          <w:sz w:val="22"/>
          <w:szCs w:val="22"/>
          <w:lang w:val="en-GB"/>
        </w:rPr>
        <w:t xml:space="preserve">                                       </w:t>
      </w:r>
      <w:r w:rsidRPr="005C1305">
        <w:rPr>
          <w:rFonts w:ascii="Arial Narrow" w:hAnsi="Arial Narrow"/>
          <w:b/>
          <w:sz w:val="22"/>
          <w:szCs w:val="22"/>
          <w:lang w:val="mk-MK"/>
        </w:rPr>
        <w:t>И З Ј А В А</w:t>
      </w:r>
    </w:p>
    <w:p w:rsidR="009D59EF" w:rsidRPr="005C1305" w:rsidRDefault="009D59EF" w:rsidP="009D59EF">
      <w:pPr>
        <w:ind w:right="26"/>
        <w:jc w:val="both"/>
        <w:rPr>
          <w:rFonts w:ascii="Arial Narrow" w:hAnsi="Arial Narrow"/>
          <w:sz w:val="22"/>
          <w:szCs w:val="22"/>
          <w:lang w:val="ru-RU"/>
        </w:rPr>
      </w:pPr>
    </w:p>
    <w:p w:rsidR="009D59EF" w:rsidRPr="005C1305" w:rsidRDefault="009D59EF" w:rsidP="009D59EF">
      <w:pPr>
        <w:ind w:right="26"/>
        <w:jc w:val="both"/>
        <w:rPr>
          <w:rFonts w:ascii="Arial Narrow" w:hAnsi="Arial Narrow"/>
          <w:sz w:val="22"/>
          <w:szCs w:val="22"/>
          <w:lang w:val="ru-RU"/>
        </w:rPr>
      </w:pPr>
    </w:p>
    <w:p w:rsidR="009D59EF" w:rsidRPr="005C1305" w:rsidRDefault="009D59EF" w:rsidP="009D59EF">
      <w:pPr>
        <w:ind w:right="26" w:firstLine="748"/>
        <w:jc w:val="both"/>
        <w:rPr>
          <w:rFonts w:ascii="Arial Narrow" w:hAnsi="Arial Narrow"/>
          <w:sz w:val="22"/>
          <w:szCs w:val="22"/>
          <w:lang w:val="ru-RU"/>
        </w:rPr>
      </w:pPr>
      <w:r w:rsidRPr="005C1305">
        <w:rPr>
          <w:rFonts w:ascii="Arial Narrow" w:hAnsi="Arial Narrow"/>
          <w:sz w:val="22"/>
          <w:szCs w:val="22"/>
          <w:lang w:val="mk-MK"/>
        </w:rPr>
        <w:t xml:space="preserve">Под целосна материјална и кривична одговорност изјавувам дека понудувачот _____________________________________________________________ </w:t>
      </w:r>
      <w:r w:rsidRPr="005C1305">
        <w:rPr>
          <w:rFonts w:ascii="Arial Narrow" w:hAnsi="Arial Narrow"/>
          <w:i/>
          <w:sz w:val="22"/>
          <w:szCs w:val="22"/>
          <w:lang w:val="ru-RU"/>
        </w:rPr>
        <w:t>[</w:t>
      </w:r>
      <w:r w:rsidRPr="005C1305">
        <w:rPr>
          <w:rFonts w:ascii="Arial Narrow" w:hAnsi="Arial Narrow"/>
          <w:i/>
          <w:sz w:val="22"/>
          <w:szCs w:val="22"/>
          <w:lang w:val="mk-MK"/>
        </w:rPr>
        <w:t>се наведува назив на понудувачот</w:t>
      </w:r>
      <w:r w:rsidRPr="005C1305">
        <w:rPr>
          <w:rFonts w:ascii="Arial Narrow" w:hAnsi="Arial Narrow"/>
          <w:i/>
          <w:sz w:val="22"/>
          <w:szCs w:val="22"/>
          <w:lang w:val="ru-RU"/>
        </w:rPr>
        <w:t>]</w:t>
      </w:r>
      <w:r w:rsidRPr="005C1305">
        <w:rPr>
          <w:rFonts w:ascii="Arial Narrow" w:hAnsi="Arial Narrow"/>
          <w:sz w:val="22"/>
          <w:szCs w:val="22"/>
          <w:lang w:val="mk-MK"/>
        </w:rPr>
        <w:t xml:space="preserve"> во целост ги исполнува критериумите за утврдување на личната состојба на понудувачите утврдени во законот и во тендерската документација по огласот за доделување на договор за јавна набавка на ______________________________ </w:t>
      </w:r>
      <w:r w:rsidRPr="005C1305">
        <w:rPr>
          <w:rFonts w:ascii="Arial Narrow" w:hAnsi="Arial Narrow"/>
          <w:i/>
          <w:sz w:val="22"/>
          <w:szCs w:val="22"/>
          <w:lang w:val="ru-RU"/>
        </w:rPr>
        <w:t>[</w:t>
      </w:r>
      <w:r w:rsidRPr="005C1305">
        <w:rPr>
          <w:rFonts w:ascii="Arial Narrow" w:hAnsi="Arial Narrow"/>
          <w:i/>
          <w:sz w:val="22"/>
          <w:szCs w:val="22"/>
          <w:lang w:val="mk-MK"/>
        </w:rPr>
        <w:t>се внесува предметот на договорот за јавна набавка</w:t>
      </w:r>
      <w:r w:rsidRPr="005C1305">
        <w:rPr>
          <w:rFonts w:ascii="Arial Narrow" w:hAnsi="Arial Narrow"/>
          <w:i/>
          <w:sz w:val="22"/>
          <w:szCs w:val="22"/>
          <w:lang w:val="ru-RU"/>
        </w:rPr>
        <w:t>]</w:t>
      </w:r>
      <w:r w:rsidRPr="005C1305">
        <w:rPr>
          <w:rFonts w:ascii="Arial Narrow" w:hAnsi="Arial Narrow"/>
          <w:i/>
          <w:sz w:val="22"/>
          <w:szCs w:val="22"/>
          <w:lang w:val="mk-MK"/>
        </w:rPr>
        <w:t xml:space="preserve"> </w:t>
      </w:r>
      <w:r w:rsidRPr="005C1305">
        <w:rPr>
          <w:rFonts w:ascii="Arial Narrow" w:hAnsi="Arial Narrow"/>
          <w:sz w:val="22"/>
          <w:szCs w:val="22"/>
          <w:lang w:val="mk-MK"/>
        </w:rPr>
        <w:t>објавен од страна на _____________</w:t>
      </w:r>
      <w:r w:rsidRPr="005C1305">
        <w:rPr>
          <w:rFonts w:ascii="Arial Narrow" w:hAnsi="Arial Narrow"/>
          <w:sz w:val="22"/>
          <w:szCs w:val="22"/>
          <w:lang w:val="ru-RU"/>
        </w:rPr>
        <w:t>__</w:t>
      </w:r>
      <w:r w:rsidRPr="005C1305">
        <w:rPr>
          <w:rFonts w:ascii="Arial Narrow" w:hAnsi="Arial Narrow"/>
          <w:sz w:val="22"/>
          <w:szCs w:val="22"/>
          <w:lang w:val="mk-MK"/>
        </w:rPr>
        <w:t xml:space="preserve">_____________________ </w:t>
      </w:r>
      <w:r w:rsidRPr="005C1305">
        <w:rPr>
          <w:rFonts w:ascii="Arial Narrow" w:hAnsi="Arial Narrow"/>
          <w:i/>
          <w:sz w:val="22"/>
          <w:szCs w:val="22"/>
          <w:lang w:val="ru-RU"/>
        </w:rPr>
        <w:t>[</w:t>
      </w:r>
      <w:r w:rsidRPr="005C1305">
        <w:rPr>
          <w:rFonts w:ascii="Arial Narrow" w:hAnsi="Arial Narrow"/>
          <w:i/>
          <w:sz w:val="22"/>
          <w:szCs w:val="22"/>
          <w:lang w:val="mk-MK"/>
        </w:rPr>
        <w:t>се наведува називот на договорниот орган</w:t>
      </w:r>
      <w:r w:rsidRPr="005C1305">
        <w:rPr>
          <w:rFonts w:ascii="Arial Narrow" w:hAnsi="Arial Narrow"/>
          <w:i/>
          <w:sz w:val="22"/>
          <w:szCs w:val="22"/>
          <w:lang w:val="ru-RU"/>
        </w:rPr>
        <w:t xml:space="preserve">]  </w:t>
      </w:r>
      <w:r w:rsidRPr="005C1305">
        <w:rPr>
          <w:rFonts w:ascii="Arial Narrow" w:hAnsi="Arial Narrow"/>
          <w:sz w:val="22"/>
          <w:szCs w:val="22"/>
          <w:lang w:val="mk-MK"/>
        </w:rPr>
        <w:t xml:space="preserve">со барање за прибирање на понуди </w:t>
      </w:r>
      <w:r w:rsidRPr="005C1305">
        <w:rPr>
          <w:rFonts w:ascii="Arial Narrow" w:hAnsi="Arial Narrow"/>
          <w:sz w:val="22"/>
          <w:szCs w:val="22"/>
          <w:lang w:val="ru-RU"/>
        </w:rPr>
        <w:t>и дека понудувачот ги има на располагање сите документи утврдени во тендерската документација за докажување на исполнувањето на овие критериуми, кои ќе му бидат доставени на договорниот орган доколку нашата понуда биде избрана за најповолна.</w:t>
      </w:r>
    </w:p>
    <w:p w:rsidR="009D59EF" w:rsidRPr="005C1305" w:rsidRDefault="009D59EF" w:rsidP="009D59EF">
      <w:pPr>
        <w:spacing w:line="360" w:lineRule="auto"/>
        <w:ind w:right="26" w:firstLine="748"/>
        <w:jc w:val="both"/>
        <w:rPr>
          <w:rFonts w:ascii="Arial Narrow" w:hAnsi="Arial Narrow"/>
          <w:sz w:val="22"/>
          <w:szCs w:val="22"/>
          <w:lang w:val="ru-RU"/>
        </w:rPr>
      </w:pPr>
    </w:p>
    <w:p w:rsidR="009D59EF" w:rsidRPr="005C1305" w:rsidRDefault="009D59EF" w:rsidP="009D59EF">
      <w:pPr>
        <w:spacing w:line="360" w:lineRule="auto"/>
        <w:ind w:right="26" w:firstLine="748"/>
        <w:jc w:val="both"/>
        <w:rPr>
          <w:rFonts w:ascii="Arial Narrow" w:hAnsi="Arial Narrow"/>
          <w:sz w:val="22"/>
          <w:szCs w:val="22"/>
          <w:lang w:val="ru-RU"/>
        </w:rPr>
      </w:pPr>
    </w:p>
    <w:p w:rsidR="009D59EF" w:rsidRPr="005C1305" w:rsidRDefault="009D59EF" w:rsidP="009D59EF">
      <w:pPr>
        <w:spacing w:line="360" w:lineRule="auto"/>
        <w:ind w:right="26" w:firstLine="748"/>
        <w:jc w:val="both"/>
        <w:rPr>
          <w:rFonts w:ascii="Arial Narrow" w:hAnsi="Arial Narrow"/>
          <w:sz w:val="22"/>
          <w:szCs w:val="22"/>
          <w:lang w:val="ru-RU"/>
        </w:rPr>
      </w:pPr>
    </w:p>
    <w:p w:rsidR="009D59EF" w:rsidRPr="005C1305" w:rsidRDefault="009D59EF" w:rsidP="009D59EF">
      <w:pPr>
        <w:spacing w:line="360" w:lineRule="auto"/>
        <w:ind w:right="26" w:firstLine="748"/>
        <w:jc w:val="both"/>
        <w:rPr>
          <w:rFonts w:ascii="Arial Narrow" w:hAnsi="Arial Narrow"/>
          <w:sz w:val="22"/>
          <w:szCs w:val="22"/>
          <w:lang w:val="ru-RU"/>
        </w:rPr>
      </w:pPr>
    </w:p>
    <w:p w:rsidR="009D59EF" w:rsidRPr="005C1305" w:rsidRDefault="009D59EF" w:rsidP="009D59EF">
      <w:pPr>
        <w:spacing w:line="360" w:lineRule="auto"/>
        <w:ind w:right="26" w:firstLine="748"/>
        <w:jc w:val="both"/>
        <w:rPr>
          <w:rFonts w:ascii="Arial Narrow" w:hAnsi="Arial Narrow"/>
          <w:sz w:val="22"/>
          <w:szCs w:val="22"/>
          <w:lang w:val="ru-RU"/>
        </w:rPr>
      </w:pPr>
    </w:p>
    <w:p w:rsidR="009D59EF" w:rsidRPr="005C1305" w:rsidRDefault="009D59EF" w:rsidP="009D59EF">
      <w:pPr>
        <w:spacing w:line="360" w:lineRule="auto"/>
        <w:ind w:right="26" w:firstLine="748"/>
        <w:jc w:val="both"/>
        <w:rPr>
          <w:rFonts w:ascii="Arial Narrow" w:hAnsi="Arial Narrow"/>
          <w:sz w:val="22"/>
          <w:szCs w:val="22"/>
          <w:lang w:val="ru-RU"/>
        </w:rPr>
      </w:pPr>
    </w:p>
    <w:p w:rsidR="009D59EF" w:rsidRPr="005C1305" w:rsidRDefault="009D59EF" w:rsidP="009D59EF">
      <w:pPr>
        <w:spacing w:line="360" w:lineRule="auto"/>
        <w:ind w:right="26" w:firstLine="748"/>
        <w:jc w:val="both"/>
        <w:rPr>
          <w:rFonts w:ascii="Arial Narrow" w:hAnsi="Arial Narrow"/>
          <w:sz w:val="22"/>
          <w:szCs w:val="22"/>
          <w:lang w:val="ru-RU"/>
        </w:rPr>
      </w:pPr>
    </w:p>
    <w:p w:rsidR="009D59EF" w:rsidRPr="005C1305" w:rsidRDefault="009D59EF" w:rsidP="009D59EF">
      <w:pPr>
        <w:ind w:right="318"/>
        <w:jc w:val="both"/>
        <w:rPr>
          <w:rFonts w:ascii="Arial Narrow" w:hAnsi="Arial Narrow"/>
          <w:sz w:val="22"/>
          <w:szCs w:val="22"/>
          <w:lang w:val="ru-RU"/>
        </w:rPr>
      </w:pPr>
    </w:p>
    <w:tbl>
      <w:tblPr>
        <w:tblW w:w="0" w:type="auto"/>
        <w:jc w:val="center"/>
        <w:tblLook w:val="01E0"/>
      </w:tblPr>
      <w:tblGrid>
        <w:gridCol w:w="4015"/>
        <w:gridCol w:w="4015"/>
      </w:tblGrid>
      <w:tr w:rsidR="009D59EF" w:rsidRPr="005C1305" w:rsidTr="00E42B6F">
        <w:trPr>
          <w:jc w:val="center"/>
        </w:trPr>
        <w:tc>
          <w:tcPr>
            <w:tcW w:w="4261" w:type="dxa"/>
          </w:tcPr>
          <w:p w:rsidR="009D59EF" w:rsidRPr="005C1305" w:rsidRDefault="009D59EF" w:rsidP="00E42B6F">
            <w:pPr>
              <w:ind w:right="318"/>
              <w:rPr>
                <w:rFonts w:ascii="Arial Narrow" w:hAnsi="Arial Narrow"/>
                <w:sz w:val="22"/>
                <w:szCs w:val="22"/>
                <w:lang w:val="mk-MK"/>
              </w:rPr>
            </w:pPr>
            <w:r w:rsidRPr="005C1305">
              <w:rPr>
                <w:rFonts w:ascii="Arial Narrow" w:hAnsi="Arial Narrow"/>
                <w:sz w:val="22"/>
                <w:szCs w:val="22"/>
                <w:lang w:val="mk-MK"/>
              </w:rPr>
              <w:t>Место и датум</w:t>
            </w:r>
          </w:p>
          <w:p w:rsidR="009D59EF" w:rsidRPr="005C1305" w:rsidRDefault="009D59EF" w:rsidP="00E42B6F">
            <w:pPr>
              <w:ind w:right="318"/>
              <w:rPr>
                <w:rFonts w:ascii="Arial Narrow" w:hAnsi="Arial Narrow"/>
                <w:sz w:val="22"/>
                <w:szCs w:val="22"/>
                <w:lang w:val="mk-MK"/>
              </w:rPr>
            </w:pPr>
            <w:r w:rsidRPr="005C1305">
              <w:rPr>
                <w:rFonts w:ascii="Arial Narrow" w:hAnsi="Arial Narrow"/>
                <w:sz w:val="22"/>
                <w:szCs w:val="22"/>
                <w:lang w:val="mk-MK"/>
              </w:rPr>
              <w:t>___________________________</w:t>
            </w:r>
          </w:p>
        </w:tc>
        <w:tc>
          <w:tcPr>
            <w:tcW w:w="4261" w:type="dxa"/>
          </w:tcPr>
          <w:p w:rsidR="009D59EF" w:rsidRPr="005C1305" w:rsidRDefault="009D59EF" w:rsidP="00E42B6F">
            <w:pPr>
              <w:ind w:right="318"/>
              <w:jc w:val="center"/>
              <w:rPr>
                <w:rFonts w:ascii="Arial Narrow" w:hAnsi="Arial Narrow"/>
                <w:sz w:val="22"/>
                <w:szCs w:val="22"/>
                <w:lang w:val="mk-MK"/>
              </w:rPr>
            </w:pPr>
            <w:r w:rsidRPr="005C1305">
              <w:rPr>
                <w:rFonts w:ascii="Arial Narrow" w:hAnsi="Arial Narrow"/>
                <w:sz w:val="22"/>
                <w:szCs w:val="22"/>
                <w:lang w:val="mk-MK"/>
              </w:rPr>
              <w:t>Овластено лице</w:t>
            </w:r>
          </w:p>
          <w:p w:rsidR="009D59EF" w:rsidRPr="005C1305" w:rsidRDefault="009D59EF" w:rsidP="00E42B6F">
            <w:pPr>
              <w:ind w:right="318"/>
              <w:jc w:val="center"/>
              <w:rPr>
                <w:rFonts w:ascii="Arial Narrow" w:hAnsi="Arial Narrow"/>
                <w:sz w:val="22"/>
                <w:szCs w:val="22"/>
                <w:lang w:val="mk-MK"/>
              </w:rPr>
            </w:pPr>
            <w:r w:rsidRPr="005C1305">
              <w:rPr>
                <w:rFonts w:ascii="Arial Narrow" w:hAnsi="Arial Narrow"/>
                <w:sz w:val="22"/>
                <w:szCs w:val="22"/>
                <w:lang w:val="mk-MK"/>
              </w:rPr>
              <w:t>___________________________</w:t>
            </w:r>
          </w:p>
          <w:p w:rsidR="009D59EF" w:rsidRPr="005C1305" w:rsidRDefault="009D59EF" w:rsidP="00E42B6F">
            <w:pPr>
              <w:ind w:right="318"/>
              <w:jc w:val="center"/>
              <w:rPr>
                <w:rFonts w:ascii="Arial Narrow" w:hAnsi="Arial Narrow"/>
                <w:sz w:val="22"/>
                <w:szCs w:val="22"/>
                <w:lang w:val="mk-MK"/>
              </w:rPr>
            </w:pPr>
            <w:r w:rsidRPr="005C1305">
              <w:rPr>
                <w:rFonts w:ascii="Arial Narrow" w:hAnsi="Arial Narrow"/>
                <w:sz w:val="22"/>
                <w:szCs w:val="22"/>
                <w:lang w:val="mk-MK"/>
              </w:rPr>
              <w:t>(потпис и печат)</w:t>
            </w:r>
          </w:p>
        </w:tc>
      </w:tr>
    </w:tbl>
    <w:p w:rsidR="009D59EF" w:rsidRPr="005C1305" w:rsidRDefault="009D59EF" w:rsidP="009D59EF">
      <w:pPr>
        <w:ind w:right="318"/>
        <w:jc w:val="both"/>
        <w:rPr>
          <w:rFonts w:ascii="Arial Narrow" w:hAnsi="Arial Narrow"/>
          <w:sz w:val="22"/>
          <w:szCs w:val="22"/>
          <w:lang w:val="ru-RU"/>
        </w:rPr>
      </w:pPr>
    </w:p>
    <w:p w:rsidR="009D59EF" w:rsidRPr="005C1305" w:rsidRDefault="009D59EF" w:rsidP="009D59EF">
      <w:pPr>
        <w:ind w:right="318"/>
        <w:jc w:val="both"/>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ru-RU"/>
        </w:rPr>
      </w:pPr>
      <w:r w:rsidRPr="005C1305">
        <w:rPr>
          <w:rFonts w:ascii="Arial Narrow" w:hAnsi="Arial Narrow"/>
          <w:sz w:val="22"/>
          <w:szCs w:val="22"/>
          <w:lang w:val="mk-MK"/>
        </w:rPr>
        <w:br w:type="page"/>
      </w:r>
    </w:p>
    <w:p w:rsidR="009D59EF" w:rsidRPr="005C1305" w:rsidRDefault="009D59EF" w:rsidP="009D59EF">
      <w:pPr>
        <w:tabs>
          <w:tab w:val="left" w:pos="1760"/>
        </w:tabs>
        <w:rPr>
          <w:rFonts w:ascii="Arial Narrow" w:hAnsi="Arial Narrow"/>
          <w:b/>
          <w:sz w:val="22"/>
          <w:szCs w:val="22"/>
          <w:lang w:val="mk-MK"/>
        </w:rPr>
      </w:pPr>
    </w:p>
    <w:p w:rsidR="009D59EF" w:rsidRPr="005C1305" w:rsidRDefault="009D59EF" w:rsidP="009D59EF">
      <w:pPr>
        <w:tabs>
          <w:tab w:val="left" w:pos="1760"/>
        </w:tabs>
        <w:rPr>
          <w:rFonts w:ascii="Arial Narrow" w:hAnsi="Arial Narrow"/>
          <w:b/>
          <w:sz w:val="22"/>
          <w:szCs w:val="22"/>
          <w:lang w:val="mk-MK"/>
        </w:rPr>
      </w:pPr>
      <w:r w:rsidRPr="005C1305">
        <w:rPr>
          <w:rFonts w:ascii="Arial Narrow" w:hAnsi="Arial Narrow"/>
          <w:b/>
          <w:sz w:val="22"/>
          <w:szCs w:val="22"/>
          <w:lang w:val="mk-MK"/>
        </w:rPr>
        <w:t>Прилог 3 – Изјава за сериозност на понудата</w:t>
      </w:r>
    </w:p>
    <w:p w:rsidR="009D59EF" w:rsidRPr="005C1305" w:rsidRDefault="009D59EF" w:rsidP="009D59EF">
      <w:pPr>
        <w:tabs>
          <w:tab w:val="left" w:pos="1760"/>
        </w:tabs>
        <w:rPr>
          <w:rFonts w:ascii="Arial Narrow" w:hAnsi="Arial Narrow"/>
          <w:b/>
          <w:sz w:val="22"/>
          <w:szCs w:val="22"/>
          <w:lang w:val="mk-MK"/>
        </w:rPr>
      </w:pPr>
    </w:p>
    <w:p w:rsidR="009D59EF" w:rsidRPr="005C1305" w:rsidRDefault="009D59EF" w:rsidP="009D59EF">
      <w:pPr>
        <w:tabs>
          <w:tab w:val="left" w:pos="1760"/>
        </w:tabs>
        <w:rPr>
          <w:rFonts w:ascii="Arial Narrow" w:hAnsi="Arial Narrow"/>
          <w:b/>
          <w:sz w:val="22"/>
          <w:szCs w:val="22"/>
          <w:lang w:val="mk-MK"/>
        </w:rPr>
      </w:pPr>
    </w:p>
    <w:p w:rsidR="009D59EF" w:rsidRPr="005C1305" w:rsidRDefault="009D59EF" w:rsidP="009D59EF">
      <w:pPr>
        <w:tabs>
          <w:tab w:val="left" w:pos="1760"/>
        </w:tabs>
        <w:rPr>
          <w:rFonts w:ascii="Arial Narrow" w:hAnsi="Arial Narrow"/>
          <w:b/>
          <w:sz w:val="22"/>
          <w:szCs w:val="22"/>
          <w:lang w:val="mk-MK"/>
        </w:rPr>
      </w:pPr>
    </w:p>
    <w:p w:rsidR="009D59EF" w:rsidRPr="005C1305" w:rsidRDefault="009D59EF" w:rsidP="009D59EF">
      <w:pPr>
        <w:tabs>
          <w:tab w:val="left" w:pos="1760"/>
        </w:tabs>
        <w:jc w:val="center"/>
        <w:rPr>
          <w:rFonts w:ascii="Arial Narrow" w:hAnsi="Arial Narrow"/>
          <w:b/>
          <w:sz w:val="22"/>
          <w:szCs w:val="22"/>
          <w:lang w:val="mk-MK"/>
        </w:rPr>
      </w:pPr>
      <w:r w:rsidRPr="005C1305">
        <w:rPr>
          <w:rFonts w:ascii="Arial Narrow" w:hAnsi="Arial Narrow"/>
          <w:b/>
          <w:sz w:val="22"/>
          <w:szCs w:val="22"/>
          <w:lang w:val="mk-MK"/>
        </w:rPr>
        <w:t>И З Ј А В А</w:t>
      </w:r>
    </w:p>
    <w:p w:rsidR="009D59EF" w:rsidRPr="005C1305" w:rsidRDefault="009D59EF" w:rsidP="009D59EF">
      <w:pPr>
        <w:tabs>
          <w:tab w:val="left" w:pos="1760"/>
        </w:tabs>
        <w:rPr>
          <w:rFonts w:ascii="Arial Narrow" w:hAnsi="Arial Narrow"/>
          <w:b/>
          <w:sz w:val="22"/>
          <w:szCs w:val="22"/>
          <w:lang w:val="mk-MK"/>
        </w:rPr>
      </w:pPr>
    </w:p>
    <w:p w:rsidR="009D59EF" w:rsidRPr="005C1305" w:rsidRDefault="009D59EF" w:rsidP="009D59EF">
      <w:pPr>
        <w:tabs>
          <w:tab w:val="left" w:pos="1760"/>
        </w:tabs>
        <w:jc w:val="both"/>
        <w:rPr>
          <w:rFonts w:ascii="Arial Narrow" w:hAnsi="Arial Narrow"/>
          <w:sz w:val="22"/>
          <w:szCs w:val="22"/>
          <w:lang w:val="mk-MK"/>
        </w:rPr>
      </w:pPr>
      <w:r w:rsidRPr="005C1305">
        <w:rPr>
          <w:rFonts w:ascii="Arial Narrow" w:hAnsi="Arial Narrow"/>
          <w:sz w:val="22"/>
          <w:szCs w:val="22"/>
          <w:lang w:val="mk-MK"/>
        </w:rPr>
        <w:t xml:space="preserve">Јас, долупотпишаниот ______________________________________ </w:t>
      </w:r>
      <w:r w:rsidRPr="005C1305">
        <w:rPr>
          <w:rFonts w:ascii="Arial Narrow" w:hAnsi="Arial Narrow"/>
          <w:sz w:val="22"/>
          <w:szCs w:val="22"/>
          <w:lang w:val="ru-RU"/>
        </w:rPr>
        <w:t>[</w:t>
      </w:r>
      <w:r w:rsidRPr="005C1305">
        <w:rPr>
          <w:rFonts w:ascii="Arial Narrow" w:hAnsi="Arial Narrow"/>
          <w:sz w:val="22"/>
          <w:szCs w:val="22"/>
          <w:lang w:val="mk-MK"/>
        </w:rPr>
        <w:t>име и презиме</w:t>
      </w:r>
      <w:r w:rsidRPr="005C1305">
        <w:rPr>
          <w:rFonts w:ascii="Arial Narrow" w:hAnsi="Arial Narrow"/>
          <w:sz w:val="22"/>
          <w:szCs w:val="22"/>
          <w:lang w:val="ru-RU"/>
        </w:rPr>
        <w:t>]</w:t>
      </w:r>
      <w:r w:rsidRPr="005C1305">
        <w:rPr>
          <w:rFonts w:ascii="Arial Narrow" w:hAnsi="Arial Narrow"/>
          <w:sz w:val="22"/>
          <w:szCs w:val="22"/>
          <w:lang w:val="mk-MK"/>
        </w:rPr>
        <w:t>, врз основа на член 47 став 1 од Законот за јавните набавки, а во својство на овластено лице на понудувачот________________________ ______________________________________, изјавувам дека во целост ја гарантирам содржината на понудата и дека понудата е валидна и правно обврзувачка за нас во сите нејзини делови до истекот на периодот на нејзината важност.</w:t>
      </w:r>
    </w:p>
    <w:p w:rsidR="009D59EF" w:rsidRPr="005C1305" w:rsidRDefault="009D59EF" w:rsidP="009D59EF">
      <w:pPr>
        <w:tabs>
          <w:tab w:val="left" w:pos="1760"/>
        </w:tabs>
        <w:jc w:val="both"/>
        <w:rPr>
          <w:rFonts w:ascii="Arial Narrow" w:hAnsi="Arial Narrow"/>
          <w:sz w:val="22"/>
          <w:szCs w:val="22"/>
          <w:lang w:val="mk-MK"/>
        </w:rPr>
      </w:pPr>
    </w:p>
    <w:p w:rsidR="009D59EF" w:rsidRPr="005C1305" w:rsidRDefault="009D59EF" w:rsidP="009D59EF">
      <w:pPr>
        <w:tabs>
          <w:tab w:val="left" w:pos="1760"/>
        </w:tabs>
        <w:jc w:val="both"/>
        <w:rPr>
          <w:rFonts w:ascii="Arial Narrow" w:hAnsi="Arial Narrow"/>
          <w:sz w:val="22"/>
          <w:szCs w:val="22"/>
          <w:lang w:val="mk-MK"/>
        </w:rPr>
      </w:pPr>
      <w:r w:rsidRPr="005C1305">
        <w:rPr>
          <w:rFonts w:ascii="Arial Narrow" w:hAnsi="Arial Narrow"/>
          <w:sz w:val="22"/>
          <w:szCs w:val="22"/>
          <w:lang w:val="mk-MK"/>
        </w:rPr>
        <w:t>Исто така, изјавувам дека сум целосно свесен за последиците од прекршување на оваа изјава во случаите од член 47 став 6 од Законот за јавните набавки, што ќе доведе до издавање негативна референца од страна на договорниот орган против понудувачот во чие име и за чија сметка сум овластен да ја дадам оваа изјава.</w:t>
      </w:r>
    </w:p>
    <w:p w:rsidR="009D59EF" w:rsidRPr="005C1305" w:rsidRDefault="009D59EF" w:rsidP="009D59EF">
      <w:pPr>
        <w:tabs>
          <w:tab w:val="left" w:pos="1760"/>
        </w:tabs>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ru-RU"/>
        </w:rPr>
      </w:pPr>
    </w:p>
    <w:p w:rsidR="009D59EF" w:rsidRPr="005C1305" w:rsidRDefault="009D59EF" w:rsidP="009D59EF">
      <w:pPr>
        <w:tabs>
          <w:tab w:val="left" w:pos="1760"/>
        </w:tabs>
        <w:rPr>
          <w:rFonts w:ascii="Arial Narrow" w:hAnsi="Arial Narrow"/>
          <w:sz w:val="22"/>
          <w:szCs w:val="22"/>
          <w:lang w:val="mk-MK"/>
        </w:rPr>
      </w:pPr>
    </w:p>
    <w:tbl>
      <w:tblPr>
        <w:tblW w:w="0" w:type="auto"/>
        <w:jc w:val="center"/>
        <w:tblLook w:val="01E0"/>
      </w:tblPr>
      <w:tblGrid>
        <w:gridCol w:w="4015"/>
        <w:gridCol w:w="4015"/>
      </w:tblGrid>
      <w:tr w:rsidR="009D59EF" w:rsidRPr="005C1305" w:rsidTr="00E42B6F">
        <w:trPr>
          <w:jc w:val="center"/>
        </w:trPr>
        <w:tc>
          <w:tcPr>
            <w:tcW w:w="4261" w:type="dxa"/>
          </w:tcPr>
          <w:p w:rsidR="009D59EF" w:rsidRPr="005C1305" w:rsidRDefault="009D59EF" w:rsidP="00E42B6F">
            <w:pPr>
              <w:ind w:right="318"/>
              <w:rPr>
                <w:rFonts w:ascii="Arial Narrow" w:hAnsi="Arial Narrow"/>
                <w:sz w:val="22"/>
                <w:szCs w:val="22"/>
                <w:lang w:val="mk-MK"/>
              </w:rPr>
            </w:pPr>
            <w:r w:rsidRPr="005C1305">
              <w:rPr>
                <w:rFonts w:ascii="Arial Narrow" w:hAnsi="Arial Narrow"/>
                <w:sz w:val="22"/>
                <w:szCs w:val="22"/>
                <w:lang w:val="mk-MK"/>
              </w:rPr>
              <w:t>Место и датум</w:t>
            </w:r>
          </w:p>
          <w:p w:rsidR="009D59EF" w:rsidRPr="005C1305" w:rsidRDefault="009D59EF" w:rsidP="00E42B6F">
            <w:pPr>
              <w:ind w:right="318"/>
              <w:rPr>
                <w:rFonts w:ascii="Arial Narrow" w:hAnsi="Arial Narrow"/>
                <w:sz w:val="22"/>
                <w:szCs w:val="22"/>
                <w:lang w:val="mk-MK"/>
              </w:rPr>
            </w:pPr>
          </w:p>
          <w:p w:rsidR="009D59EF" w:rsidRPr="005C1305" w:rsidRDefault="009D59EF" w:rsidP="00E42B6F">
            <w:pPr>
              <w:ind w:right="318"/>
              <w:rPr>
                <w:rFonts w:ascii="Arial Narrow" w:hAnsi="Arial Narrow"/>
                <w:sz w:val="22"/>
                <w:szCs w:val="22"/>
                <w:lang w:val="mk-MK"/>
              </w:rPr>
            </w:pPr>
            <w:r w:rsidRPr="005C1305">
              <w:rPr>
                <w:rFonts w:ascii="Arial Narrow" w:hAnsi="Arial Narrow"/>
                <w:sz w:val="22"/>
                <w:szCs w:val="22"/>
                <w:lang w:val="mk-MK"/>
              </w:rPr>
              <w:t>___________________________</w:t>
            </w:r>
          </w:p>
        </w:tc>
        <w:tc>
          <w:tcPr>
            <w:tcW w:w="4261" w:type="dxa"/>
          </w:tcPr>
          <w:p w:rsidR="009D59EF" w:rsidRPr="005C1305" w:rsidRDefault="009D59EF" w:rsidP="00E42B6F">
            <w:pPr>
              <w:ind w:right="318"/>
              <w:jc w:val="center"/>
              <w:rPr>
                <w:rFonts w:ascii="Arial Narrow" w:hAnsi="Arial Narrow"/>
                <w:sz w:val="22"/>
                <w:szCs w:val="22"/>
                <w:lang w:val="mk-MK"/>
              </w:rPr>
            </w:pPr>
            <w:r w:rsidRPr="005C1305">
              <w:rPr>
                <w:rFonts w:ascii="Arial Narrow" w:hAnsi="Arial Narrow"/>
                <w:sz w:val="22"/>
                <w:szCs w:val="22"/>
                <w:lang w:val="mk-MK"/>
              </w:rPr>
              <w:t>Овластено лице</w:t>
            </w:r>
          </w:p>
          <w:p w:rsidR="009D59EF" w:rsidRPr="005C1305" w:rsidRDefault="009D59EF" w:rsidP="00E42B6F">
            <w:pPr>
              <w:ind w:right="318"/>
              <w:jc w:val="center"/>
              <w:rPr>
                <w:rFonts w:ascii="Arial Narrow" w:hAnsi="Arial Narrow"/>
                <w:sz w:val="22"/>
                <w:szCs w:val="22"/>
                <w:lang w:val="mk-MK"/>
              </w:rPr>
            </w:pPr>
          </w:p>
          <w:p w:rsidR="009D59EF" w:rsidRPr="005C1305" w:rsidRDefault="009D59EF" w:rsidP="00E42B6F">
            <w:pPr>
              <w:ind w:right="318"/>
              <w:jc w:val="center"/>
              <w:rPr>
                <w:rFonts w:ascii="Arial Narrow" w:hAnsi="Arial Narrow"/>
                <w:sz w:val="22"/>
                <w:szCs w:val="22"/>
                <w:lang w:val="mk-MK"/>
              </w:rPr>
            </w:pPr>
            <w:r w:rsidRPr="005C1305">
              <w:rPr>
                <w:rFonts w:ascii="Arial Narrow" w:hAnsi="Arial Narrow"/>
                <w:sz w:val="22"/>
                <w:szCs w:val="22"/>
                <w:lang w:val="mk-MK"/>
              </w:rPr>
              <w:t>___________________________</w:t>
            </w:r>
          </w:p>
          <w:p w:rsidR="009D59EF" w:rsidRPr="005C1305" w:rsidRDefault="009D59EF" w:rsidP="00E42B6F">
            <w:pPr>
              <w:ind w:right="318"/>
              <w:jc w:val="center"/>
              <w:rPr>
                <w:rFonts w:ascii="Arial Narrow" w:hAnsi="Arial Narrow"/>
                <w:sz w:val="22"/>
                <w:szCs w:val="22"/>
                <w:lang w:val="mk-MK"/>
              </w:rPr>
            </w:pPr>
            <w:r w:rsidRPr="005C1305">
              <w:rPr>
                <w:rFonts w:ascii="Arial Narrow" w:hAnsi="Arial Narrow"/>
                <w:sz w:val="22"/>
                <w:szCs w:val="22"/>
                <w:lang w:val="mk-MK"/>
              </w:rPr>
              <w:t>(потпис и печат)</w:t>
            </w:r>
          </w:p>
        </w:tc>
      </w:tr>
    </w:tbl>
    <w:p w:rsidR="009D59EF" w:rsidRPr="005C1305" w:rsidRDefault="009D59EF" w:rsidP="009D59EF">
      <w:pPr>
        <w:tabs>
          <w:tab w:val="left" w:pos="1760"/>
        </w:tabs>
        <w:jc w:val="both"/>
        <w:rPr>
          <w:rFonts w:ascii="Arial Narrow" w:hAnsi="Arial Narrow"/>
          <w:b/>
          <w:sz w:val="22"/>
          <w:szCs w:val="22"/>
          <w:lang w:val="ru-RU"/>
        </w:rPr>
      </w:pPr>
    </w:p>
    <w:p w:rsidR="009D59EF" w:rsidRPr="005C1305" w:rsidRDefault="009D59EF" w:rsidP="009D59EF">
      <w:pPr>
        <w:tabs>
          <w:tab w:val="left" w:pos="1760"/>
        </w:tabs>
        <w:jc w:val="both"/>
        <w:rPr>
          <w:rFonts w:ascii="Arial Narrow" w:hAnsi="Arial Narrow"/>
          <w:b/>
          <w:sz w:val="22"/>
          <w:szCs w:val="22"/>
          <w:lang w:val="ru-RU"/>
        </w:rPr>
      </w:pPr>
    </w:p>
    <w:p w:rsidR="009D59EF" w:rsidRPr="005C1305" w:rsidRDefault="009D59EF" w:rsidP="009D59EF">
      <w:pPr>
        <w:tabs>
          <w:tab w:val="left" w:pos="1760"/>
        </w:tabs>
        <w:jc w:val="both"/>
        <w:rPr>
          <w:rFonts w:ascii="Arial Narrow" w:hAnsi="Arial Narrow"/>
          <w:b/>
          <w:sz w:val="22"/>
          <w:szCs w:val="22"/>
          <w:lang w:val="ru-RU"/>
        </w:rPr>
      </w:pPr>
    </w:p>
    <w:p w:rsidR="009D59EF" w:rsidRPr="005C1305" w:rsidRDefault="009D59EF" w:rsidP="009D59EF">
      <w:pPr>
        <w:tabs>
          <w:tab w:val="left" w:pos="1760"/>
        </w:tabs>
        <w:jc w:val="both"/>
        <w:rPr>
          <w:rFonts w:ascii="Arial Narrow" w:hAnsi="Arial Narrow"/>
          <w:b/>
          <w:sz w:val="22"/>
          <w:szCs w:val="22"/>
          <w:lang w:val="ru-RU"/>
        </w:rPr>
      </w:pPr>
    </w:p>
    <w:p w:rsidR="009D59EF" w:rsidRPr="005C1305" w:rsidRDefault="009D59EF" w:rsidP="009D59EF">
      <w:pPr>
        <w:tabs>
          <w:tab w:val="left" w:pos="1760"/>
        </w:tabs>
        <w:jc w:val="both"/>
        <w:rPr>
          <w:rFonts w:ascii="Arial Narrow" w:hAnsi="Arial Narrow"/>
          <w:b/>
          <w:sz w:val="22"/>
          <w:szCs w:val="22"/>
        </w:rPr>
      </w:pPr>
    </w:p>
    <w:p w:rsidR="009D59EF" w:rsidRPr="005C1305" w:rsidRDefault="009D59EF" w:rsidP="009D59EF">
      <w:pPr>
        <w:tabs>
          <w:tab w:val="left" w:pos="1760"/>
        </w:tabs>
        <w:jc w:val="both"/>
        <w:rPr>
          <w:rFonts w:ascii="Arial Narrow" w:hAnsi="Arial Narrow"/>
          <w:b/>
          <w:sz w:val="22"/>
          <w:szCs w:val="22"/>
        </w:rPr>
      </w:pPr>
    </w:p>
    <w:p w:rsidR="009D59EF" w:rsidRPr="005C1305" w:rsidRDefault="009D59EF" w:rsidP="009D59EF">
      <w:pPr>
        <w:tabs>
          <w:tab w:val="left" w:pos="1760"/>
        </w:tabs>
        <w:jc w:val="both"/>
        <w:rPr>
          <w:rFonts w:ascii="Arial Narrow" w:hAnsi="Arial Narrow"/>
          <w:b/>
          <w:sz w:val="22"/>
          <w:szCs w:val="22"/>
        </w:rPr>
      </w:pPr>
    </w:p>
    <w:p w:rsidR="009D59EF" w:rsidRPr="005C1305" w:rsidRDefault="009D59EF" w:rsidP="009D59EF">
      <w:pPr>
        <w:tabs>
          <w:tab w:val="left" w:pos="1760"/>
        </w:tabs>
        <w:jc w:val="both"/>
        <w:rPr>
          <w:rFonts w:ascii="Arial Narrow" w:hAnsi="Arial Narrow"/>
          <w:b/>
          <w:sz w:val="22"/>
          <w:szCs w:val="22"/>
        </w:rPr>
      </w:pPr>
    </w:p>
    <w:p w:rsidR="009D59EF" w:rsidRPr="005C1305" w:rsidRDefault="009D59EF" w:rsidP="009D59EF">
      <w:pPr>
        <w:tabs>
          <w:tab w:val="left" w:pos="1760"/>
        </w:tabs>
        <w:jc w:val="both"/>
        <w:rPr>
          <w:rFonts w:ascii="Arial Narrow" w:hAnsi="Arial Narrow"/>
          <w:b/>
          <w:sz w:val="22"/>
          <w:szCs w:val="22"/>
        </w:rPr>
      </w:pPr>
    </w:p>
    <w:p w:rsidR="009D59EF" w:rsidRPr="005C1305" w:rsidRDefault="009D59EF" w:rsidP="009D59EF">
      <w:pPr>
        <w:tabs>
          <w:tab w:val="left" w:pos="1760"/>
        </w:tabs>
        <w:jc w:val="both"/>
        <w:rPr>
          <w:rFonts w:ascii="Arial Narrow" w:hAnsi="Arial Narrow"/>
          <w:b/>
          <w:sz w:val="22"/>
          <w:szCs w:val="22"/>
        </w:rPr>
      </w:pPr>
    </w:p>
    <w:p w:rsidR="009D59EF" w:rsidRPr="005C1305" w:rsidRDefault="009D59EF" w:rsidP="009D59EF">
      <w:pPr>
        <w:tabs>
          <w:tab w:val="left" w:pos="1760"/>
        </w:tabs>
        <w:jc w:val="both"/>
        <w:rPr>
          <w:rFonts w:ascii="Arial Narrow" w:hAnsi="Arial Narrow"/>
          <w:b/>
          <w:sz w:val="22"/>
          <w:szCs w:val="22"/>
        </w:rPr>
      </w:pPr>
    </w:p>
    <w:p w:rsidR="009D59EF" w:rsidRPr="005C1305" w:rsidRDefault="009D59EF" w:rsidP="009D59EF">
      <w:pPr>
        <w:tabs>
          <w:tab w:val="left" w:pos="1760"/>
        </w:tabs>
        <w:jc w:val="both"/>
        <w:rPr>
          <w:rFonts w:ascii="Arial Narrow" w:hAnsi="Arial Narrow"/>
          <w:b/>
          <w:sz w:val="22"/>
          <w:szCs w:val="22"/>
        </w:rPr>
      </w:pPr>
    </w:p>
    <w:p w:rsidR="009D59EF" w:rsidRPr="005C1305" w:rsidRDefault="009D59EF" w:rsidP="009D59EF">
      <w:pPr>
        <w:tabs>
          <w:tab w:val="left" w:pos="1760"/>
        </w:tabs>
        <w:jc w:val="both"/>
        <w:rPr>
          <w:rFonts w:ascii="Arial Narrow" w:hAnsi="Arial Narrow"/>
          <w:b/>
          <w:sz w:val="22"/>
          <w:szCs w:val="22"/>
        </w:rPr>
      </w:pPr>
    </w:p>
    <w:p w:rsidR="009D59EF" w:rsidRPr="005C1305" w:rsidRDefault="009D59EF" w:rsidP="009D59EF">
      <w:pPr>
        <w:tabs>
          <w:tab w:val="left" w:pos="1760"/>
        </w:tabs>
        <w:jc w:val="both"/>
        <w:rPr>
          <w:rFonts w:ascii="Arial Narrow" w:hAnsi="Arial Narrow"/>
          <w:b/>
          <w:sz w:val="22"/>
          <w:szCs w:val="22"/>
        </w:rPr>
      </w:pPr>
    </w:p>
    <w:p w:rsidR="009D59EF" w:rsidRPr="005C1305" w:rsidRDefault="009D59EF" w:rsidP="009D59EF">
      <w:pPr>
        <w:tabs>
          <w:tab w:val="left" w:pos="1760"/>
        </w:tabs>
        <w:jc w:val="both"/>
        <w:rPr>
          <w:rFonts w:ascii="Arial Narrow" w:hAnsi="Arial Narrow"/>
          <w:b/>
          <w:sz w:val="22"/>
          <w:szCs w:val="22"/>
        </w:rPr>
      </w:pPr>
    </w:p>
    <w:p w:rsidR="009D59EF" w:rsidRPr="005C1305" w:rsidRDefault="009D59EF" w:rsidP="009D59EF">
      <w:pPr>
        <w:tabs>
          <w:tab w:val="left" w:pos="1760"/>
        </w:tabs>
        <w:jc w:val="both"/>
        <w:rPr>
          <w:rFonts w:ascii="Arial Narrow" w:hAnsi="Arial Narrow"/>
          <w:b/>
          <w:sz w:val="22"/>
          <w:szCs w:val="22"/>
        </w:rPr>
      </w:pPr>
    </w:p>
    <w:p w:rsidR="009D59EF" w:rsidRPr="005C1305" w:rsidRDefault="009D59EF" w:rsidP="009D59EF">
      <w:pPr>
        <w:tabs>
          <w:tab w:val="left" w:pos="1760"/>
        </w:tabs>
        <w:jc w:val="both"/>
        <w:rPr>
          <w:rFonts w:ascii="Arial Narrow" w:hAnsi="Arial Narrow"/>
          <w:b/>
          <w:sz w:val="22"/>
          <w:szCs w:val="22"/>
          <w:lang w:val="en-GB"/>
        </w:rPr>
      </w:pPr>
    </w:p>
    <w:p w:rsidR="009D59EF" w:rsidRPr="005C1305" w:rsidRDefault="009D59EF" w:rsidP="009D59EF">
      <w:pPr>
        <w:tabs>
          <w:tab w:val="left" w:pos="1760"/>
        </w:tabs>
        <w:jc w:val="both"/>
        <w:rPr>
          <w:rFonts w:ascii="Arial Narrow" w:hAnsi="Arial Narrow"/>
          <w:b/>
          <w:sz w:val="22"/>
          <w:szCs w:val="22"/>
          <w:lang w:val="mk-MK"/>
        </w:rPr>
      </w:pPr>
    </w:p>
    <w:p w:rsidR="009D59EF" w:rsidRPr="005C1305" w:rsidRDefault="009D59EF" w:rsidP="009D59EF">
      <w:pPr>
        <w:tabs>
          <w:tab w:val="left" w:pos="1760"/>
        </w:tabs>
        <w:jc w:val="both"/>
        <w:rPr>
          <w:rFonts w:ascii="Arial Narrow" w:hAnsi="Arial Narrow"/>
          <w:b/>
          <w:sz w:val="22"/>
          <w:szCs w:val="22"/>
          <w:lang w:val="mk-MK"/>
        </w:rPr>
      </w:pPr>
    </w:p>
    <w:p w:rsidR="009D59EF" w:rsidRPr="005C1305" w:rsidRDefault="009D59EF" w:rsidP="009D59EF">
      <w:pPr>
        <w:tabs>
          <w:tab w:val="left" w:pos="1760"/>
        </w:tabs>
        <w:rPr>
          <w:rFonts w:ascii="Arial Narrow" w:hAnsi="Arial Narrow"/>
          <w:b/>
          <w:sz w:val="22"/>
          <w:szCs w:val="22"/>
          <w:lang w:val="mk-MK"/>
        </w:rPr>
      </w:pPr>
      <w:r w:rsidRPr="005C1305">
        <w:rPr>
          <w:rFonts w:ascii="Arial Narrow" w:hAnsi="Arial Narrow"/>
          <w:b/>
          <w:sz w:val="22"/>
          <w:szCs w:val="22"/>
          <w:lang w:val="mk-MK"/>
        </w:rPr>
        <w:t>Прилог 4 – Изјава за независна понуда</w:t>
      </w:r>
    </w:p>
    <w:p w:rsidR="009D59EF" w:rsidRPr="005C1305" w:rsidRDefault="009D59EF" w:rsidP="009D59EF">
      <w:pPr>
        <w:tabs>
          <w:tab w:val="left" w:pos="1760"/>
        </w:tabs>
        <w:rPr>
          <w:rFonts w:ascii="Arial Narrow" w:hAnsi="Arial Narrow"/>
          <w:b/>
          <w:sz w:val="22"/>
          <w:szCs w:val="22"/>
          <w:lang w:val="mk-MK"/>
        </w:rPr>
      </w:pPr>
    </w:p>
    <w:p w:rsidR="009D59EF" w:rsidRPr="005C1305" w:rsidRDefault="009D59EF" w:rsidP="009D59EF">
      <w:pPr>
        <w:tabs>
          <w:tab w:val="left" w:pos="1760"/>
        </w:tabs>
        <w:rPr>
          <w:rFonts w:ascii="Arial Narrow" w:hAnsi="Arial Narrow"/>
          <w:b/>
          <w:sz w:val="22"/>
          <w:szCs w:val="22"/>
          <w:lang w:val="mk-MK"/>
        </w:rPr>
      </w:pPr>
    </w:p>
    <w:p w:rsidR="009D59EF" w:rsidRPr="005C1305" w:rsidRDefault="009D59EF" w:rsidP="009D59EF">
      <w:pPr>
        <w:tabs>
          <w:tab w:val="left" w:pos="1760"/>
        </w:tabs>
        <w:rPr>
          <w:rFonts w:ascii="Arial Narrow" w:hAnsi="Arial Narrow"/>
          <w:b/>
          <w:sz w:val="22"/>
          <w:szCs w:val="22"/>
          <w:lang w:val="mk-MK"/>
        </w:rPr>
      </w:pPr>
    </w:p>
    <w:p w:rsidR="009D59EF" w:rsidRPr="005C1305" w:rsidRDefault="009D59EF" w:rsidP="009D59EF">
      <w:pPr>
        <w:tabs>
          <w:tab w:val="left" w:pos="1760"/>
        </w:tabs>
        <w:jc w:val="center"/>
        <w:rPr>
          <w:rFonts w:ascii="Arial Narrow" w:hAnsi="Arial Narrow"/>
          <w:b/>
          <w:sz w:val="22"/>
          <w:szCs w:val="22"/>
          <w:lang w:val="mk-MK"/>
        </w:rPr>
      </w:pPr>
      <w:r w:rsidRPr="005C1305">
        <w:rPr>
          <w:rFonts w:ascii="Arial Narrow" w:hAnsi="Arial Narrow"/>
          <w:b/>
          <w:sz w:val="22"/>
          <w:szCs w:val="22"/>
          <w:lang w:val="mk-MK"/>
        </w:rPr>
        <w:t>И З Ј А В А</w:t>
      </w:r>
    </w:p>
    <w:p w:rsidR="009D59EF" w:rsidRPr="005C1305" w:rsidRDefault="009D59EF" w:rsidP="009D59EF">
      <w:pPr>
        <w:tabs>
          <w:tab w:val="left" w:pos="1760"/>
        </w:tabs>
        <w:rPr>
          <w:rFonts w:ascii="Arial Narrow" w:hAnsi="Arial Narrow"/>
          <w:b/>
          <w:sz w:val="22"/>
          <w:szCs w:val="22"/>
          <w:lang w:val="mk-MK"/>
        </w:rPr>
      </w:pPr>
    </w:p>
    <w:p w:rsidR="009D59EF" w:rsidRPr="005C1305" w:rsidRDefault="009D59EF" w:rsidP="005A3926">
      <w:pPr>
        <w:tabs>
          <w:tab w:val="left" w:pos="1760"/>
        </w:tabs>
        <w:ind w:right="-124"/>
        <w:jc w:val="both"/>
        <w:rPr>
          <w:rFonts w:ascii="Arial Narrow" w:hAnsi="Arial Narrow"/>
          <w:sz w:val="22"/>
          <w:szCs w:val="22"/>
          <w:lang w:val="mk-MK"/>
        </w:rPr>
      </w:pPr>
      <w:r w:rsidRPr="005C1305">
        <w:rPr>
          <w:rFonts w:ascii="Arial Narrow" w:hAnsi="Arial Narrow"/>
          <w:sz w:val="22"/>
          <w:szCs w:val="22"/>
          <w:lang w:val="mk-MK"/>
        </w:rPr>
        <w:t xml:space="preserve">Јас, долупотпишаниот ______________________________________ </w:t>
      </w:r>
      <w:r w:rsidRPr="005C1305">
        <w:rPr>
          <w:rFonts w:ascii="Arial Narrow" w:hAnsi="Arial Narrow"/>
          <w:sz w:val="22"/>
          <w:szCs w:val="22"/>
          <w:lang w:val="ru-RU"/>
        </w:rPr>
        <w:t>[</w:t>
      </w:r>
      <w:r w:rsidRPr="005C1305">
        <w:rPr>
          <w:rFonts w:ascii="Arial Narrow" w:hAnsi="Arial Narrow"/>
          <w:sz w:val="22"/>
          <w:szCs w:val="22"/>
          <w:lang w:val="mk-MK"/>
        </w:rPr>
        <w:t>име и презиме</w:t>
      </w:r>
      <w:r w:rsidRPr="005C1305">
        <w:rPr>
          <w:rFonts w:ascii="Arial Narrow" w:hAnsi="Arial Narrow"/>
          <w:sz w:val="22"/>
          <w:szCs w:val="22"/>
          <w:lang w:val="ru-RU"/>
        </w:rPr>
        <w:t>]</w:t>
      </w:r>
      <w:r w:rsidRPr="005C1305">
        <w:rPr>
          <w:rFonts w:ascii="Arial Narrow" w:hAnsi="Arial Narrow"/>
          <w:sz w:val="22"/>
          <w:szCs w:val="22"/>
          <w:lang w:val="mk-MK"/>
        </w:rPr>
        <w:t xml:space="preserve">, врз основа на член 129 став 2 од Законот за јавните набавки, а во својство на одговорно лице на понудувачот ______________________________________, под целосна материјална и кривична одговорност изјавувам дека понудата во постапка со барање за прибирање на понуди за јавна набавка </w:t>
      </w:r>
      <w:proofErr w:type="spellStart"/>
      <w:r w:rsidR="005A3926" w:rsidRPr="005C1305">
        <w:rPr>
          <w:rFonts w:ascii="Arial Narrow" w:hAnsi="Arial Narrow" w:cs="Arial"/>
          <w:color w:val="000000"/>
          <w:sz w:val="22"/>
          <w:szCs w:val="22"/>
        </w:rPr>
        <w:t>за</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избор</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на</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здравствена</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установа</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за</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систематски</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преглед</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на</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вработените</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во</w:t>
      </w:r>
      <w:proofErr w:type="spellEnd"/>
      <w:r w:rsidR="005A3926" w:rsidRPr="005C1305">
        <w:rPr>
          <w:rFonts w:ascii="Arial Narrow" w:hAnsi="Arial Narrow" w:cs="Arial"/>
          <w:color w:val="000000"/>
          <w:sz w:val="22"/>
          <w:szCs w:val="22"/>
        </w:rPr>
        <w:t xml:space="preserve"> СЕП</w:t>
      </w:r>
      <w:r w:rsidR="005A3926" w:rsidRPr="005C1305">
        <w:rPr>
          <w:rFonts w:ascii="Arial Narrow" w:eastAsia="Times New Roman" w:hAnsi="Arial Narrow"/>
          <w:color w:val="000000"/>
          <w:w w:val="121"/>
          <w:sz w:val="22"/>
          <w:szCs w:val="22"/>
          <w:lang w:val="en-GB"/>
        </w:rPr>
        <w:t xml:space="preserve"> </w:t>
      </w:r>
      <w:r w:rsidRPr="005C1305">
        <w:rPr>
          <w:rFonts w:ascii="Arial Narrow" w:hAnsi="Arial Narrow" w:cs="Arial"/>
          <w:sz w:val="22"/>
          <w:szCs w:val="22"/>
          <w:lang w:val="ru-RU"/>
        </w:rPr>
        <w:t>на Секретаријатот за европски прашања</w:t>
      </w:r>
      <w:r w:rsidRPr="005C1305">
        <w:rPr>
          <w:rFonts w:ascii="Arial Narrow" w:hAnsi="Arial Narrow"/>
          <w:sz w:val="22"/>
          <w:szCs w:val="22"/>
          <w:lang w:val="ru-RU"/>
        </w:rPr>
        <w:t xml:space="preserve"> за </w:t>
      </w:r>
      <w:r w:rsidRPr="005C1305">
        <w:rPr>
          <w:rFonts w:ascii="Arial Narrow" w:hAnsi="Arial Narrow"/>
          <w:b/>
          <w:sz w:val="22"/>
          <w:szCs w:val="22"/>
          <w:lang w:val="ru-RU"/>
        </w:rPr>
        <w:t xml:space="preserve">Оглас број </w:t>
      </w:r>
      <w:r w:rsidRPr="005C1305">
        <w:rPr>
          <w:rFonts w:ascii="Arial Narrow" w:hAnsi="Arial Narrow"/>
          <w:b/>
          <w:sz w:val="22"/>
          <w:szCs w:val="22"/>
          <w:lang w:val="mk-MK"/>
        </w:rPr>
        <w:t>8</w:t>
      </w:r>
      <w:r w:rsidRPr="005C1305">
        <w:rPr>
          <w:rFonts w:ascii="Arial Narrow" w:hAnsi="Arial Narrow"/>
          <w:b/>
          <w:sz w:val="22"/>
          <w:szCs w:val="22"/>
          <w:lang w:val="ru-RU"/>
        </w:rPr>
        <w:t>/2016</w:t>
      </w:r>
      <w:r w:rsidRPr="005C1305">
        <w:rPr>
          <w:rFonts w:ascii="Arial Narrow" w:hAnsi="Arial Narrow"/>
          <w:sz w:val="22"/>
          <w:szCs w:val="22"/>
          <w:lang w:val="ru-RU"/>
        </w:rPr>
        <w:t xml:space="preserve">  </w:t>
      </w:r>
      <w:r w:rsidRPr="005C1305">
        <w:rPr>
          <w:rFonts w:ascii="Arial Narrow" w:hAnsi="Arial Narrow"/>
          <w:sz w:val="22"/>
          <w:szCs w:val="22"/>
          <w:lang w:val="mk-MK"/>
        </w:rPr>
        <w:t>ја поднесувам независно, без договор со други економски оператори на начин кој не е спротивен на прописите за заштита на конкуренцијата.</w:t>
      </w:r>
    </w:p>
    <w:p w:rsidR="009D59EF" w:rsidRPr="005C1305" w:rsidRDefault="009D59EF" w:rsidP="005A3926">
      <w:pPr>
        <w:shd w:val="clear" w:color="auto" w:fill="FFFFFF"/>
        <w:ind w:right="-124"/>
        <w:jc w:val="both"/>
        <w:rPr>
          <w:rFonts w:ascii="Arial Narrow" w:hAnsi="Arial Narrow"/>
          <w:sz w:val="22"/>
          <w:szCs w:val="22"/>
        </w:rPr>
      </w:pPr>
      <w:r w:rsidRPr="005C1305">
        <w:rPr>
          <w:rFonts w:ascii="Arial Narrow" w:hAnsi="Arial Narrow"/>
          <w:sz w:val="22"/>
          <w:szCs w:val="22"/>
          <w:lang w:val="mk-MK"/>
        </w:rPr>
        <w:t xml:space="preserve">Истовремено, под целосна материјална и кривична одговорност изјавувам дека при доставувањето на  понудата за постапка со барање за прибирање на понуди за јавна </w:t>
      </w:r>
      <w:r w:rsidR="005A3926" w:rsidRPr="005C1305">
        <w:rPr>
          <w:rFonts w:ascii="Arial Narrow" w:hAnsi="Arial Narrow" w:cs="Arial"/>
          <w:color w:val="000000"/>
          <w:sz w:val="22"/>
          <w:szCs w:val="22"/>
          <w:lang w:val="mk-MK"/>
        </w:rPr>
        <w:t>н</w:t>
      </w:r>
      <w:proofErr w:type="spellStart"/>
      <w:r w:rsidR="005A3926" w:rsidRPr="005C1305">
        <w:rPr>
          <w:rFonts w:ascii="Arial Narrow" w:hAnsi="Arial Narrow" w:cs="Arial"/>
          <w:color w:val="000000"/>
          <w:sz w:val="22"/>
          <w:szCs w:val="22"/>
        </w:rPr>
        <w:t>абавка</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за</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избор</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на</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здравствена</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установа</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за</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систематски</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преглед</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на</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вработените</w:t>
      </w:r>
      <w:proofErr w:type="spellEnd"/>
      <w:r w:rsidR="005A3926" w:rsidRPr="005C1305">
        <w:rPr>
          <w:rFonts w:ascii="Arial Narrow" w:hAnsi="Arial Narrow" w:cs="Arial"/>
          <w:color w:val="000000"/>
          <w:sz w:val="22"/>
          <w:szCs w:val="22"/>
        </w:rPr>
        <w:t xml:space="preserve"> </w:t>
      </w:r>
      <w:proofErr w:type="spellStart"/>
      <w:r w:rsidR="005A3926" w:rsidRPr="005C1305">
        <w:rPr>
          <w:rFonts w:ascii="Arial Narrow" w:hAnsi="Arial Narrow" w:cs="Arial"/>
          <w:color w:val="000000"/>
          <w:sz w:val="22"/>
          <w:szCs w:val="22"/>
        </w:rPr>
        <w:t>во</w:t>
      </w:r>
      <w:proofErr w:type="spellEnd"/>
      <w:r w:rsidR="005A3926" w:rsidRPr="005C1305">
        <w:rPr>
          <w:rFonts w:ascii="Arial Narrow" w:hAnsi="Arial Narrow" w:cs="Arial"/>
          <w:color w:val="000000"/>
          <w:sz w:val="22"/>
          <w:szCs w:val="22"/>
        </w:rPr>
        <w:t xml:space="preserve"> СЕП</w:t>
      </w:r>
      <w:r w:rsidR="005A3926" w:rsidRPr="005C1305">
        <w:rPr>
          <w:rFonts w:ascii="Arial Narrow" w:eastAsia="Times New Roman" w:hAnsi="Arial Narrow"/>
          <w:color w:val="000000"/>
          <w:w w:val="121"/>
          <w:sz w:val="22"/>
          <w:szCs w:val="22"/>
          <w:lang w:val="en-GB"/>
        </w:rPr>
        <w:t xml:space="preserve"> </w:t>
      </w:r>
      <w:r w:rsidRPr="005C1305">
        <w:rPr>
          <w:rFonts w:ascii="Arial Narrow" w:hAnsi="Arial Narrow" w:cs="Arial"/>
          <w:sz w:val="22"/>
          <w:szCs w:val="22"/>
          <w:lang w:val="ru-RU"/>
        </w:rPr>
        <w:t>на Секретаријатот за европски прашања</w:t>
      </w:r>
      <w:r w:rsidRPr="005C1305">
        <w:rPr>
          <w:rFonts w:ascii="Arial Narrow" w:hAnsi="Arial Narrow"/>
          <w:sz w:val="22"/>
          <w:szCs w:val="22"/>
          <w:lang w:val="ru-RU"/>
        </w:rPr>
        <w:t xml:space="preserve"> за </w:t>
      </w:r>
      <w:r w:rsidRPr="005C1305">
        <w:rPr>
          <w:rFonts w:ascii="Arial Narrow" w:hAnsi="Arial Narrow"/>
          <w:b/>
          <w:sz w:val="22"/>
          <w:szCs w:val="22"/>
          <w:lang w:val="ru-RU"/>
        </w:rPr>
        <w:t xml:space="preserve">Оглас број </w:t>
      </w:r>
      <w:r w:rsidRPr="005C1305">
        <w:rPr>
          <w:rFonts w:ascii="Arial Narrow" w:hAnsi="Arial Narrow"/>
          <w:b/>
          <w:sz w:val="22"/>
          <w:szCs w:val="22"/>
          <w:lang w:val="mk-MK"/>
        </w:rPr>
        <w:t>8</w:t>
      </w:r>
      <w:r w:rsidRPr="005C1305">
        <w:rPr>
          <w:rFonts w:ascii="Arial Narrow" w:hAnsi="Arial Narrow"/>
          <w:b/>
          <w:sz w:val="22"/>
          <w:szCs w:val="22"/>
          <w:lang w:val="ru-RU"/>
        </w:rPr>
        <w:t>/2016</w:t>
      </w:r>
      <w:r w:rsidRPr="005C1305">
        <w:rPr>
          <w:rFonts w:ascii="Arial Narrow" w:hAnsi="Arial Narrow"/>
          <w:sz w:val="22"/>
          <w:szCs w:val="22"/>
          <w:lang w:val="mk-MK"/>
        </w:rPr>
        <w:t xml:space="preserve"> не учествувам со други економски оператори со кои сум капитално, сопственички или роднински поврзан.</w:t>
      </w:r>
    </w:p>
    <w:p w:rsidR="009D59EF" w:rsidRPr="005C1305" w:rsidRDefault="009D59EF" w:rsidP="009D59EF">
      <w:pPr>
        <w:tabs>
          <w:tab w:val="left" w:pos="1760"/>
        </w:tabs>
        <w:jc w:val="both"/>
        <w:rPr>
          <w:rFonts w:ascii="Arial Narrow" w:hAnsi="Arial Narrow"/>
          <w:sz w:val="22"/>
          <w:szCs w:val="22"/>
          <w:lang w:val="mk-MK"/>
        </w:rPr>
      </w:pPr>
    </w:p>
    <w:p w:rsidR="009D59EF" w:rsidRPr="005C1305" w:rsidRDefault="009D59EF" w:rsidP="009D59EF">
      <w:pPr>
        <w:tabs>
          <w:tab w:val="left" w:pos="1760"/>
        </w:tabs>
        <w:jc w:val="both"/>
        <w:rPr>
          <w:rFonts w:ascii="Arial Narrow" w:hAnsi="Arial Narrow"/>
          <w:sz w:val="22"/>
          <w:szCs w:val="22"/>
          <w:lang w:val="mk-MK"/>
        </w:rPr>
      </w:pPr>
      <w:r w:rsidRPr="005C1305">
        <w:rPr>
          <w:rFonts w:ascii="Arial Narrow" w:hAnsi="Arial Narrow"/>
          <w:sz w:val="22"/>
          <w:szCs w:val="22"/>
          <w:lang w:val="mk-MK"/>
        </w:rPr>
        <w:t>Исто така, изјавувам дека сум целосно свесен за последиците од давање на невистинити наводи во изјавата, што ќе доведе до поведување на соодветна постапка против понудувачот во чие име и за чија сметка сум овластен да ја дадам оваа изјава.</w:t>
      </w:r>
    </w:p>
    <w:p w:rsidR="009D59EF" w:rsidRPr="005C1305" w:rsidRDefault="009D59EF" w:rsidP="009D59EF">
      <w:pPr>
        <w:tabs>
          <w:tab w:val="left" w:pos="1760"/>
        </w:tabs>
        <w:rPr>
          <w:rFonts w:ascii="Arial Narrow" w:hAnsi="Arial Narrow"/>
          <w:sz w:val="22"/>
          <w:szCs w:val="22"/>
          <w:lang w:val="mk-MK"/>
        </w:rPr>
      </w:pPr>
    </w:p>
    <w:p w:rsidR="009D59EF" w:rsidRPr="005C1305" w:rsidRDefault="009D59EF" w:rsidP="009D59EF">
      <w:pPr>
        <w:tabs>
          <w:tab w:val="left" w:pos="1760"/>
        </w:tabs>
        <w:rPr>
          <w:rFonts w:ascii="Arial Narrow" w:hAnsi="Arial Narrow"/>
          <w:sz w:val="22"/>
          <w:szCs w:val="22"/>
          <w:lang w:val="mk-MK"/>
        </w:rPr>
      </w:pPr>
    </w:p>
    <w:p w:rsidR="009D59EF" w:rsidRPr="005C1305" w:rsidRDefault="009D59EF" w:rsidP="009D59EF">
      <w:pPr>
        <w:tabs>
          <w:tab w:val="left" w:pos="1760"/>
        </w:tabs>
        <w:rPr>
          <w:rFonts w:ascii="Arial Narrow" w:hAnsi="Arial Narrow"/>
          <w:sz w:val="22"/>
          <w:szCs w:val="22"/>
          <w:lang w:val="mk-MK"/>
        </w:rPr>
      </w:pPr>
    </w:p>
    <w:p w:rsidR="009D59EF" w:rsidRPr="005C1305" w:rsidRDefault="009D59EF" w:rsidP="009D59EF">
      <w:pPr>
        <w:tabs>
          <w:tab w:val="left" w:pos="1760"/>
        </w:tabs>
        <w:rPr>
          <w:rFonts w:ascii="Arial Narrow" w:hAnsi="Arial Narrow"/>
          <w:sz w:val="22"/>
          <w:szCs w:val="22"/>
          <w:lang w:val="mk-MK"/>
        </w:rPr>
      </w:pPr>
    </w:p>
    <w:p w:rsidR="009D59EF" w:rsidRPr="005C1305" w:rsidRDefault="009D59EF" w:rsidP="009D59EF">
      <w:pPr>
        <w:tabs>
          <w:tab w:val="left" w:pos="1760"/>
        </w:tabs>
        <w:rPr>
          <w:rFonts w:ascii="Arial Narrow" w:hAnsi="Arial Narrow"/>
          <w:sz w:val="22"/>
          <w:szCs w:val="22"/>
          <w:lang w:val="mk-MK"/>
        </w:rPr>
      </w:pPr>
    </w:p>
    <w:p w:rsidR="009D59EF" w:rsidRPr="005C1305" w:rsidRDefault="009D59EF" w:rsidP="009D59EF">
      <w:pPr>
        <w:tabs>
          <w:tab w:val="left" w:pos="1760"/>
        </w:tabs>
        <w:rPr>
          <w:rFonts w:ascii="Arial Narrow" w:hAnsi="Arial Narrow"/>
          <w:sz w:val="22"/>
          <w:szCs w:val="22"/>
          <w:lang w:val="mk-MK"/>
        </w:rPr>
      </w:pPr>
    </w:p>
    <w:p w:rsidR="009D59EF" w:rsidRPr="005C1305" w:rsidRDefault="00D76440" w:rsidP="009D59EF">
      <w:pPr>
        <w:tabs>
          <w:tab w:val="left" w:pos="1760"/>
        </w:tabs>
        <w:rPr>
          <w:rFonts w:ascii="Arial Narrow" w:hAnsi="Arial Narrow"/>
          <w:sz w:val="22"/>
          <w:szCs w:val="22"/>
          <w:lang w:val="en-GB"/>
        </w:rPr>
      </w:pPr>
      <w:r w:rsidRPr="005C1305">
        <w:rPr>
          <w:rFonts w:ascii="Arial Narrow" w:hAnsi="Arial Narrow"/>
          <w:sz w:val="22"/>
          <w:szCs w:val="22"/>
          <w:lang w:val="en-GB"/>
        </w:rPr>
        <w:t xml:space="preserve">   </w:t>
      </w:r>
    </w:p>
    <w:p w:rsidR="009D59EF" w:rsidRPr="005C1305" w:rsidRDefault="009D59EF" w:rsidP="009D59EF">
      <w:pPr>
        <w:tabs>
          <w:tab w:val="left" w:pos="1760"/>
        </w:tabs>
        <w:rPr>
          <w:rFonts w:ascii="Arial Narrow" w:hAnsi="Arial Narrow"/>
          <w:sz w:val="22"/>
          <w:szCs w:val="22"/>
          <w:lang w:val="mk-MK"/>
        </w:rPr>
      </w:pPr>
    </w:p>
    <w:p w:rsidR="009D59EF" w:rsidRPr="005C1305" w:rsidRDefault="009D59EF" w:rsidP="009D59EF">
      <w:pPr>
        <w:tabs>
          <w:tab w:val="left" w:pos="1760"/>
        </w:tabs>
        <w:rPr>
          <w:rFonts w:ascii="Arial Narrow" w:hAnsi="Arial Narrow"/>
          <w:sz w:val="22"/>
          <w:szCs w:val="22"/>
          <w:lang w:val="mk-MK"/>
        </w:rPr>
      </w:pPr>
    </w:p>
    <w:p w:rsidR="009D59EF" w:rsidRPr="005C1305" w:rsidRDefault="009D59EF" w:rsidP="009D59EF">
      <w:pPr>
        <w:tabs>
          <w:tab w:val="left" w:pos="1760"/>
        </w:tabs>
        <w:rPr>
          <w:rFonts w:ascii="Arial Narrow" w:hAnsi="Arial Narrow"/>
          <w:sz w:val="22"/>
          <w:szCs w:val="22"/>
          <w:lang w:val="mk-MK"/>
        </w:rPr>
      </w:pPr>
    </w:p>
    <w:p w:rsidR="009D59EF" w:rsidRPr="005C1305" w:rsidRDefault="009D59EF" w:rsidP="009D59EF">
      <w:pPr>
        <w:tabs>
          <w:tab w:val="left" w:pos="1760"/>
        </w:tabs>
        <w:rPr>
          <w:rFonts w:ascii="Arial Narrow" w:hAnsi="Arial Narrow"/>
          <w:sz w:val="22"/>
          <w:szCs w:val="22"/>
          <w:lang w:val="mk-MK"/>
        </w:rPr>
      </w:pPr>
    </w:p>
    <w:p w:rsidR="00D76440" w:rsidRPr="005C1305" w:rsidRDefault="00D76440" w:rsidP="00D76440">
      <w:pPr>
        <w:tabs>
          <w:tab w:val="left" w:pos="1760"/>
        </w:tabs>
        <w:rPr>
          <w:rFonts w:ascii="Arial Narrow" w:hAnsi="Arial Narrow"/>
          <w:sz w:val="22"/>
          <w:szCs w:val="22"/>
          <w:lang w:val="mk-MK"/>
        </w:rPr>
      </w:pPr>
      <w:r w:rsidRPr="005C1305">
        <w:rPr>
          <w:rFonts w:ascii="Arial Narrow" w:hAnsi="Arial Narrow"/>
          <w:sz w:val="22"/>
          <w:szCs w:val="22"/>
          <w:lang w:val="ru-RU"/>
        </w:rPr>
        <w:t xml:space="preserve"> </w:t>
      </w:r>
    </w:p>
    <w:p w:rsidR="00D76440" w:rsidRPr="005C1305" w:rsidRDefault="00D76440" w:rsidP="00D76440">
      <w:pPr>
        <w:tabs>
          <w:tab w:val="left" w:pos="1760"/>
        </w:tabs>
        <w:rPr>
          <w:rFonts w:ascii="Arial Narrow" w:hAnsi="Arial Narrow"/>
          <w:b/>
          <w:sz w:val="22"/>
          <w:szCs w:val="22"/>
          <w:lang w:val="mk-MK"/>
        </w:rPr>
      </w:pPr>
      <w:r w:rsidRPr="005C1305">
        <w:rPr>
          <w:rFonts w:ascii="Arial Narrow" w:hAnsi="Arial Narrow"/>
          <w:b/>
          <w:sz w:val="22"/>
          <w:szCs w:val="22"/>
          <w:lang w:val="mk-MK"/>
        </w:rPr>
        <w:t>Место и датум</w:t>
      </w:r>
      <w:r w:rsidRPr="005C1305">
        <w:rPr>
          <w:rFonts w:ascii="Arial Narrow" w:hAnsi="Arial Narrow"/>
          <w:b/>
          <w:sz w:val="22"/>
          <w:szCs w:val="22"/>
          <w:lang w:val="mk-MK"/>
        </w:rPr>
        <w:tab/>
      </w:r>
      <w:r w:rsidRPr="005C1305">
        <w:rPr>
          <w:rFonts w:ascii="Arial Narrow" w:hAnsi="Arial Narrow"/>
          <w:b/>
          <w:sz w:val="22"/>
          <w:szCs w:val="22"/>
          <w:lang w:val="mk-MK"/>
        </w:rPr>
        <w:tab/>
      </w:r>
      <w:r w:rsidRPr="005C1305">
        <w:rPr>
          <w:rFonts w:ascii="Arial Narrow" w:hAnsi="Arial Narrow"/>
          <w:b/>
          <w:sz w:val="22"/>
          <w:szCs w:val="22"/>
          <w:lang w:val="mk-MK"/>
        </w:rPr>
        <w:tab/>
      </w:r>
      <w:r w:rsidRPr="005C1305">
        <w:rPr>
          <w:rFonts w:ascii="Arial Narrow" w:hAnsi="Arial Narrow"/>
          <w:b/>
          <w:sz w:val="22"/>
          <w:szCs w:val="22"/>
          <w:lang w:val="mk-MK"/>
        </w:rPr>
        <w:tab/>
      </w:r>
      <w:r w:rsidRPr="005C1305">
        <w:rPr>
          <w:rFonts w:ascii="Arial Narrow" w:hAnsi="Arial Narrow"/>
          <w:b/>
          <w:sz w:val="22"/>
          <w:szCs w:val="22"/>
          <w:lang w:val="mk-MK"/>
        </w:rPr>
        <w:tab/>
      </w:r>
      <w:r w:rsidRPr="005C1305">
        <w:rPr>
          <w:rFonts w:ascii="Arial Narrow" w:hAnsi="Arial Narrow"/>
          <w:b/>
          <w:sz w:val="22"/>
          <w:szCs w:val="22"/>
          <w:lang w:val="en-GB"/>
        </w:rPr>
        <w:t xml:space="preserve">               </w:t>
      </w:r>
      <w:r w:rsidRPr="005C1305">
        <w:rPr>
          <w:rFonts w:ascii="Arial Narrow" w:hAnsi="Arial Narrow"/>
          <w:b/>
          <w:sz w:val="22"/>
          <w:szCs w:val="22"/>
          <w:lang w:val="mk-MK"/>
        </w:rPr>
        <w:t xml:space="preserve">Одговорно лице </w:t>
      </w:r>
      <w:r w:rsidRPr="005C1305">
        <w:rPr>
          <w:rStyle w:val="FootnoteReference"/>
          <w:rFonts w:ascii="Arial Narrow" w:hAnsi="Arial Narrow"/>
          <w:b/>
          <w:sz w:val="22"/>
          <w:szCs w:val="22"/>
          <w:lang w:val="mk-MK"/>
        </w:rPr>
        <w:footnoteReference w:id="3"/>
      </w:r>
    </w:p>
    <w:p w:rsidR="00D76440" w:rsidRPr="005C1305" w:rsidRDefault="00D76440" w:rsidP="00D76440">
      <w:pPr>
        <w:tabs>
          <w:tab w:val="left" w:pos="1760"/>
        </w:tabs>
        <w:rPr>
          <w:rFonts w:ascii="Arial Narrow" w:hAnsi="Arial Narrow"/>
          <w:b/>
          <w:sz w:val="22"/>
          <w:szCs w:val="22"/>
          <w:lang w:val="mk-MK"/>
        </w:rPr>
      </w:pPr>
    </w:p>
    <w:p w:rsidR="00D76440" w:rsidRPr="005C1305" w:rsidRDefault="00D76440" w:rsidP="00D76440">
      <w:pPr>
        <w:tabs>
          <w:tab w:val="left" w:pos="1760"/>
        </w:tabs>
        <w:jc w:val="both"/>
        <w:rPr>
          <w:rFonts w:ascii="Arial Narrow" w:hAnsi="Arial Narrow"/>
          <w:b/>
          <w:sz w:val="22"/>
          <w:szCs w:val="22"/>
          <w:lang w:val="mk-MK"/>
        </w:rPr>
      </w:pPr>
      <w:r w:rsidRPr="005C1305">
        <w:rPr>
          <w:rFonts w:ascii="Arial Narrow" w:hAnsi="Arial Narrow"/>
          <w:b/>
          <w:sz w:val="22"/>
          <w:szCs w:val="22"/>
          <w:lang w:val="mk-MK"/>
        </w:rPr>
        <w:t>________________</w:t>
      </w:r>
      <w:r w:rsidRPr="005C1305">
        <w:rPr>
          <w:rFonts w:ascii="Arial Narrow" w:hAnsi="Arial Narrow"/>
          <w:b/>
          <w:sz w:val="22"/>
          <w:szCs w:val="22"/>
          <w:lang w:val="mk-MK"/>
        </w:rPr>
        <w:tab/>
      </w:r>
      <w:r w:rsidRPr="005C1305">
        <w:rPr>
          <w:rFonts w:ascii="Arial Narrow" w:hAnsi="Arial Narrow"/>
          <w:b/>
          <w:sz w:val="22"/>
          <w:szCs w:val="22"/>
          <w:lang w:val="mk-MK"/>
        </w:rPr>
        <w:tab/>
      </w:r>
      <w:r w:rsidRPr="005C1305">
        <w:rPr>
          <w:rFonts w:ascii="Arial Narrow" w:hAnsi="Arial Narrow"/>
          <w:b/>
          <w:sz w:val="22"/>
          <w:szCs w:val="22"/>
          <w:lang w:val="en-GB"/>
        </w:rPr>
        <w:t xml:space="preserve">                              _________</w:t>
      </w:r>
      <w:r w:rsidRPr="005C1305">
        <w:rPr>
          <w:rFonts w:ascii="Arial Narrow" w:hAnsi="Arial Narrow"/>
          <w:b/>
          <w:sz w:val="22"/>
          <w:szCs w:val="22"/>
          <w:lang w:val="mk-MK"/>
        </w:rPr>
        <w:t>_____________________</w:t>
      </w:r>
    </w:p>
    <w:p w:rsidR="00D76440" w:rsidRPr="005C1305" w:rsidRDefault="00D76440" w:rsidP="00D76440">
      <w:pPr>
        <w:tabs>
          <w:tab w:val="left" w:pos="1760"/>
        </w:tabs>
        <w:jc w:val="right"/>
        <w:rPr>
          <w:rFonts w:ascii="Arial Narrow" w:hAnsi="Arial Narrow"/>
          <w:b/>
          <w:sz w:val="22"/>
          <w:szCs w:val="22"/>
          <w:lang w:val="ru-RU"/>
        </w:rPr>
      </w:pPr>
      <w:r w:rsidRPr="005C1305">
        <w:rPr>
          <w:rFonts w:ascii="Arial Narrow" w:hAnsi="Arial Narrow"/>
          <w:b/>
          <w:sz w:val="22"/>
          <w:szCs w:val="22"/>
          <w:lang w:val="ru-RU"/>
        </w:rPr>
        <w:t xml:space="preserve">                                                                                                                     </w:t>
      </w:r>
      <w:r w:rsidRPr="005C1305">
        <w:rPr>
          <w:rFonts w:ascii="Arial Narrow" w:hAnsi="Arial Narrow"/>
          <w:b/>
          <w:sz w:val="22"/>
          <w:szCs w:val="22"/>
          <w:lang w:val="en-GB"/>
        </w:rPr>
        <w:t xml:space="preserve">            </w:t>
      </w:r>
      <w:r w:rsidRPr="005C1305">
        <w:rPr>
          <w:rFonts w:ascii="Arial Narrow" w:hAnsi="Arial Narrow"/>
          <w:b/>
          <w:sz w:val="22"/>
          <w:szCs w:val="22"/>
          <w:lang w:val="mk-MK"/>
        </w:rPr>
        <w:t xml:space="preserve">(потпис) </w:t>
      </w:r>
    </w:p>
    <w:p w:rsidR="00D76440" w:rsidRPr="005C1305" w:rsidRDefault="00D76440" w:rsidP="00D76440">
      <w:pPr>
        <w:tabs>
          <w:tab w:val="left" w:pos="1760"/>
        </w:tabs>
        <w:rPr>
          <w:rFonts w:ascii="Arial Narrow" w:hAnsi="Arial Narrow"/>
          <w:b/>
          <w:sz w:val="22"/>
          <w:szCs w:val="22"/>
          <w:lang w:val="ru-RU"/>
        </w:rPr>
      </w:pPr>
    </w:p>
    <w:p w:rsidR="00D76440" w:rsidRPr="005C1305" w:rsidRDefault="00D76440" w:rsidP="00D76440">
      <w:pPr>
        <w:tabs>
          <w:tab w:val="left" w:pos="1760"/>
        </w:tabs>
        <w:rPr>
          <w:rFonts w:ascii="Arial Narrow" w:hAnsi="Arial Narrow"/>
          <w:b/>
          <w:sz w:val="22"/>
          <w:szCs w:val="22"/>
          <w:lang w:val="ru-RU"/>
        </w:rPr>
      </w:pPr>
    </w:p>
    <w:p w:rsidR="00B113AD" w:rsidRPr="005C1305" w:rsidRDefault="00B113AD" w:rsidP="00D76440">
      <w:pPr>
        <w:tabs>
          <w:tab w:val="left" w:pos="1760"/>
        </w:tabs>
        <w:rPr>
          <w:rFonts w:ascii="Arial Narrow" w:hAnsi="Arial Narrow"/>
          <w:sz w:val="22"/>
          <w:szCs w:val="22"/>
          <w:lang w:val="en-GB"/>
        </w:rPr>
      </w:pPr>
    </w:p>
    <w:sectPr w:rsidR="00B113AD" w:rsidRPr="005C1305" w:rsidSect="00864367">
      <w:pgSz w:w="12240" w:h="15840"/>
      <w:pgMar w:top="1373" w:right="2213" w:bottom="658" w:left="221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1F4" w:rsidRDefault="006411F4" w:rsidP="00740CD0">
      <w:r>
        <w:separator/>
      </w:r>
    </w:p>
  </w:endnote>
  <w:endnote w:type="continuationSeparator" w:id="1">
    <w:p w:rsidR="006411F4" w:rsidRDefault="006411F4" w:rsidP="00740C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6032"/>
      <w:docPartObj>
        <w:docPartGallery w:val="Page Numbers (Bottom of Page)"/>
        <w:docPartUnique/>
      </w:docPartObj>
    </w:sdtPr>
    <w:sdtContent>
      <w:p w:rsidR="006411F4" w:rsidRDefault="00831A7D">
        <w:pPr>
          <w:pStyle w:val="Footer"/>
          <w:jc w:val="right"/>
        </w:pPr>
        <w:fldSimple w:instr=" PAGE   \* MERGEFORMAT ">
          <w:r w:rsidR="005C1305">
            <w:rPr>
              <w:noProof/>
            </w:rPr>
            <w:t>2</w:t>
          </w:r>
        </w:fldSimple>
      </w:p>
    </w:sdtContent>
  </w:sdt>
  <w:p w:rsidR="006411F4" w:rsidRDefault="006411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1F4" w:rsidRDefault="006411F4" w:rsidP="00740CD0">
      <w:r>
        <w:separator/>
      </w:r>
    </w:p>
  </w:footnote>
  <w:footnote w:type="continuationSeparator" w:id="1">
    <w:p w:rsidR="006411F4" w:rsidRDefault="006411F4" w:rsidP="00740CD0">
      <w:r>
        <w:continuationSeparator/>
      </w:r>
    </w:p>
  </w:footnote>
  <w:footnote w:id="2">
    <w:p w:rsidR="00414F3D" w:rsidRPr="006556E0" w:rsidRDefault="00414F3D" w:rsidP="00414F3D">
      <w:pPr>
        <w:pStyle w:val="FootnoteText"/>
        <w:rPr>
          <w:lang w:val="mk-MK"/>
        </w:rPr>
      </w:pPr>
      <w:r>
        <w:rPr>
          <w:rStyle w:val="FootnoteReference"/>
        </w:rPr>
        <w:footnoteRef/>
      </w:r>
      <w:r w:rsidRPr="006556E0">
        <w:rPr>
          <w:lang w:val="ru-RU"/>
        </w:rPr>
        <w:t xml:space="preserve"> </w:t>
      </w:r>
      <w:r>
        <w:rPr>
          <w:lang w:val="mk-MK"/>
        </w:rPr>
        <w:t>Линк „Регистрирај се“ во делот „Економски оператори“ на почетната страна на ЕСЈН</w:t>
      </w:r>
    </w:p>
  </w:footnote>
  <w:footnote w:id="3">
    <w:p w:rsidR="00D76440" w:rsidRPr="003653EB" w:rsidRDefault="00D76440" w:rsidP="00D76440">
      <w:pPr>
        <w:pStyle w:val="FootnoteText"/>
        <w:rPr>
          <w:lang w:val="mk-MK"/>
        </w:rPr>
      </w:pPr>
      <w:r>
        <w:rPr>
          <w:rStyle w:val="FootnoteReference"/>
        </w:rPr>
        <w:footnoteRef/>
      </w:r>
      <w:r>
        <w:t xml:space="preserve"> </w:t>
      </w:r>
      <w:r>
        <w:rPr>
          <w:lang w:val="mk-MK"/>
        </w:rPr>
        <w:t>Изјавата за независна понуда не може да биде потпишана од ниту едно друго лице освен од одговорното лице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53CF3A0"/>
    <w:lvl w:ilvl="0">
      <w:numFmt w:val="bullet"/>
      <w:lvlText w:val="*"/>
      <w:lvlJc w:val="left"/>
    </w:lvl>
  </w:abstractNum>
  <w:abstractNum w:abstractNumId="1">
    <w:nsid w:val="00000009"/>
    <w:multiLevelType w:val="singleLevel"/>
    <w:tmpl w:val="00000009"/>
    <w:lvl w:ilvl="0">
      <w:start w:val="1"/>
      <w:numFmt w:val="bullet"/>
      <w:lvlText w:val="-"/>
      <w:lvlJc w:val="left"/>
      <w:pPr>
        <w:tabs>
          <w:tab w:val="num" w:pos="1080"/>
        </w:tabs>
        <w:ind w:left="1080" w:hanging="360"/>
      </w:pPr>
      <w:rPr>
        <w:rFonts w:ascii="Times New Roman" w:hAnsi="Times New Roman" w:cs="Times New Roman"/>
        <w:color w:val="000000"/>
      </w:rPr>
    </w:lvl>
  </w:abstractNum>
  <w:abstractNum w:abstractNumId="2">
    <w:nsid w:val="08E60F91"/>
    <w:multiLevelType w:val="singleLevel"/>
    <w:tmpl w:val="A770DDC0"/>
    <w:lvl w:ilvl="0">
      <w:start w:val="1"/>
      <w:numFmt w:val="decimal"/>
      <w:lvlText w:val="1.%1."/>
      <w:legacy w:legacy="1" w:legacySpace="0" w:legacyIndent="302"/>
      <w:lvlJc w:val="left"/>
      <w:rPr>
        <w:rFonts w:ascii="Times New Roman" w:hAnsi="Times New Roman" w:cs="Times New Roman" w:hint="default"/>
      </w:rPr>
    </w:lvl>
  </w:abstractNum>
  <w:abstractNum w:abstractNumId="3">
    <w:nsid w:val="0C1F454C"/>
    <w:multiLevelType w:val="hybridMultilevel"/>
    <w:tmpl w:val="786A210E"/>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B797983"/>
    <w:multiLevelType w:val="singleLevel"/>
    <w:tmpl w:val="C576BFBC"/>
    <w:lvl w:ilvl="0">
      <w:start w:val="1"/>
      <w:numFmt w:val="decimal"/>
      <w:lvlText w:val="11.%1."/>
      <w:legacy w:legacy="1" w:legacySpace="0" w:legacyIndent="427"/>
      <w:lvlJc w:val="left"/>
      <w:rPr>
        <w:rFonts w:ascii="Times New Roman" w:hAnsi="Times New Roman" w:cs="Times New Roman" w:hint="default"/>
      </w:rPr>
    </w:lvl>
  </w:abstractNum>
  <w:abstractNum w:abstractNumId="5">
    <w:nsid w:val="2BCB42F2"/>
    <w:multiLevelType w:val="hybridMultilevel"/>
    <w:tmpl w:val="5142A9F2"/>
    <w:lvl w:ilvl="0" w:tplc="4AD89A1C">
      <w:numFmt w:val="bullet"/>
      <w:lvlText w:val="-"/>
      <w:lvlJc w:val="left"/>
      <w:pPr>
        <w:tabs>
          <w:tab w:val="num" w:pos="720"/>
        </w:tabs>
        <w:ind w:left="720" w:hanging="360"/>
      </w:pPr>
      <w:rPr>
        <w:rFonts w:ascii="Times New Roman" w:eastAsia="Times New Roman" w:hAnsi="Times New Roman"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nsid w:val="2D4B5702"/>
    <w:multiLevelType w:val="hybridMultilevel"/>
    <w:tmpl w:val="D42C40E8"/>
    <w:lvl w:ilvl="0" w:tplc="74CE6D1A">
      <w:numFmt w:val="bullet"/>
      <w:lvlText w:val="-"/>
      <w:lvlJc w:val="left"/>
      <w:pPr>
        <w:tabs>
          <w:tab w:val="num" w:pos="720"/>
        </w:tabs>
        <w:ind w:left="72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03697A"/>
    <w:multiLevelType w:val="singleLevel"/>
    <w:tmpl w:val="159A0E3E"/>
    <w:lvl w:ilvl="0">
      <w:start w:val="1"/>
      <w:numFmt w:val="decimal"/>
      <w:lvlText w:val="7.%1."/>
      <w:legacy w:legacy="1" w:legacySpace="0" w:legacyIndent="365"/>
      <w:lvlJc w:val="left"/>
      <w:rPr>
        <w:rFonts w:ascii="Times New Roman" w:hAnsi="Times New Roman" w:cs="Times New Roman" w:hint="default"/>
      </w:rPr>
    </w:lvl>
  </w:abstractNum>
  <w:abstractNum w:abstractNumId="8">
    <w:nsid w:val="56E6102B"/>
    <w:multiLevelType w:val="singleLevel"/>
    <w:tmpl w:val="0C78CEAC"/>
    <w:lvl w:ilvl="0">
      <w:start w:val="3"/>
      <w:numFmt w:val="decimal"/>
      <w:lvlText w:val="1.%1."/>
      <w:legacy w:legacy="1" w:legacySpace="0" w:legacyIndent="302"/>
      <w:lvlJc w:val="left"/>
      <w:rPr>
        <w:rFonts w:ascii="Times New Roman" w:hAnsi="Times New Roman" w:cs="Times New Roman" w:hint="default"/>
      </w:rPr>
    </w:lvl>
  </w:abstractNum>
  <w:abstractNum w:abstractNumId="9">
    <w:nsid w:val="6926343D"/>
    <w:multiLevelType w:val="singleLevel"/>
    <w:tmpl w:val="A268F0FE"/>
    <w:lvl w:ilvl="0">
      <w:start w:val="1"/>
      <w:numFmt w:val="decimal"/>
      <w:lvlText w:val="8.1.%1."/>
      <w:legacy w:legacy="1" w:legacySpace="0" w:legacyIndent="523"/>
      <w:lvlJc w:val="left"/>
      <w:rPr>
        <w:rFonts w:ascii="Times New Roman" w:hAnsi="Times New Roman" w:cs="Times New Roman" w:hint="default"/>
      </w:rPr>
    </w:lvl>
  </w:abstractNum>
  <w:abstractNum w:abstractNumId="10">
    <w:nsid w:val="7B997A9A"/>
    <w:multiLevelType w:val="singleLevel"/>
    <w:tmpl w:val="51A0DF0C"/>
    <w:lvl w:ilvl="0">
      <w:start w:val="2"/>
      <w:numFmt w:val="decimal"/>
      <w:lvlText w:val="8.2.%1."/>
      <w:legacy w:legacy="1" w:legacySpace="0" w:legacyIndent="557"/>
      <w:lvlJc w:val="left"/>
      <w:rPr>
        <w:rFonts w:ascii="Times New Roman" w:hAnsi="Times New Roman" w:cs="Times New Roman" w:hint="default"/>
      </w:rPr>
    </w:lvl>
  </w:abstractNum>
  <w:abstractNum w:abstractNumId="11">
    <w:nsid w:val="7F3A22EF"/>
    <w:multiLevelType w:val="hybridMultilevel"/>
    <w:tmpl w:val="7FF0BA4C"/>
    <w:lvl w:ilvl="0" w:tplc="EB0E39D2">
      <w:start w:val="1"/>
      <w:numFmt w:val="upperRoman"/>
      <w:lvlText w:val="%1."/>
      <w:lvlJc w:val="left"/>
      <w:pPr>
        <w:ind w:left="1080" w:hanging="72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3">
    <w:abstractNumId w:val="9"/>
  </w:num>
  <w:num w:numId="4">
    <w:abstractNumId w:val="10"/>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4"/>
  </w:num>
  <w:num w:numId="7">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9">
    <w:abstractNumId w:val="2"/>
  </w:num>
  <w:num w:numId="10">
    <w:abstractNumId w:val="0"/>
    <w:lvlOverride w:ilvl="0">
      <w:lvl w:ilvl="0">
        <w:start w:val="65535"/>
        <w:numFmt w:val="bullet"/>
        <w:lvlText w:val="-"/>
        <w:legacy w:legacy="1" w:legacySpace="0" w:legacyIndent="336"/>
        <w:lvlJc w:val="left"/>
        <w:rPr>
          <w:rFonts w:ascii="Arial" w:hAnsi="Arial" w:cs="Arial" w:hint="default"/>
        </w:rPr>
      </w:lvl>
    </w:lvlOverride>
  </w:num>
  <w:num w:numId="11">
    <w:abstractNumId w:val="8"/>
  </w:num>
  <w:num w:numId="12">
    <w:abstractNumId w:val="11"/>
  </w:num>
  <w:num w:numId="13">
    <w:abstractNumId w:val="5"/>
  </w:num>
  <w:num w:numId="14">
    <w:abstractNumId w:val="1"/>
  </w:num>
  <w:num w:numId="15">
    <w:abstractNumId w:val="6"/>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C23"/>
    <w:rsid w:val="00054A9B"/>
    <w:rsid w:val="00061490"/>
    <w:rsid w:val="0006262B"/>
    <w:rsid w:val="000F3B30"/>
    <w:rsid w:val="001517C6"/>
    <w:rsid w:val="001748F3"/>
    <w:rsid w:val="001F4F5D"/>
    <w:rsid w:val="0024149B"/>
    <w:rsid w:val="002B1309"/>
    <w:rsid w:val="0030668A"/>
    <w:rsid w:val="00325A05"/>
    <w:rsid w:val="00364912"/>
    <w:rsid w:val="003C5E19"/>
    <w:rsid w:val="00404184"/>
    <w:rsid w:val="00414F3D"/>
    <w:rsid w:val="0043454D"/>
    <w:rsid w:val="0044142F"/>
    <w:rsid w:val="004A4DD1"/>
    <w:rsid w:val="0050686B"/>
    <w:rsid w:val="00542E3C"/>
    <w:rsid w:val="005511B8"/>
    <w:rsid w:val="00556876"/>
    <w:rsid w:val="005A3926"/>
    <w:rsid w:val="005A7118"/>
    <w:rsid w:val="005C1305"/>
    <w:rsid w:val="006411F4"/>
    <w:rsid w:val="00646E40"/>
    <w:rsid w:val="00740CD0"/>
    <w:rsid w:val="00772853"/>
    <w:rsid w:val="007E1E5B"/>
    <w:rsid w:val="007F146E"/>
    <w:rsid w:val="007F774E"/>
    <w:rsid w:val="00831A7D"/>
    <w:rsid w:val="00831B4B"/>
    <w:rsid w:val="00845A3F"/>
    <w:rsid w:val="00864367"/>
    <w:rsid w:val="008669D2"/>
    <w:rsid w:val="008B1B09"/>
    <w:rsid w:val="0092434E"/>
    <w:rsid w:val="00941367"/>
    <w:rsid w:val="009C2477"/>
    <w:rsid w:val="009C6A0A"/>
    <w:rsid w:val="009D59EF"/>
    <w:rsid w:val="009D6B8F"/>
    <w:rsid w:val="009F451F"/>
    <w:rsid w:val="00A177B3"/>
    <w:rsid w:val="00B00F48"/>
    <w:rsid w:val="00B113AD"/>
    <w:rsid w:val="00B35709"/>
    <w:rsid w:val="00B36188"/>
    <w:rsid w:val="00B419FD"/>
    <w:rsid w:val="00B54985"/>
    <w:rsid w:val="00D14BDD"/>
    <w:rsid w:val="00D42923"/>
    <w:rsid w:val="00D76440"/>
    <w:rsid w:val="00D774DF"/>
    <w:rsid w:val="00E11DA9"/>
    <w:rsid w:val="00E45C23"/>
    <w:rsid w:val="00E63204"/>
    <w:rsid w:val="00E737D5"/>
    <w:rsid w:val="00EC7869"/>
    <w:rsid w:val="00EE53BE"/>
    <w:rsid w:val="00F564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367"/>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qFormat/>
    <w:rsid w:val="00404184"/>
    <w:pPr>
      <w:keepNext/>
      <w:widowControl/>
      <w:tabs>
        <w:tab w:val="num" w:pos="720"/>
      </w:tabs>
      <w:suppressAutoHyphens/>
      <w:autoSpaceDE/>
      <w:autoSpaceDN/>
      <w:adjustRightInd/>
      <w:ind w:left="720" w:hanging="360"/>
      <w:outlineLvl w:val="0"/>
    </w:pPr>
    <w:rPr>
      <w:rFonts w:ascii="MAC C Times" w:eastAsia="Times New Roman" w:hAnsi="MAC C Times"/>
      <w:b/>
      <w:sz w:val="24"/>
      <w:lang w:eastAsia="ar-SA"/>
    </w:rPr>
  </w:style>
  <w:style w:type="paragraph" w:styleId="Heading3">
    <w:name w:val="heading 3"/>
    <w:basedOn w:val="Normal"/>
    <w:next w:val="Normal"/>
    <w:link w:val="Heading3Char"/>
    <w:uiPriority w:val="9"/>
    <w:semiHidden/>
    <w:unhideWhenUsed/>
    <w:qFormat/>
    <w:rsid w:val="008B1B0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184"/>
    <w:rPr>
      <w:rFonts w:ascii="MAC C Times" w:eastAsia="Times New Roman" w:hAnsi="MAC C Times" w:cs="Times New Roman"/>
      <w:b/>
      <w:sz w:val="24"/>
      <w:szCs w:val="20"/>
      <w:lang w:eastAsia="ar-SA"/>
    </w:rPr>
  </w:style>
  <w:style w:type="paragraph" w:styleId="BodyText2">
    <w:name w:val="Body Text 2"/>
    <w:basedOn w:val="Normal"/>
    <w:link w:val="BodyText2Char"/>
    <w:rsid w:val="00404184"/>
    <w:pPr>
      <w:widowControl/>
      <w:autoSpaceDE/>
      <w:autoSpaceDN/>
      <w:adjustRightInd/>
      <w:spacing w:after="120" w:line="480" w:lineRule="auto"/>
    </w:pPr>
    <w:rPr>
      <w:rFonts w:eastAsia="Times New Roman"/>
      <w:sz w:val="24"/>
      <w:szCs w:val="24"/>
      <w:lang w:val="en-GB" w:eastAsia="en-GB"/>
    </w:rPr>
  </w:style>
  <w:style w:type="character" w:customStyle="1" w:styleId="BodyText2Char">
    <w:name w:val="Body Text 2 Char"/>
    <w:basedOn w:val="DefaultParagraphFont"/>
    <w:link w:val="BodyText2"/>
    <w:rsid w:val="00404184"/>
    <w:rPr>
      <w:rFonts w:ascii="Times New Roman" w:eastAsia="Times New Roman" w:hAnsi="Times New Roman" w:cs="Times New Roman"/>
      <w:sz w:val="24"/>
      <w:szCs w:val="24"/>
      <w:lang w:val="en-GB" w:eastAsia="en-GB"/>
    </w:rPr>
  </w:style>
  <w:style w:type="paragraph" w:customStyle="1" w:styleId="CompanyName">
    <w:name w:val="Company Name"/>
    <w:basedOn w:val="BodyText"/>
    <w:next w:val="BodyText"/>
    <w:rsid w:val="00404184"/>
    <w:pPr>
      <w:keepLines/>
      <w:framePr w:w="8640" w:h="1440" w:wrap="notBeside" w:vAnchor="page" w:hAnchor="margin" w:xAlign="center" w:y="889"/>
      <w:widowControl/>
      <w:autoSpaceDE/>
      <w:autoSpaceDN/>
      <w:adjustRightInd/>
      <w:spacing w:after="40" w:line="240" w:lineRule="atLeast"/>
      <w:jc w:val="center"/>
    </w:pPr>
    <w:rPr>
      <w:rFonts w:ascii="Garamond" w:eastAsia="Times New Roman" w:hAnsi="Garamond"/>
      <w:caps/>
      <w:spacing w:val="75"/>
      <w:kern w:val="18"/>
      <w:sz w:val="21"/>
    </w:rPr>
  </w:style>
  <w:style w:type="paragraph" w:styleId="BodyText">
    <w:name w:val="Body Text"/>
    <w:basedOn w:val="Normal"/>
    <w:link w:val="BodyTextChar"/>
    <w:uiPriority w:val="99"/>
    <w:semiHidden/>
    <w:unhideWhenUsed/>
    <w:rsid w:val="00404184"/>
    <w:pPr>
      <w:spacing w:after="120"/>
    </w:pPr>
  </w:style>
  <w:style w:type="character" w:customStyle="1" w:styleId="BodyTextChar">
    <w:name w:val="Body Text Char"/>
    <w:basedOn w:val="DefaultParagraphFont"/>
    <w:link w:val="BodyText"/>
    <w:uiPriority w:val="99"/>
    <w:semiHidden/>
    <w:rsid w:val="00404184"/>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04184"/>
    <w:rPr>
      <w:rFonts w:ascii="Tahoma" w:hAnsi="Tahoma" w:cs="Tahoma"/>
      <w:sz w:val="16"/>
      <w:szCs w:val="16"/>
    </w:rPr>
  </w:style>
  <w:style w:type="character" w:customStyle="1" w:styleId="BalloonTextChar">
    <w:name w:val="Balloon Text Char"/>
    <w:basedOn w:val="DefaultParagraphFont"/>
    <w:link w:val="BalloonText"/>
    <w:uiPriority w:val="99"/>
    <w:semiHidden/>
    <w:rsid w:val="00404184"/>
    <w:rPr>
      <w:rFonts w:ascii="Tahoma" w:hAnsi="Tahoma" w:cs="Tahoma"/>
      <w:sz w:val="16"/>
      <w:szCs w:val="16"/>
    </w:rPr>
  </w:style>
  <w:style w:type="character" w:styleId="Hyperlink">
    <w:name w:val="Hyperlink"/>
    <w:basedOn w:val="DefaultParagraphFont"/>
    <w:uiPriority w:val="99"/>
    <w:rsid w:val="00404184"/>
    <w:rPr>
      <w:color w:val="0000FF"/>
      <w:u w:val="single"/>
    </w:rPr>
  </w:style>
  <w:style w:type="paragraph" w:styleId="ListParagraph">
    <w:name w:val="List Paragraph"/>
    <w:basedOn w:val="Normal"/>
    <w:uiPriority w:val="34"/>
    <w:qFormat/>
    <w:rsid w:val="00404184"/>
    <w:pPr>
      <w:ind w:left="720"/>
      <w:contextualSpacing/>
    </w:pPr>
  </w:style>
  <w:style w:type="paragraph" w:styleId="Header">
    <w:name w:val="header"/>
    <w:basedOn w:val="Normal"/>
    <w:link w:val="HeaderChar"/>
    <w:uiPriority w:val="99"/>
    <w:semiHidden/>
    <w:unhideWhenUsed/>
    <w:rsid w:val="00740CD0"/>
    <w:pPr>
      <w:tabs>
        <w:tab w:val="center" w:pos="4680"/>
        <w:tab w:val="right" w:pos="9360"/>
      </w:tabs>
    </w:pPr>
  </w:style>
  <w:style w:type="character" w:customStyle="1" w:styleId="HeaderChar">
    <w:name w:val="Header Char"/>
    <w:basedOn w:val="DefaultParagraphFont"/>
    <w:link w:val="Header"/>
    <w:uiPriority w:val="99"/>
    <w:semiHidden/>
    <w:rsid w:val="00740CD0"/>
    <w:rPr>
      <w:rFonts w:ascii="Times New Roman" w:hAnsi="Times New Roman" w:cs="Times New Roman"/>
      <w:sz w:val="20"/>
      <w:szCs w:val="20"/>
    </w:rPr>
  </w:style>
  <w:style w:type="paragraph" w:styleId="Footer">
    <w:name w:val="footer"/>
    <w:basedOn w:val="Normal"/>
    <w:link w:val="FooterChar"/>
    <w:uiPriority w:val="99"/>
    <w:unhideWhenUsed/>
    <w:rsid w:val="00740CD0"/>
    <w:pPr>
      <w:tabs>
        <w:tab w:val="center" w:pos="4680"/>
        <w:tab w:val="right" w:pos="9360"/>
      </w:tabs>
    </w:pPr>
  </w:style>
  <w:style w:type="character" w:customStyle="1" w:styleId="FooterChar">
    <w:name w:val="Footer Char"/>
    <w:basedOn w:val="DefaultParagraphFont"/>
    <w:link w:val="Footer"/>
    <w:uiPriority w:val="99"/>
    <w:rsid w:val="00740CD0"/>
    <w:rPr>
      <w:rFonts w:ascii="Times New Roman" w:hAnsi="Times New Roman" w:cs="Times New Roman"/>
      <w:sz w:val="20"/>
      <w:szCs w:val="20"/>
    </w:rPr>
  </w:style>
  <w:style w:type="paragraph" w:customStyle="1" w:styleId="StyleHeading3Right005cm">
    <w:name w:val="Style Heading 3 + Right:  005 cm"/>
    <w:basedOn w:val="Heading3"/>
    <w:rsid w:val="008B1B09"/>
    <w:pPr>
      <w:keepLines w:val="0"/>
      <w:widowControl/>
      <w:suppressAutoHyphens/>
      <w:autoSpaceDE/>
      <w:autoSpaceDN/>
      <w:adjustRightInd/>
      <w:spacing w:before="240" w:after="60"/>
      <w:ind w:right="26"/>
    </w:pPr>
    <w:rPr>
      <w:rFonts w:ascii="Times New Roman" w:eastAsia="Times New Roman" w:hAnsi="Times New Roman" w:cs="Times New Roman"/>
      <w:color w:val="auto"/>
      <w:sz w:val="24"/>
      <w:lang w:val="en-GB" w:eastAsia="ar-SA"/>
    </w:rPr>
  </w:style>
  <w:style w:type="character" w:customStyle="1" w:styleId="Heading3Char">
    <w:name w:val="Heading 3 Char"/>
    <w:basedOn w:val="DefaultParagraphFont"/>
    <w:link w:val="Heading3"/>
    <w:uiPriority w:val="9"/>
    <w:semiHidden/>
    <w:rsid w:val="008B1B09"/>
    <w:rPr>
      <w:rFonts w:asciiTheme="majorHAnsi" w:eastAsiaTheme="majorEastAsia" w:hAnsiTheme="majorHAnsi" w:cstheme="majorBidi"/>
      <w:b/>
      <w:bCs/>
      <w:color w:val="4F81BD" w:themeColor="accent1"/>
      <w:sz w:val="20"/>
      <w:szCs w:val="20"/>
    </w:rPr>
  </w:style>
  <w:style w:type="paragraph" w:styleId="FootnoteText">
    <w:name w:val="footnote text"/>
    <w:basedOn w:val="Normal"/>
    <w:link w:val="FootnoteTextChar"/>
    <w:rsid w:val="00414F3D"/>
    <w:pPr>
      <w:widowControl/>
      <w:autoSpaceDE/>
      <w:autoSpaceDN/>
      <w:adjustRightInd/>
    </w:pPr>
    <w:rPr>
      <w:rFonts w:eastAsia="Times New Roman"/>
      <w:lang w:val="en-GB" w:eastAsia="en-GB"/>
    </w:rPr>
  </w:style>
  <w:style w:type="character" w:customStyle="1" w:styleId="FootnoteTextChar">
    <w:name w:val="Footnote Text Char"/>
    <w:basedOn w:val="DefaultParagraphFont"/>
    <w:link w:val="FootnoteText"/>
    <w:rsid w:val="00414F3D"/>
    <w:rPr>
      <w:rFonts w:ascii="Times New Roman" w:eastAsia="Times New Roman" w:hAnsi="Times New Roman" w:cs="Times New Roman"/>
      <w:sz w:val="20"/>
      <w:szCs w:val="20"/>
      <w:lang w:val="en-GB" w:eastAsia="en-GB"/>
    </w:rPr>
  </w:style>
  <w:style w:type="character" w:styleId="FootnoteReference">
    <w:name w:val="footnote reference"/>
    <w:rsid w:val="00414F3D"/>
    <w:rPr>
      <w:vertAlign w:val="superscript"/>
    </w:rPr>
  </w:style>
  <w:style w:type="paragraph" w:customStyle="1" w:styleId="StyleHeading311pt">
    <w:name w:val="Style Heading 3 + 11 pt"/>
    <w:basedOn w:val="Heading3"/>
    <w:rsid w:val="00414F3D"/>
    <w:pPr>
      <w:keepLines w:val="0"/>
      <w:widowControl/>
      <w:suppressAutoHyphens/>
      <w:autoSpaceDE/>
      <w:autoSpaceDN/>
      <w:adjustRightInd/>
      <w:spacing w:before="120" w:after="60"/>
    </w:pPr>
    <w:rPr>
      <w:rFonts w:ascii="Times New Roman" w:eastAsia="Times New Roman" w:hAnsi="Times New Roman" w:cs="Arial"/>
      <w:color w:val="auto"/>
      <w:sz w:val="24"/>
      <w:szCs w:val="26"/>
      <w:lang w:val="en-GB"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591A4-AD0F-458F-9430-49CE3359B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5496</Words>
  <Characters>31681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Microsoft Word - n Tender SISTEMATSKI PREGLED 2014</vt:lpstr>
    </vt:vector>
  </TitlesOfParts>
  <Company/>
  <LinksUpToDate>false</LinksUpToDate>
  <CharactersWithSpaces>37103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 Tender SISTEMATSKI PREGLED 2014</dc:title>
  <dc:creator>ivana.gjorgova</dc:creator>
  <cp:lastModifiedBy>dafinka.vuckovska</cp:lastModifiedBy>
  <cp:revision>6</cp:revision>
  <dcterms:created xsi:type="dcterms:W3CDTF">2016-02-24T08:57:00Z</dcterms:created>
  <dcterms:modified xsi:type="dcterms:W3CDTF">2016-03-02T12:30:00Z</dcterms:modified>
</cp:coreProperties>
</file>